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9DB" w:rsidRPr="002F4DD4" w:rsidRDefault="003549DB" w:rsidP="003549DB">
      <w:pPr>
        <w:autoSpaceDE w:val="0"/>
        <w:autoSpaceDN w:val="0"/>
        <w:adjustRightInd w:val="0"/>
        <w:jc w:val="center"/>
        <w:rPr>
          <w:rFonts w:ascii="Galliard BT" w:hAnsi="Galliard BT"/>
          <w:i/>
          <w:iCs/>
          <w:color w:val="000000"/>
          <w:sz w:val="36"/>
          <w:szCs w:val="36"/>
        </w:rPr>
      </w:pPr>
      <w:bookmarkStart w:id="0" w:name="_GoBack"/>
      <w:bookmarkEnd w:id="0"/>
      <w:r w:rsidRPr="002F4DD4">
        <w:rPr>
          <w:rFonts w:ascii="Galliard BT" w:hAnsi="Galliard BT"/>
          <w:i/>
          <w:iCs/>
          <w:color w:val="000000"/>
          <w:sz w:val="36"/>
          <w:szCs w:val="36"/>
        </w:rPr>
        <w:t>Curso Online de Filosofia</w:t>
      </w:r>
    </w:p>
    <w:p w:rsidR="003549DB" w:rsidRPr="002F4DD4" w:rsidRDefault="003549DB" w:rsidP="003549DB">
      <w:pPr>
        <w:autoSpaceDE w:val="0"/>
        <w:autoSpaceDN w:val="0"/>
        <w:adjustRightInd w:val="0"/>
        <w:jc w:val="center"/>
        <w:rPr>
          <w:rFonts w:ascii="Galliard BT" w:hAnsi="Galliard BT" w:cs="GalliardITCbyBT-Italic"/>
          <w:i/>
          <w:iCs/>
          <w:color w:val="000000"/>
          <w:sz w:val="20"/>
          <w:szCs w:val="20"/>
        </w:rPr>
      </w:pPr>
    </w:p>
    <w:p w:rsidR="003549DB" w:rsidRPr="002F4DD4" w:rsidRDefault="003549DB" w:rsidP="003549DB">
      <w:pPr>
        <w:autoSpaceDE w:val="0"/>
        <w:autoSpaceDN w:val="0"/>
        <w:adjustRightInd w:val="0"/>
        <w:jc w:val="center"/>
        <w:rPr>
          <w:rFonts w:ascii="Galliard BT" w:hAnsi="Galliard BT" w:cs="GalliardITCbyBT-Roman"/>
          <w:color w:val="000000"/>
          <w:sz w:val="20"/>
          <w:szCs w:val="20"/>
        </w:rPr>
      </w:pPr>
      <w:r w:rsidRPr="002F4DD4">
        <w:rPr>
          <w:rFonts w:ascii="Galliard BT" w:hAnsi="Galliard BT" w:cs="GalliardITCbyBT-Roman"/>
          <w:color w:val="000000"/>
          <w:sz w:val="20"/>
          <w:szCs w:val="20"/>
        </w:rPr>
        <w:t>Olavo de Carvalho</w:t>
      </w:r>
    </w:p>
    <w:p w:rsidR="003549DB" w:rsidRPr="002F4DD4" w:rsidRDefault="003549DB" w:rsidP="003549DB">
      <w:pPr>
        <w:autoSpaceDE w:val="0"/>
        <w:autoSpaceDN w:val="0"/>
        <w:adjustRightInd w:val="0"/>
        <w:jc w:val="center"/>
        <w:rPr>
          <w:rFonts w:ascii="Galliard BT" w:hAnsi="Galliard BT" w:cs="GalliardITCbyBT-Roman"/>
          <w:color w:val="000000"/>
          <w:sz w:val="20"/>
          <w:szCs w:val="20"/>
        </w:rPr>
      </w:pPr>
    </w:p>
    <w:p w:rsidR="003549DB" w:rsidRPr="002F4DD4" w:rsidRDefault="003549DB" w:rsidP="003549DB">
      <w:pPr>
        <w:autoSpaceDE w:val="0"/>
        <w:autoSpaceDN w:val="0"/>
        <w:adjustRightInd w:val="0"/>
        <w:jc w:val="center"/>
        <w:rPr>
          <w:rFonts w:ascii="Galliard BT" w:hAnsi="Galliard BT" w:cs="GalliardITCbyBT-Roman"/>
          <w:color w:val="000000"/>
          <w:sz w:val="20"/>
          <w:szCs w:val="20"/>
        </w:rPr>
      </w:pPr>
      <w:r w:rsidRPr="002F4DD4">
        <w:rPr>
          <w:rFonts w:ascii="Galliard BT" w:hAnsi="Galliard BT" w:cs="GalliardITCbyBT-Roman"/>
          <w:color w:val="000000"/>
          <w:sz w:val="20"/>
          <w:szCs w:val="20"/>
        </w:rPr>
        <w:t xml:space="preserve">Aula </w:t>
      </w:r>
      <w:r>
        <w:rPr>
          <w:rFonts w:ascii="Galliard BT" w:hAnsi="Galliard BT" w:cs="GalliardITCbyBT-Roman"/>
          <w:color w:val="000000"/>
          <w:sz w:val="20"/>
          <w:szCs w:val="20"/>
        </w:rPr>
        <w:t>105</w:t>
      </w:r>
    </w:p>
    <w:p w:rsidR="003549DB" w:rsidRPr="002F4DD4" w:rsidRDefault="003549DB" w:rsidP="003549DB">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07</w:t>
      </w:r>
      <w:r w:rsidRPr="002F4DD4">
        <w:rPr>
          <w:rFonts w:ascii="Galliard BT" w:hAnsi="Galliard BT" w:cs="GalliardITCbyBT-Roman"/>
          <w:color w:val="000000"/>
          <w:sz w:val="20"/>
          <w:szCs w:val="20"/>
        </w:rPr>
        <w:t xml:space="preserve"> de </w:t>
      </w:r>
      <w:r>
        <w:rPr>
          <w:rFonts w:ascii="Galliard BT" w:hAnsi="Galliard BT" w:cs="GalliardITCbyBT-Roman"/>
          <w:color w:val="000000"/>
          <w:sz w:val="20"/>
          <w:szCs w:val="20"/>
        </w:rPr>
        <w:t>maio</w:t>
      </w:r>
      <w:r w:rsidRPr="002F4DD4">
        <w:rPr>
          <w:rFonts w:ascii="Galliard BT" w:hAnsi="Galliard BT" w:cs="GalliardITCbyBT-Roman"/>
          <w:color w:val="000000"/>
          <w:sz w:val="20"/>
          <w:szCs w:val="20"/>
        </w:rPr>
        <w:t xml:space="preserve"> de 201</w:t>
      </w:r>
      <w:r>
        <w:rPr>
          <w:rFonts w:ascii="Galliard BT" w:hAnsi="Galliard BT" w:cs="GalliardITCbyBT-Roman"/>
          <w:color w:val="000000"/>
          <w:sz w:val="20"/>
          <w:szCs w:val="20"/>
        </w:rPr>
        <w:t>1</w:t>
      </w:r>
    </w:p>
    <w:p w:rsidR="003549DB" w:rsidRPr="002F4DD4" w:rsidRDefault="003549DB" w:rsidP="003549DB">
      <w:pPr>
        <w:autoSpaceDE w:val="0"/>
        <w:autoSpaceDN w:val="0"/>
        <w:adjustRightInd w:val="0"/>
        <w:jc w:val="center"/>
        <w:rPr>
          <w:rFonts w:ascii="Galliard BT" w:hAnsi="Galliard BT" w:cs="GalliardITCbyBT-Roman"/>
          <w:color w:val="000000"/>
          <w:sz w:val="20"/>
          <w:szCs w:val="20"/>
        </w:rPr>
      </w:pPr>
    </w:p>
    <w:p w:rsidR="003549DB" w:rsidRPr="002F4DD4" w:rsidRDefault="003549DB" w:rsidP="003549DB">
      <w:pPr>
        <w:autoSpaceDE w:val="0"/>
        <w:autoSpaceDN w:val="0"/>
        <w:adjustRightInd w:val="0"/>
        <w:jc w:val="center"/>
        <w:rPr>
          <w:rFonts w:ascii="Galliard BT" w:hAnsi="Galliard BT" w:cs="GalliardITCbyBT-Roman"/>
          <w:color w:val="000000"/>
          <w:sz w:val="20"/>
          <w:szCs w:val="20"/>
        </w:rPr>
      </w:pPr>
    </w:p>
    <w:p w:rsidR="003549DB" w:rsidRPr="002F4DD4" w:rsidRDefault="003549DB" w:rsidP="003549DB">
      <w:pPr>
        <w:autoSpaceDE w:val="0"/>
        <w:autoSpaceDN w:val="0"/>
        <w:adjustRightInd w:val="0"/>
        <w:jc w:val="center"/>
        <w:rPr>
          <w:rFonts w:ascii="Galliard BT" w:hAnsi="Galliard BT" w:cs="GalliardITCbyBT-Roman"/>
          <w:color w:val="000000"/>
          <w:sz w:val="20"/>
          <w:szCs w:val="20"/>
        </w:rPr>
      </w:pPr>
      <w:r w:rsidRPr="002F4DD4">
        <w:rPr>
          <w:rFonts w:ascii="Galliard BT" w:hAnsi="Galliard BT"/>
          <w:noProof/>
        </w:rPr>
        <w:pict>
          <v:shapetype id="_x0000_t202" coordsize="21600,21600" o:spt="202" path="m,l,21600r21600,l21600,xe">
            <v:stroke joinstyle="miter"/>
            <v:path gradientshapeok="t" o:connecttype="rect"/>
          </v:shapetype>
          <v:shape id="_x0000_s1026" type="#_x0000_t202" style="position:absolute;left:0;text-align:left;margin-left:117.5pt;margin-top:8.6pt;width:260.5pt;height:54.35pt;z-index:251657728;mso-wrap-style:none">
            <v:textbox style="mso-fit-shape-to-text:t">
              <w:txbxContent>
                <w:p w:rsidR="003549DB" w:rsidRPr="004D5621" w:rsidRDefault="003549DB" w:rsidP="003549DB">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3549DB" w:rsidRPr="004D5621" w:rsidRDefault="003549DB" w:rsidP="003549DB">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3549DB" w:rsidRPr="004D5621" w:rsidRDefault="003549DB" w:rsidP="003549DB">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3549DB" w:rsidRPr="006024DA" w:rsidRDefault="003549DB" w:rsidP="003549DB">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sidR="0057714F">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w:r>
    </w:p>
    <w:p w:rsidR="003549DB" w:rsidRPr="002F4DD4" w:rsidRDefault="003549DB" w:rsidP="003549DB">
      <w:pPr>
        <w:pStyle w:val="Corpodetexto"/>
        <w:spacing w:after="0"/>
        <w:jc w:val="center"/>
        <w:rPr>
          <w:rFonts w:ascii="Galliard BT" w:hAnsi="Galliard BT"/>
          <w:color w:val="FF0000"/>
        </w:rPr>
      </w:pPr>
    </w:p>
    <w:p w:rsidR="003549DB" w:rsidRPr="002F4DD4" w:rsidRDefault="003549DB" w:rsidP="003549DB">
      <w:pPr>
        <w:pStyle w:val="Corpodetexto"/>
        <w:spacing w:after="0"/>
        <w:jc w:val="center"/>
        <w:rPr>
          <w:rFonts w:ascii="Galliard BT" w:hAnsi="Galliard BT"/>
          <w:color w:val="FF0000"/>
        </w:rPr>
      </w:pPr>
    </w:p>
    <w:p w:rsidR="003549DB" w:rsidRPr="002F4DD4" w:rsidRDefault="003549DB" w:rsidP="003549DB">
      <w:pPr>
        <w:pStyle w:val="western"/>
        <w:spacing w:before="0" w:beforeAutospacing="0" w:after="0"/>
        <w:jc w:val="both"/>
        <w:rPr>
          <w:rFonts w:ascii="Galliard BT" w:hAnsi="Galliard BT"/>
        </w:rPr>
      </w:pPr>
    </w:p>
    <w:p w:rsidR="009B279F" w:rsidRPr="00B461DD" w:rsidRDefault="009B279F" w:rsidP="00876E82">
      <w:pPr>
        <w:jc w:val="both"/>
      </w:pPr>
    </w:p>
    <w:p w:rsidR="009B279F" w:rsidRPr="00B461DD" w:rsidRDefault="009B279F" w:rsidP="00876E82">
      <w:pPr>
        <w:jc w:val="both"/>
      </w:pPr>
    </w:p>
    <w:p w:rsidR="003549DB" w:rsidRPr="00CF699B" w:rsidRDefault="003549DB" w:rsidP="00876E82">
      <w:pPr>
        <w:jc w:val="both"/>
        <w:rPr>
          <w:rFonts w:ascii="Galliard BT" w:hAnsi="Galliard BT"/>
        </w:rPr>
      </w:pPr>
    </w:p>
    <w:p w:rsidR="009B279F" w:rsidRPr="00CF699B" w:rsidRDefault="009B279F" w:rsidP="00876E82">
      <w:pPr>
        <w:jc w:val="both"/>
        <w:rPr>
          <w:rFonts w:ascii="Galliard BT" w:hAnsi="Galliard BT"/>
        </w:rPr>
      </w:pPr>
      <w:r w:rsidRPr="00CF699B">
        <w:rPr>
          <w:rFonts w:ascii="Galliard BT" w:hAnsi="Galliard BT"/>
        </w:rPr>
        <w:t xml:space="preserve">Boa noite a todos, sejam bem-vindos. </w:t>
      </w:r>
    </w:p>
    <w:p w:rsidR="009B279F" w:rsidRPr="00CF699B" w:rsidRDefault="009B279F" w:rsidP="00876E82">
      <w:pPr>
        <w:jc w:val="both"/>
        <w:rPr>
          <w:rFonts w:ascii="Galliard BT" w:hAnsi="Galliard BT"/>
        </w:rPr>
      </w:pPr>
    </w:p>
    <w:p w:rsidR="009B279F" w:rsidRPr="00CF699B" w:rsidRDefault="009B279F" w:rsidP="00876E82">
      <w:pPr>
        <w:jc w:val="both"/>
        <w:rPr>
          <w:rFonts w:ascii="Galliard BT" w:hAnsi="Galliard BT"/>
        </w:rPr>
      </w:pPr>
      <w:r w:rsidRPr="00CF699B">
        <w:rPr>
          <w:rFonts w:ascii="Galliard BT" w:hAnsi="Galliard BT"/>
        </w:rPr>
        <w:t xml:space="preserve">Eu queria, antes de tudo, avisar que aquele pedido que fiz sobre a declaração das doações, na semana passada, vai ter de ficar sem efeito porque algumas pessoas (poucas) apresentaram algumas objeções. E neste caso basta uma pessoa declarar o contrário que a coisa não funciona, cria-se uma contradição. Eu acho que não foi nada por má vontade, as pessoas fizeram algumas considerações sérias. Mas eu acho que elas estão enganadas, porque todas as contribuições serão declaradas para a Receita Federal brasileira e entrarão normalmente como contribuições do curso. Só aqui nos EUA é que entrariam como doações. Porque, pela lei americana, basta a fonte pagadora declarar que é uma doação, acabou, não tem mais conversa. Não importa os meios administrativos pelos quais a doação foi feita. Mas, segundo me informaram, a lei brasileira é diferente. </w:t>
      </w:r>
    </w:p>
    <w:p w:rsidR="009B279F" w:rsidRPr="00CF699B" w:rsidRDefault="009B279F" w:rsidP="00876E82">
      <w:pPr>
        <w:jc w:val="both"/>
        <w:rPr>
          <w:rFonts w:ascii="Galliard BT" w:hAnsi="Galliard BT"/>
        </w:rPr>
      </w:pPr>
    </w:p>
    <w:p w:rsidR="009B279F" w:rsidRPr="00CF699B" w:rsidRDefault="009B279F" w:rsidP="00876E82">
      <w:pPr>
        <w:jc w:val="both"/>
        <w:rPr>
          <w:rFonts w:ascii="Galliard BT" w:hAnsi="Galliard BT"/>
        </w:rPr>
      </w:pPr>
      <w:r w:rsidRPr="00CF699B">
        <w:rPr>
          <w:rFonts w:ascii="Galliard BT" w:hAnsi="Galliard BT"/>
        </w:rPr>
        <w:t xml:space="preserve">Na verdade, isso não faria diferença alguma porque tudo aí não será declarado como doação, mas sim como contribuição, mensalidade do curso.  Isso aí é só porque o imposto de renda brasileiro vence depois do americano. Embora a Receita Federal americana devolva tudo o que você pagou num outro país, vai haver um ano de diferença porque tudo aqui só poderá ser declarado um ano depois. Então vai ficar aquele dinheiro retido durante um ano, e isto evidentemente vai fazer muita diferença no meu bolso. Era só por isso que eu estava pedindo. </w:t>
      </w:r>
    </w:p>
    <w:p w:rsidR="009B279F" w:rsidRPr="00CF699B" w:rsidRDefault="009B279F" w:rsidP="00876E82">
      <w:pPr>
        <w:jc w:val="both"/>
        <w:rPr>
          <w:rFonts w:ascii="Galliard BT" w:hAnsi="Galliard BT"/>
        </w:rPr>
      </w:pPr>
    </w:p>
    <w:p w:rsidR="009B279F" w:rsidRPr="00CF699B" w:rsidRDefault="009B279F" w:rsidP="00876E82">
      <w:pPr>
        <w:jc w:val="both"/>
        <w:rPr>
          <w:rFonts w:ascii="Galliard BT" w:hAnsi="Galliard BT"/>
        </w:rPr>
      </w:pPr>
      <w:r w:rsidRPr="00CF699B">
        <w:rPr>
          <w:rFonts w:ascii="Galliard BT" w:hAnsi="Galliard BT"/>
        </w:rPr>
        <w:t xml:space="preserve">Mas como tem quatro ou cinco pessoas que apresentaram objeções — e basta uma para travar o sistema inteiro —, então fica o dito pelo não dito. Mas eu vou pedir outro favor a vocês: que cada um envie não ao meu e-mail, mas ao e-mail do Seminário de Filosofia, uma mensagem dizendo assim: “Declaro que, no ano tal, paguei ao sr. Olavo de Carvalho a quantia tal em mensalidades do Seminário de Filosofia”. Então façam as contas de quanto pagaram e enviem para o Seminário de Filosofia, para o e-mail do Silvio Grimaldo: </w:t>
      </w:r>
      <w:hyperlink r:id="rId7" w:history="1">
        <w:r w:rsidRPr="00CF699B">
          <w:rPr>
            <w:rStyle w:val="Hyperlink"/>
            <w:rFonts w:ascii="Galliard BT" w:hAnsi="Galliard BT"/>
          </w:rPr>
          <w:t>contato@seminariodefilosofia.org</w:t>
        </w:r>
      </w:hyperlink>
      <w:r w:rsidRPr="00CF699B">
        <w:rPr>
          <w:rFonts w:ascii="Galliard BT" w:hAnsi="Galliard BT"/>
        </w:rPr>
        <w:t xml:space="preserve">. Por favor, enviem o quanto antes. </w:t>
      </w:r>
    </w:p>
    <w:p w:rsidR="009B279F" w:rsidRPr="00CF699B" w:rsidRDefault="009B279F" w:rsidP="00876E82">
      <w:pPr>
        <w:jc w:val="both"/>
        <w:rPr>
          <w:rFonts w:ascii="Galliard BT" w:hAnsi="Galliard BT"/>
        </w:rPr>
      </w:pPr>
    </w:p>
    <w:p w:rsidR="009B279F" w:rsidRPr="00CF699B" w:rsidRDefault="00361620" w:rsidP="00876E82">
      <w:pPr>
        <w:jc w:val="both"/>
        <w:rPr>
          <w:rFonts w:ascii="Galliard BT" w:hAnsi="Galliard BT"/>
        </w:rPr>
      </w:pPr>
      <w:r w:rsidRPr="00CF699B">
        <w:rPr>
          <w:rFonts w:ascii="Galliard BT" w:hAnsi="Galliard BT"/>
        </w:rPr>
        <w:t>Em segundo lugar,</w:t>
      </w:r>
      <w:r w:rsidR="009B279F" w:rsidRPr="00CF699B">
        <w:rPr>
          <w:rFonts w:ascii="Galliard BT" w:hAnsi="Galliard BT"/>
        </w:rPr>
        <w:t xml:space="preserve"> quero pedir desculpas novamente a vocês</w:t>
      </w:r>
      <w:r w:rsidRPr="00CF699B">
        <w:rPr>
          <w:rFonts w:ascii="Galliard BT" w:hAnsi="Galliard BT"/>
        </w:rPr>
        <w:t>, porque</w:t>
      </w:r>
      <w:r w:rsidR="009B279F" w:rsidRPr="00CF699B">
        <w:rPr>
          <w:rFonts w:ascii="Galliard BT" w:hAnsi="Galliard BT"/>
        </w:rPr>
        <w:t xml:space="preserve"> o prof. Duguin me manteve</w:t>
      </w:r>
      <w:r w:rsidR="00270A0A" w:rsidRPr="00CF699B">
        <w:rPr>
          <w:rFonts w:ascii="Galliard BT" w:hAnsi="Galliard BT"/>
        </w:rPr>
        <w:t xml:space="preserve"> ocupado durante toda a semana</w:t>
      </w:r>
      <w:r w:rsidRPr="00CF699B">
        <w:rPr>
          <w:rFonts w:ascii="Galliard BT" w:hAnsi="Galliard BT"/>
        </w:rPr>
        <w:t xml:space="preserve"> novamente.</w:t>
      </w:r>
      <w:r w:rsidR="009B279F" w:rsidRPr="00CF699B">
        <w:rPr>
          <w:rFonts w:ascii="Galliard BT" w:hAnsi="Galliard BT"/>
        </w:rPr>
        <w:t xml:space="preserve"> </w:t>
      </w:r>
      <w:r w:rsidRPr="00CF699B">
        <w:rPr>
          <w:rFonts w:ascii="Galliard BT" w:hAnsi="Galliard BT"/>
        </w:rPr>
        <w:t>Estive a redigir</w:t>
      </w:r>
      <w:r w:rsidR="009B279F" w:rsidRPr="00CF699B">
        <w:rPr>
          <w:rFonts w:ascii="Galliard BT" w:hAnsi="Galliard BT"/>
        </w:rPr>
        <w:t xml:space="preserve"> a minha próxima intervenção no debate</w:t>
      </w:r>
      <w:r w:rsidR="00901E43" w:rsidRPr="00CF699B">
        <w:rPr>
          <w:rFonts w:ascii="Galliard BT" w:hAnsi="Galliard BT"/>
        </w:rPr>
        <w:t xml:space="preserve">, que </w:t>
      </w:r>
      <w:r w:rsidRPr="00CF699B">
        <w:rPr>
          <w:rFonts w:ascii="Galliard BT" w:hAnsi="Galliard BT"/>
        </w:rPr>
        <w:t>conta já</w:t>
      </w:r>
      <w:r w:rsidR="009B279F" w:rsidRPr="00CF699B">
        <w:rPr>
          <w:rFonts w:ascii="Galliard BT" w:hAnsi="Galliard BT"/>
        </w:rPr>
        <w:t xml:space="preserve"> com 66 páginas</w:t>
      </w:r>
      <w:r w:rsidRPr="00CF699B">
        <w:rPr>
          <w:rFonts w:ascii="Galliard BT" w:hAnsi="Galliard BT"/>
        </w:rPr>
        <w:t xml:space="preserve"> devido</w:t>
      </w:r>
      <w:r w:rsidR="009B279F" w:rsidRPr="00CF699B">
        <w:rPr>
          <w:rFonts w:ascii="Galliard BT" w:hAnsi="Galliard BT"/>
        </w:rPr>
        <w:t xml:space="preserve"> </w:t>
      </w:r>
      <w:r w:rsidRPr="00CF699B">
        <w:rPr>
          <w:rFonts w:ascii="Galliard BT" w:hAnsi="Galliard BT"/>
        </w:rPr>
        <w:t>à</w:t>
      </w:r>
      <w:r w:rsidR="009B279F" w:rsidRPr="00CF699B">
        <w:rPr>
          <w:rFonts w:ascii="Galliard BT" w:hAnsi="Galliard BT"/>
        </w:rPr>
        <w:t>quela famosa regra de que o err</w:t>
      </w:r>
      <w:r w:rsidRPr="00CF699B">
        <w:rPr>
          <w:rFonts w:ascii="Galliard BT" w:hAnsi="Galliard BT"/>
        </w:rPr>
        <w:t>o e a mentira podem ser enunciados</w:t>
      </w:r>
      <w:r w:rsidR="009B279F" w:rsidRPr="00CF699B">
        <w:rPr>
          <w:rFonts w:ascii="Galliard BT" w:hAnsi="Galliard BT"/>
        </w:rPr>
        <w:t xml:space="preserve"> de maneira mais compacta do que a sua refutação, e o prof. Duguin em matéria de besteira compacta é um verdadeiro artista, </w:t>
      </w:r>
      <w:r w:rsidR="00E86B4B" w:rsidRPr="00CF699B">
        <w:rPr>
          <w:rFonts w:ascii="Galliard BT" w:hAnsi="Galliard BT"/>
        </w:rPr>
        <w:t>o que</w:t>
      </w:r>
      <w:r w:rsidR="009B279F" w:rsidRPr="00CF699B">
        <w:rPr>
          <w:rFonts w:ascii="Galliard BT" w:hAnsi="Galliard BT"/>
        </w:rPr>
        <w:t xml:space="preserve"> me mant</w:t>
      </w:r>
      <w:r w:rsidR="00E86B4B" w:rsidRPr="00CF699B">
        <w:rPr>
          <w:rFonts w:ascii="Galliard BT" w:hAnsi="Galliard BT"/>
        </w:rPr>
        <w:t>e</w:t>
      </w:r>
      <w:r w:rsidR="009B279F" w:rsidRPr="00CF699B">
        <w:rPr>
          <w:rFonts w:ascii="Galliard BT" w:hAnsi="Galliard BT"/>
        </w:rPr>
        <w:t>ve ocupado</w:t>
      </w:r>
      <w:r w:rsidRPr="00CF699B">
        <w:rPr>
          <w:rFonts w:ascii="Galliard BT" w:hAnsi="Galliard BT"/>
        </w:rPr>
        <w:t xml:space="preserve"> durante </w:t>
      </w:r>
      <w:r w:rsidR="00E86B4B" w:rsidRPr="00CF699B">
        <w:rPr>
          <w:rFonts w:ascii="Galliard BT" w:hAnsi="Galliard BT"/>
        </w:rPr>
        <w:t>toda a semana. N</w:t>
      </w:r>
      <w:r w:rsidR="009B279F" w:rsidRPr="00CF699B">
        <w:rPr>
          <w:rFonts w:ascii="Galliard BT" w:hAnsi="Galliard BT"/>
        </w:rPr>
        <w:t xml:space="preserve">ão pude sequer abrir a </w:t>
      </w:r>
      <w:r w:rsidR="009B279F" w:rsidRPr="00CF699B">
        <w:rPr>
          <w:rFonts w:ascii="Galliard BT" w:hAnsi="Galliard BT"/>
          <w:i/>
        </w:rPr>
        <w:t>Apologia de Sócrates</w:t>
      </w:r>
      <w:r w:rsidR="00FD513B" w:rsidRPr="00CF699B">
        <w:rPr>
          <w:rFonts w:ascii="Galliard BT" w:hAnsi="Galliard BT"/>
        </w:rPr>
        <w:t xml:space="preserve"> ou </w:t>
      </w:r>
      <w:r w:rsidR="009B279F" w:rsidRPr="00CF699B">
        <w:rPr>
          <w:rFonts w:ascii="Galliard BT" w:hAnsi="Galliard BT"/>
        </w:rPr>
        <w:t xml:space="preserve">o </w:t>
      </w:r>
      <w:r w:rsidR="009B279F" w:rsidRPr="00CF699B">
        <w:rPr>
          <w:rFonts w:ascii="Galliard BT" w:hAnsi="Galliard BT"/>
          <w:i/>
        </w:rPr>
        <w:t>Fédon</w:t>
      </w:r>
      <w:r w:rsidR="009B279F" w:rsidRPr="00CF699B">
        <w:rPr>
          <w:rFonts w:ascii="Galliard BT" w:hAnsi="Galliard BT"/>
        </w:rPr>
        <w:t xml:space="preserve"> nem por um minuto, e não me atrevo a </w:t>
      </w:r>
      <w:r w:rsidR="00FD513B" w:rsidRPr="00CF699B">
        <w:rPr>
          <w:rFonts w:ascii="Galliard BT" w:hAnsi="Galliard BT"/>
        </w:rPr>
        <w:t xml:space="preserve">dar esta aula </w:t>
      </w:r>
      <w:r w:rsidR="009B279F" w:rsidRPr="00CF699B">
        <w:rPr>
          <w:rFonts w:ascii="Galliard BT" w:hAnsi="Galliard BT"/>
        </w:rPr>
        <w:t>baseado somente em dados de memória de texto q</w:t>
      </w:r>
      <w:r w:rsidR="00E36424" w:rsidRPr="00CF699B">
        <w:rPr>
          <w:rFonts w:ascii="Galliard BT" w:hAnsi="Galliard BT"/>
        </w:rPr>
        <w:t>ue li há</w:t>
      </w:r>
      <w:r w:rsidR="009B279F" w:rsidRPr="00CF699B">
        <w:rPr>
          <w:rFonts w:ascii="Galliard BT" w:hAnsi="Galliard BT"/>
        </w:rPr>
        <w:t xml:space="preserve"> vinte anos atrás, então vou adiar novamente o </w:t>
      </w:r>
      <w:r w:rsidR="00E36424" w:rsidRPr="00CF699B">
        <w:rPr>
          <w:rFonts w:ascii="Galliard BT" w:hAnsi="Galliard BT"/>
        </w:rPr>
        <w:t>exame dos textos de Platão. C</w:t>
      </w:r>
      <w:r w:rsidR="009B279F" w:rsidRPr="00CF699B">
        <w:rPr>
          <w:rFonts w:ascii="Galliard BT" w:hAnsi="Galliard BT"/>
        </w:rPr>
        <w:t xml:space="preserve">reio que a partir da semana que vem já estaremos liberados. </w:t>
      </w:r>
    </w:p>
    <w:p w:rsidR="009B279F" w:rsidRPr="00CF699B" w:rsidRDefault="009B279F" w:rsidP="00876E82">
      <w:pPr>
        <w:jc w:val="both"/>
        <w:rPr>
          <w:rFonts w:ascii="Galliard BT" w:hAnsi="Galliard BT"/>
        </w:rPr>
      </w:pPr>
    </w:p>
    <w:p w:rsidR="009B279F" w:rsidRPr="00CF699B" w:rsidRDefault="005A3D3B" w:rsidP="00876E82">
      <w:pPr>
        <w:jc w:val="both"/>
        <w:rPr>
          <w:rFonts w:ascii="Galliard BT" w:hAnsi="Galliard BT"/>
        </w:rPr>
      </w:pPr>
      <w:r w:rsidRPr="00CF699B">
        <w:rPr>
          <w:rFonts w:ascii="Galliard BT" w:hAnsi="Galliard BT"/>
        </w:rPr>
        <w:lastRenderedPageBreak/>
        <w:t>N</w:t>
      </w:r>
      <w:r w:rsidR="009B279F" w:rsidRPr="00CF699B">
        <w:rPr>
          <w:rFonts w:ascii="Galliard BT" w:hAnsi="Galliard BT"/>
        </w:rPr>
        <w:t>esta aula</w:t>
      </w:r>
      <w:r w:rsidR="00391FA3" w:rsidRPr="00CF699B">
        <w:rPr>
          <w:rFonts w:ascii="Galliard BT" w:hAnsi="Galliard BT"/>
        </w:rPr>
        <w:t>,</w:t>
      </w:r>
      <w:r w:rsidRPr="00CF699B">
        <w:rPr>
          <w:rFonts w:ascii="Galliard BT" w:hAnsi="Galliard BT"/>
        </w:rPr>
        <w:t xml:space="preserve"> darei</w:t>
      </w:r>
      <w:r w:rsidR="009B279F" w:rsidRPr="00CF699B">
        <w:rPr>
          <w:rFonts w:ascii="Galliard BT" w:hAnsi="Galliard BT"/>
        </w:rPr>
        <w:t xml:space="preserve"> uma prévia da terceira mensagem</w:t>
      </w:r>
      <w:r w:rsidR="005F613A" w:rsidRPr="00CF699B">
        <w:rPr>
          <w:rFonts w:ascii="Galliard BT" w:hAnsi="Galliard BT"/>
        </w:rPr>
        <w:t xml:space="preserve"> do debate com o Prof. Duguin que</w:t>
      </w:r>
      <w:r w:rsidR="009B279F" w:rsidRPr="00CF699B">
        <w:rPr>
          <w:rFonts w:ascii="Galliard BT" w:hAnsi="Galliard BT"/>
        </w:rPr>
        <w:t xml:space="preserve"> l</w:t>
      </w:r>
      <w:r w:rsidR="005F613A" w:rsidRPr="00CF699B">
        <w:rPr>
          <w:rFonts w:ascii="Galliard BT" w:hAnsi="Galliard BT"/>
        </w:rPr>
        <w:t>erei e comentarei</w:t>
      </w:r>
      <w:r w:rsidR="009B279F" w:rsidRPr="00CF699B">
        <w:rPr>
          <w:rFonts w:ascii="Galliard BT" w:hAnsi="Galliard BT"/>
        </w:rPr>
        <w:t>, de maneira que vocês terão o c</w:t>
      </w:r>
      <w:r w:rsidR="005F613A" w:rsidRPr="00CF699B">
        <w:rPr>
          <w:rFonts w:ascii="Galliard BT" w:hAnsi="Galliard BT"/>
        </w:rPr>
        <w:t>onteúdo do que será publicado</w:t>
      </w:r>
      <w:r w:rsidR="009B279F" w:rsidRPr="00CF699B">
        <w:rPr>
          <w:rFonts w:ascii="Galliard BT" w:hAnsi="Galliard BT"/>
        </w:rPr>
        <w:t xml:space="preserve"> e mais alguma coisa que talvez até acrescente, </w:t>
      </w:r>
      <w:r w:rsidR="00F80FF4" w:rsidRPr="00CF699B">
        <w:rPr>
          <w:rFonts w:ascii="Galliard BT" w:hAnsi="Galliard BT"/>
        </w:rPr>
        <w:t xml:space="preserve">se houver tempo. Em nenhuma das mensagens anteriores, examinei </w:t>
      </w:r>
      <w:r w:rsidR="009B279F" w:rsidRPr="00CF699B">
        <w:rPr>
          <w:rFonts w:ascii="Galliard BT" w:hAnsi="Galliard BT"/>
        </w:rPr>
        <w:t>as doutrinas do prof.</w:t>
      </w:r>
      <w:r w:rsidR="00F80FF4" w:rsidRPr="00CF699B">
        <w:rPr>
          <w:rFonts w:ascii="Galliard BT" w:hAnsi="Galliard BT"/>
        </w:rPr>
        <w:t xml:space="preserve"> Duguin</w:t>
      </w:r>
      <w:r w:rsidR="009B279F" w:rsidRPr="00CF699B">
        <w:rPr>
          <w:rFonts w:ascii="Galliard BT" w:hAnsi="Galliard BT"/>
        </w:rPr>
        <w:t xml:space="preserve">. </w:t>
      </w:r>
      <w:r w:rsidR="0035279D" w:rsidRPr="00CF699B">
        <w:rPr>
          <w:rFonts w:ascii="Galliard BT" w:hAnsi="Galliard BT"/>
        </w:rPr>
        <w:t>Trata-se apenas da discussão d</w:t>
      </w:r>
      <w:r w:rsidR="009B279F" w:rsidRPr="00CF699B">
        <w:rPr>
          <w:rFonts w:ascii="Galliard BT" w:hAnsi="Galliard BT"/>
        </w:rPr>
        <w:t>o</w:t>
      </w:r>
      <w:r w:rsidR="0035279D" w:rsidRPr="00CF699B">
        <w:rPr>
          <w:rFonts w:ascii="Galliard BT" w:hAnsi="Galliard BT"/>
        </w:rPr>
        <w:t xml:space="preserve"> ponto</w:t>
      </w:r>
      <w:r w:rsidR="009B279F" w:rsidRPr="00CF699B">
        <w:rPr>
          <w:rFonts w:ascii="Galliard BT" w:hAnsi="Galliard BT"/>
        </w:rPr>
        <w:t>: quais são as forças que estão agindo no cenário histórico presente e qual é o papel dos EUA dentro deste cenário. É só isto o que estamos discutindo</w:t>
      </w:r>
      <w:r w:rsidR="00D11D96" w:rsidRPr="00CF699B">
        <w:rPr>
          <w:rFonts w:ascii="Galliard BT" w:hAnsi="Galliard BT"/>
        </w:rPr>
        <w:t xml:space="preserve">, e não </w:t>
      </w:r>
      <w:r w:rsidR="009B279F" w:rsidRPr="00CF699B">
        <w:rPr>
          <w:rFonts w:ascii="Galliard BT" w:hAnsi="Galliard BT"/>
        </w:rPr>
        <w:t xml:space="preserve">as teorias do prof. Duguin sobre o atlantismo e eurasismo, sobre sociedade orgânica e sociedade tradicional, nada disso. Nem entrei no assunto ainda, e pretendo entrar. Se não der para entrar durante o debate, </w:t>
      </w:r>
      <w:r w:rsidR="00F842D3" w:rsidRPr="00CF699B">
        <w:rPr>
          <w:rFonts w:ascii="Galliard BT" w:hAnsi="Galliard BT"/>
        </w:rPr>
        <w:t>decidi agora</w:t>
      </w:r>
      <w:r w:rsidR="009B279F" w:rsidRPr="00CF699B">
        <w:rPr>
          <w:rFonts w:ascii="Galliard BT" w:hAnsi="Galliard BT"/>
        </w:rPr>
        <w:t xml:space="preserve"> que continuar</w:t>
      </w:r>
      <w:r w:rsidR="00F842D3" w:rsidRPr="00CF699B">
        <w:rPr>
          <w:rFonts w:ascii="Galliard BT" w:hAnsi="Galliard BT"/>
        </w:rPr>
        <w:t>ei</w:t>
      </w:r>
      <w:r w:rsidR="009B279F" w:rsidRPr="00CF699B">
        <w:rPr>
          <w:rFonts w:ascii="Galliard BT" w:hAnsi="Galliard BT"/>
        </w:rPr>
        <w:t xml:space="preserve"> com a histór</w:t>
      </w:r>
      <w:r w:rsidR="00A35072" w:rsidRPr="00CF699B">
        <w:rPr>
          <w:rFonts w:ascii="Galliard BT" w:hAnsi="Galliard BT"/>
        </w:rPr>
        <w:t xml:space="preserve">ia. Quando terminar o debate, </w:t>
      </w:r>
      <w:r w:rsidR="009B279F" w:rsidRPr="00CF699B">
        <w:rPr>
          <w:rFonts w:ascii="Galliard BT" w:hAnsi="Galliard BT"/>
        </w:rPr>
        <w:t>vou continuar escrevendo a respeito</w:t>
      </w:r>
      <w:r w:rsidR="00A35072" w:rsidRPr="00CF699B">
        <w:rPr>
          <w:rFonts w:ascii="Galliard BT" w:hAnsi="Galliard BT"/>
        </w:rPr>
        <w:t>.</w:t>
      </w:r>
      <w:r w:rsidR="009B279F" w:rsidRPr="00CF699B">
        <w:rPr>
          <w:rFonts w:ascii="Galliard BT" w:hAnsi="Galliard BT"/>
        </w:rPr>
        <w:t xml:space="preserve"> </w:t>
      </w:r>
      <w:r w:rsidR="00A35072" w:rsidRPr="00CF699B">
        <w:rPr>
          <w:rFonts w:ascii="Galliard BT" w:hAnsi="Galliard BT"/>
        </w:rPr>
        <w:t>Trata-se de um tema</w:t>
      </w:r>
      <w:r w:rsidR="009B279F" w:rsidRPr="00CF699B">
        <w:rPr>
          <w:rFonts w:ascii="Galliard BT" w:hAnsi="Galliard BT"/>
        </w:rPr>
        <w:t xml:space="preserve"> de importância extraordinária</w:t>
      </w:r>
      <w:r w:rsidR="00A35072" w:rsidRPr="00CF699B">
        <w:rPr>
          <w:rFonts w:ascii="Galliard BT" w:hAnsi="Galliard BT"/>
        </w:rPr>
        <w:t>,</w:t>
      </w:r>
      <w:r w:rsidR="009B279F" w:rsidRPr="00CF699B">
        <w:rPr>
          <w:rFonts w:ascii="Galliard BT" w:hAnsi="Galliard BT"/>
        </w:rPr>
        <w:t xml:space="preserve"> pelo fato de que essas idéias estão inspirando o governo de uma das nações mais poder</w:t>
      </w:r>
      <w:r w:rsidR="00A35072" w:rsidRPr="00CF699B">
        <w:rPr>
          <w:rFonts w:ascii="Galliard BT" w:hAnsi="Galliard BT"/>
        </w:rPr>
        <w:t>osas do mundo,</w:t>
      </w:r>
      <w:r w:rsidR="009B279F" w:rsidRPr="00CF699B">
        <w:rPr>
          <w:rFonts w:ascii="Galliard BT" w:hAnsi="Galliard BT"/>
        </w:rPr>
        <w:t xml:space="preserve"> exatamente no sentido de uma guerra mundial —</w:t>
      </w:r>
      <w:r w:rsidR="00A35072" w:rsidRPr="00CF699B">
        <w:rPr>
          <w:rFonts w:ascii="Galliard BT" w:hAnsi="Galliard BT"/>
        </w:rPr>
        <w:t xml:space="preserve"> </w:t>
      </w:r>
      <w:r w:rsidR="009B279F" w:rsidRPr="00CF699B">
        <w:rPr>
          <w:rFonts w:ascii="Galliard BT" w:hAnsi="Galliard BT"/>
        </w:rPr>
        <w:t>o que o sujeito pretende é nada menos que isto. De modo que sinto que é minha estrita obrigação, fazer o possível para esclarecer as pessoas quanto a isso e quanto aos riscos envolvidos nesta brincadeira.</w:t>
      </w:r>
    </w:p>
    <w:p w:rsidR="009B279F" w:rsidRPr="00CF699B" w:rsidRDefault="009B279F" w:rsidP="00876E82">
      <w:pPr>
        <w:jc w:val="both"/>
        <w:rPr>
          <w:rFonts w:ascii="Galliard BT" w:hAnsi="Galliard BT"/>
        </w:rPr>
      </w:pPr>
    </w:p>
    <w:p w:rsidR="009B279F" w:rsidRPr="00CF699B" w:rsidRDefault="009B279F" w:rsidP="00876E82">
      <w:pPr>
        <w:jc w:val="both"/>
        <w:rPr>
          <w:rFonts w:ascii="Galliard BT" w:hAnsi="Galliard BT"/>
        </w:rPr>
      </w:pPr>
      <w:r w:rsidRPr="00CF699B">
        <w:rPr>
          <w:rFonts w:ascii="Galliard BT" w:hAnsi="Galliard BT"/>
        </w:rPr>
        <w:t xml:space="preserve">Este sujeito conseguiu inventar uma coisa que é ainda pior do que o comunista, que o Jeffrey Nyquist chamou de “o bolchevismo de direita”. E não são apenas idéias, </w:t>
      </w:r>
      <w:r w:rsidR="003C58A9" w:rsidRPr="00CF699B">
        <w:rPr>
          <w:rFonts w:ascii="Galliard BT" w:hAnsi="Galliard BT"/>
        </w:rPr>
        <w:t>tornaram-se</w:t>
      </w:r>
      <w:r w:rsidRPr="00CF699B">
        <w:rPr>
          <w:rFonts w:ascii="Galliard BT" w:hAnsi="Galliard BT"/>
        </w:rPr>
        <w:t xml:space="preserve"> </w:t>
      </w:r>
      <w:r w:rsidR="003C58A9" w:rsidRPr="00CF699B">
        <w:rPr>
          <w:rFonts w:ascii="Galliard BT" w:hAnsi="Galliard BT"/>
        </w:rPr>
        <w:t xml:space="preserve">um esquema de poder fundado em </w:t>
      </w:r>
      <w:r w:rsidRPr="00CF699B">
        <w:rPr>
          <w:rFonts w:ascii="Galliard BT" w:hAnsi="Galliard BT"/>
        </w:rPr>
        <w:t xml:space="preserve">uma força militar e econômica monstruosa. </w:t>
      </w:r>
      <w:r w:rsidR="00F86B7E" w:rsidRPr="00CF699B">
        <w:rPr>
          <w:rFonts w:ascii="Galliard BT" w:hAnsi="Galliard BT"/>
        </w:rPr>
        <w:t>N</w:t>
      </w:r>
      <w:r w:rsidRPr="00CF699B">
        <w:rPr>
          <w:rFonts w:ascii="Galliard BT" w:hAnsi="Galliard BT"/>
        </w:rPr>
        <w:t>ão são planos para o futuro, já estão em plena execução de algum modo, de maneira que mais dia menos dia</w:t>
      </w:r>
      <w:r w:rsidR="00F86B7E" w:rsidRPr="00CF699B">
        <w:rPr>
          <w:rFonts w:ascii="Galliard BT" w:hAnsi="Galliard BT"/>
        </w:rPr>
        <w:t>,</w:t>
      </w:r>
      <w:r w:rsidRPr="00CF699B">
        <w:rPr>
          <w:rFonts w:ascii="Galliard BT" w:hAnsi="Galliard BT"/>
        </w:rPr>
        <w:t xml:space="preserve"> </w:t>
      </w:r>
      <w:r w:rsidR="00F86B7E" w:rsidRPr="00CF699B">
        <w:rPr>
          <w:rFonts w:ascii="Galliard BT" w:hAnsi="Galliard BT"/>
        </w:rPr>
        <w:t>veremos seu</w:t>
      </w:r>
      <w:r w:rsidRPr="00CF699B">
        <w:rPr>
          <w:rFonts w:ascii="Galliard BT" w:hAnsi="Galliard BT"/>
        </w:rPr>
        <w:t xml:space="preserve"> resultado histórico, </w:t>
      </w:r>
      <w:r w:rsidR="00EA38BF" w:rsidRPr="00CF699B">
        <w:rPr>
          <w:rFonts w:ascii="Galliard BT" w:hAnsi="Galliard BT"/>
        </w:rPr>
        <w:t xml:space="preserve">e </w:t>
      </w:r>
      <w:r w:rsidR="00F86B7E" w:rsidRPr="00CF699B">
        <w:rPr>
          <w:rFonts w:ascii="Galliard BT" w:hAnsi="Galliard BT"/>
        </w:rPr>
        <w:t>então</w:t>
      </w:r>
      <w:r w:rsidRPr="00CF699B">
        <w:rPr>
          <w:rFonts w:ascii="Galliard BT" w:hAnsi="Galliard BT"/>
        </w:rPr>
        <w:t xml:space="preserve"> haverá choro e ranger de dentes. E esta oportunidade que o debate me deu de examinar as idéias do homem com mais atenção me deixou ai</w:t>
      </w:r>
      <w:r w:rsidR="00F86B7E" w:rsidRPr="00CF699B">
        <w:rPr>
          <w:rFonts w:ascii="Galliard BT" w:hAnsi="Galliard BT"/>
        </w:rPr>
        <w:t>nda mais alarmado</w:t>
      </w:r>
      <w:r w:rsidRPr="00CF699B">
        <w:rPr>
          <w:rFonts w:ascii="Galliard BT" w:hAnsi="Galliard BT"/>
        </w:rPr>
        <w:t>.</w:t>
      </w:r>
    </w:p>
    <w:p w:rsidR="009B279F" w:rsidRPr="00CF699B" w:rsidRDefault="009B279F" w:rsidP="00876E82">
      <w:pPr>
        <w:jc w:val="both"/>
        <w:rPr>
          <w:rFonts w:ascii="Galliard BT" w:hAnsi="Galliard BT"/>
        </w:rPr>
      </w:pPr>
    </w:p>
    <w:p w:rsidR="001902EB" w:rsidRPr="00CF699B" w:rsidRDefault="001902EB" w:rsidP="00876E82">
      <w:pPr>
        <w:jc w:val="both"/>
        <w:rPr>
          <w:rFonts w:ascii="Galliard BT" w:hAnsi="Galliard BT"/>
        </w:rPr>
      </w:pPr>
      <w:r w:rsidRPr="00CF699B">
        <w:rPr>
          <w:rFonts w:ascii="Galliard BT" w:hAnsi="Galliard BT"/>
        </w:rPr>
        <w:t xml:space="preserve">Pelos trechos da mensagem que lerei e comentarei, será possível termos uma idéia da </w:t>
      </w:r>
      <w:r w:rsidRPr="00CF699B">
        <w:rPr>
          <w:rFonts w:ascii="Galliard BT" w:hAnsi="Galliard BT"/>
          <w:i/>
        </w:rPr>
        <w:t>forma mentis</w:t>
      </w:r>
      <w:r w:rsidRPr="00CF699B">
        <w:rPr>
          <w:rFonts w:ascii="Galliard BT" w:hAnsi="Galliard BT"/>
        </w:rPr>
        <w:t xml:space="preserve"> do Duguin, hoje considerado o pensador russo mais importante e influente. </w:t>
      </w:r>
    </w:p>
    <w:p w:rsidR="009B279F" w:rsidRPr="00CF699B" w:rsidRDefault="009B279F" w:rsidP="00876E82">
      <w:pPr>
        <w:jc w:val="both"/>
        <w:rPr>
          <w:rFonts w:ascii="Galliard BT" w:hAnsi="Galliard BT"/>
        </w:rPr>
      </w:pPr>
    </w:p>
    <w:p w:rsidR="009B279F" w:rsidRPr="00CF699B" w:rsidRDefault="009B279F" w:rsidP="00306DEB">
      <w:pPr>
        <w:ind w:left="709"/>
        <w:jc w:val="both"/>
        <w:rPr>
          <w:rFonts w:ascii="Galliard BT" w:hAnsi="Galliard BT"/>
          <w:sz w:val="22"/>
          <w:szCs w:val="22"/>
        </w:rPr>
      </w:pPr>
      <w:r w:rsidRPr="00CF699B">
        <w:rPr>
          <w:rFonts w:ascii="Galliard BT" w:hAnsi="Galliard BT"/>
          <w:sz w:val="22"/>
          <w:szCs w:val="22"/>
        </w:rPr>
        <w:t xml:space="preserve">O que respondeu o prof. Duguin à minha refutação do contraste mecânico entre individualismo e coletivismo”? Nada. </w:t>
      </w:r>
    </w:p>
    <w:p w:rsidR="00E062C9" w:rsidRPr="00CF699B" w:rsidRDefault="00E062C9" w:rsidP="00306DEB">
      <w:pPr>
        <w:ind w:left="709"/>
        <w:jc w:val="both"/>
        <w:rPr>
          <w:rFonts w:ascii="Galliard BT" w:hAnsi="Galliard BT"/>
          <w:sz w:val="22"/>
          <w:szCs w:val="22"/>
        </w:rPr>
      </w:pPr>
    </w:p>
    <w:p w:rsidR="009B279F" w:rsidRPr="00CF699B" w:rsidRDefault="009B279F" w:rsidP="00306DEB">
      <w:pPr>
        <w:ind w:left="709"/>
        <w:jc w:val="both"/>
        <w:rPr>
          <w:rFonts w:ascii="Galliard BT" w:hAnsi="Galliard BT"/>
          <w:sz w:val="22"/>
          <w:szCs w:val="22"/>
        </w:rPr>
      </w:pPr>
      <w:r w:rsidRPr="00CF699B">
        <w:rPr>
          <w:rFonts w:ascii="Galliard BT" w:hAnsi="Galliard BT"/>
          <w:sz w:val="22"/>
          <w:szCs w:val="22"/>
        </w:rPr>
        <w:t xml:space="preserve">Que respondeu à minha demonstração de sentimento “holístico” de solidariedade comunitária está mais vivo nos EUA do que em qualquer país do bloco eurasiano? Nada. </w:t>
      </w:r>
    </w:p>
    <w:p w:rsidR="00E062C9" w:rsidRPr="00CF699B" w:rsidRDefault="00E062C9" w:rsidP="00306DEB">
      <w:pPr>
        <w:ind w:left="709"/>
        <w:jc w:val="both"/>
        <w:rPr>
          <w:rFonts w:ascii="Galliard BT" w:hAnsi="Galliard BT"/>
          <w:sz w:val="22"/>
          <w:szCs w:val="22"/>
        </w:rPr>
      </w:pPr>
    </w:p>
    <w:p w:rsidR="009B279F" w:rsidRPr="00CF699B" w:rsidRDefault="009B279F" w:rsidP="00306DEB">
      <w:pPr>
        <w:ind w:left="709"/>
        <w:jc w:val="both"/>
        <w:rPr>
          <w:rFonts w:ascii="Galliard BT" w:hAnsi="Galliard BT"/>
          <w:sz w:val="22"/>
          <w:szCs w:val="22"/>
        </w:rPr>
      </w:pPr>
      <w:r w:rsidRPr="00CF699B">
        <w:rPr>
          <w:rFonts w:ascii="Galliard BT" w:hAnsi="Galliard BT"/>
          <w:sz w:val="22"/>
          <w:szCs w:val="22"/>
        </w:rPr>
        <w:t xml:space="preserve">À minha comparação das maldades respectivas dos EUA, da Rússia e da China? Nada. </w:t>
      </w:r>
    </w:p>
    <w:p w:rsidR="00E062C9" w:rsidRPr="00CF699B" w:rsidRDefault="00E062C9" w:rsidP="00306DEB">
      <w:pPr>
        <w:ind w:left="709"/>
        <w:jc w:val="both"/>
        <w:rPr>
          <w:rFonts w:ascii="Galliard BT" w:hAnsi="Galliard BT"/>
          <w:sz w:val="22"/>
          <w:szCs w:val="22"/>
        </w:rPr>
      </w:pPr>
    </w:p>
    <w:p w:rsidR="009B279F" w:rsidRPr="00CF699B" w:rsidRDefault="009B279F" w:rsidP="00306DEB">
      <w:pPr>
        <w:ind w:left="709"/>
        <w:jc w:val="both"/>
        <w:rPr>
          <w:rFonts w:ascii="Galliard BT" w:hAnsi="Galliard BT"/>
          <w:sz w:val="22"/>
          <w:szCs w:val="22"/>
        </w:rPr>
      </w:pPr>
      <w:r w:rsidRPr="00CF699B">
        <w:rPr>
          <w:rFonts w:ascii="Galliard BT" w:hAnsi="Galliard BT"/>
          <w:sz w:val="22"/>
          <w:szCs w:val="22"/>
        </w:rPr>
        <w:t xml:space="preserve">Às minhas explicações sobre a natureza da ação histórica e a identidade dos verdadeiros agentes da história? Nada. </w:t>
      </w:r>
    </w:p>
    <w:p w:rsidR="00E062C9" w:rsidRPr="00CF699B" w:rsidRDefault="00E062C9" w:rsidP="00306DEB">
      <w:pPr>
        <w:ind w:left="709"/>
        <w:jc w:val="both"/>
        <w:rPr>
          <w:rFonts w:ascii="Galliard BT" w:hAnsi="Galliard BT"/>
          <w:sz w:val="22"/>
          <w:szCs w:val="22"/>
        </w:rPr>
      </w:pPr>
    </w:p>
    <w:p w:rsidR="009B279F" w:rsidRPr="00CF699B" w:rsidRDefault="009B279F" w:rsidP="00306DEB">
      <w:pPr>
        <w:ind w:left="709"/>
        <w:jc w:val="both"/>
        <w:rPr>
          <w:rFonts w:ascii="Galliard BT" w:hAnsi="Galliard BT"/>
          <w:sz w:val="22"/>
          <w:szCs w:val="22"/>
        </w:rPr>
      </w:pPr>
      <w:r w:rsidRPr="00CF699B">
        <w:rPr>
          <w:rFonts w:ascii="Galliard BT" w:hAnsi="Galliard BT"/>
          <w:sz w:val="22"/>
          <w:szCs w:val="22"/>
        </w:rPr>
        <w:t>À minha sondagem do conflito estrutural qu</w:t>
      </w:r>
      <w:r w:rsidR="00FF156B" w:rsidRPr="00CF699B">
        <w:rPr>
          <w:rFonts w:ascii="Galliard BT" w:hAnsi="Galliard BT"/>
          <w:sz w:val="22"/>
          <w:szCs w:val="22"/>
        </w:rPr>
        <w:t xml:space="preserve">e transforma a Igreja Ortodoxa </w:t>
      </w:r>
      <w:r w:rsidRPr="00CF699B">
        <w:rPr>
          <w:rFonts w:ascii="Galliard BT" w:hAnsi="Galliard BT"/>
          <w:sz w:val="22"/>
          <w:szCs w:val="22"/>
        </w:rPr>
        <w:t>e</w:t>
      </w:r>
      <w:r w:rsidR="00FF156B" w:rsidRPr="00CF699B">
        <w:rPr>
          <w:rFonts w:ascii="Galliard BT" w:hAnsi="Galliard BT"/>
          <w:sz w:val="22"/>
          <w:szCs w:val="22"/>
        </w:rPr>
        <w:t>m</w:t>
      </w:r>
      <w:r w:rsidRPr="00CF699B">
        <w:rPr>
          <w:rFonts w:ascii="Galliard BT" w:hAnsi="Galliard BT"/>
          <w:sz w:val="22"/>
          <w:szCs w:val="22"/>
        </w:rPr>
        <w:t xml:space="preserve"> instrumento dócil de qualquer projeto imperialista russo? Nada. </w:t>
      </w:r>
    </w:p>
    <w:p w:rsidR="009B279F" w:rsidRPr="00CF699B" w:rsidRDefault="009B279F" w:rsidP="00306DEB">
      <w:pPr>
        <w:ind w:left="709"/>
        <w:jc w:val="both"/>
        <w:rPr>
          <w:rFonts w:ascii="Galliard BT" w:hAnsi="Galliard BT"/>
          <w:sz w:val="22"/>
          <w:szCs w:val="22"/>
        </w:rPr>
      </w:pPr>
    </w:p>
    <w:p w:rsidR="009B279F" w:rsidRPr="00CF699B" w:rsidRDefault="009B279F" w:rsidP="00306DEB">
      <w:pPr>
        <w:ind w:left="709"/>
        <w:jc w:val="both"/>
        <w:rPr>
          <w:rFonts w:ascii="Galliard BT" w:hAnsi="Galliard BT"/>
          <w:sz w:val="22"/>
          <w:szCs w:val="22"/>
        </w:rPr>
      </w:pPr>
      <w:r w:rsidRPr="00CF699B">
        <w:rPr>
          <w:rFonts w:ascii="Galliard BT" w:hAnsi="Galliard BT"/>
          <w:sz w:val="22"/>
          <w:szCs w:val="22"/>
        </w:rPr>
        <w:t xml:space="preserve">Ele preferiu fugir de todas as questões decisivas e, simulando dignidade ofendida, sair do palco batendo pezinho como uma </w:t>
      </w:r>
      <w:r w:rsidRPr="00CF699B">
        <w:rPr>
          <w:rFonts w:ascii="Galliard BT" w:hAnsi="Galliard BT"/>
          <w:i/>
          <w:sz w:val="22"/>
          <w:szCs w:val="22"/>
        </w:rPr>
        <w:t xml:space="preserve">prima </w:t>
      </w:r>
      <w:proofErr w:type="spellStart"/>
      <w:r w:rsidRPr="00CF699B">
        <w:rPr>
          <w:rFonts w:ascii="Galliard BT" w:hAnsi="Galliard BT"/>
          <w:i/>
          <w:sz w:val="22"/>
          <w:szCs w:val="22"/>
        </w:rPr>
        <w:t>donna</w:t>
      </w:r>
      <w:proofErr w:type="spellEnd"/>
      <w:r w:rsidRPr="00CF699B">
        <w:rPr>
          <w:rFonts w:ascii="Galliard BT" w:hAnsi="Galliard BT"/>
          <w:sz w:val="22"/>
          <w:szCs w:val="22"/>
        </w:rPr>
        <w:t xml:space="preserve"> de cabaré e ainda diz que o histérico sou eu. </w:t>
      </w:r>
    </w:p>
    <w:p w:rsidR="009B279F" w:rsidRPr="00CF699B" w:rsidRDefault="009B279F" w:rsidP="00306DEB">
      <w:pPr>
        <w:ind w:left="709"/>
        <w:jc w:val="both"/>
        <w:rPr>
          <w:rFonts w:ascii="Galliard BT" w:hAnsi="Galliard BT"/>
          <w:sz w:val="22"/>
          <w:szCs w:val="22"/>
        </w:rPr>
      </w:pPr>
    </w:p>
    <w:p w:rsidR="009B279F" w:rsidRPr="00CF699B" w:rsidRDefault="009B279F" w:rsidP="00306DEB">
      <w:pPr>
        <w:ind w:left="709"/>
        <w:jc w:val="both"/>
        <w:rPr>
          <w:rFonts w:ascii="Galliard BT" w:hAnsi="Galliard BT"/>
          <w:sz w:val="22"/>
          <w:szCs w:val="22"/>
        </w:rPr>
      </w:pPr>
      <w:r w:rsidRPr="00CF699B">
        <w:rPr>
          <w:rFonts w:ascii="Galliard BT" w:hAnsi="Galliard BT"/>
          <w:sz w:val="22"/>
          <w:szCs w:val="22"/>
        </w:rPr>
        <w:t xml:space="preserve">De passagem foi roendo pelas beiradas, tocando em pontos secundários da minha mensagem, aos quais também não respondeu satisfatoriamente, limitando-se a bater no peito arrotando superioridade e a me atribuir idéias que não tenho, que foram inventadas por ele mesmo com a finalidade de impugná-las facilmente e cantar vitória numa batalha imaginária. </w:t>
      </w:r>
    </w:p>
    <w:p w:rsidR="009B279F" w:rsidRPr="00CF699B" w:rsidRDefault="009B279F" w:rsidP="00306DEB">
      <w:pPr>
        <w:ind w:left="709"/>
        <w:jc w:val="both"/>
        <w:rPr>
          <w:rFonts w:ascii="Galliard BT" w:hAnsi="Galliard BT"/>
          <w:sz w:val="22"/>
          <w:szCs w:val="22"/>
        </w:rPr>
      </w:pPr>
    </w:p>
    <w:p w:rsidR="009B279F" w:rsidRPr="00CF699B" w:rsidRDefault="009B279F" w:rsidP="00306DEB">
      <w:pPr>
        <w:ind w:left="709"/>
        <w:jc w:val="both"/>
        <w:rPr>
          <w:rFonts w:ascii="Galliard BT" w:hAnsi="Galliard BT"/>
          <w:sz w:val="22"/>
          <w:szCs w:val="22"/>
        </w:rPr>
      </w:pPr>
      <w:r w:rsidRPr="00CF699B">
        <w:rPr>
          <w:rFonts w:ascii="Galliard BT" w:hAnsi="Galliard BT"/>
          <w:sz w:val="22"/>
          <w:szCs w:val="22"/>
        </w:rPr>
        <w:t xml:space="preserve">É claro que não vou dar o troco na mesma moeda. Meus dons teatrais são nulos ou desprezíveis como atestava com a autoridade soberana de ex-aluno de Stanislavski, o grande ator e diretor russo-brasileiro Eugênio Kusnet, ao declarar, com razão, que eu era o pior aluno do seu Curso de Teatro, o qual, para grande alívio dele, aliás freqüentei por mera curiosidade, sem nenhum intuito maligno de impor ao público as minhas abomináveis </w:t>
      </w:r>
      <w:r w:rsidRPr="00CF699B">
        <w:rPr>
          <w:rFonts w:ascii="Galliard BT" w:hAnsi="Galliard BT"/>
          <w:i/>
          <w:sz w:val="22"/>
          <w:szCs w:val="22"/>
        </w:rPr>
        <w:t>performances</w:t>
      </w:r>
      <w:r w:rsidRPr="00CF699B">
        <w:rPr>
          <w:rFonts w:ascii="Galliard BT" w:hAnsi="Galliard BT"/>
          <w:sz w:val="22"/>
          <w:szCs w:val="22"/>
        </w:rPr>
        <w:t>.</w:t>
      </w:r>
    </w:p>
    <w:p w:rsidR="009B279F" w:rsidRPr="00CF699B" w:rsidRDefault="009B279F" w:rsidP="00306DEB">
      <w:pPr>
        <w:ind w:left="709"/>
        <w:jc w:val="both"/>
        <w:rPr>
          <w:rFonts w:ascii="Galliard BT" w:hAnsi="Galliard BT"/>
          <w:sz w:val="22"/>
          <w:szCs w:val="22"/>
        </w:rPr>
      </w:pPr>
    </w:p>
    <w:p w:rsidR="009B279F" w:rsidRPr="00CF699B" w:rsidRDefault="009B279F" w:rsidP="00306DEB">
      <w:pPr>
        <w:ind w:left="709"/>
        <w:jc w:val="both"/>
        <w:rPr>
          <w:rFonts w:ascii="Galliard BT" w:hAnsi="Galliard BT"/>
          <w:sz w:val="22"/>
          <w:szCs w:val="22"/>
        </w:rPr>
      </w:pPr>
      <w:r w:rsidRPr="00CF699B">
        <w:rPr>
          <w:rFonts w:ascii="Galliard BT" w:hAnsi="Galliard BT"/>
          <w:sz w:val="22"/>
          <w:szCs w:val="22"/>
        </w:rPr>
        <w:t xml:space="preserve">Em compensação, sou um adestrado estudioso e praticante da arte de argumentar, sobre a qual publique dois livros pioneiros (sem contar uma infinidade de cursos). Como tal, sei o que é um debate, e não é aquilo que o prof. Duguin imagina que seja, isto é, uma gesticulação circense destinada a fazê-lo parecer bonzinho e a afivelar no rosto do adversário uma máscara repugnante. Isso é apenas disputa de vaidades, um jogo besta que, para mim, tem tanto interesse quanto uma luta de minhocas por um buraco no solo. </w:t>
      </w:r>
    </w:p>
    <w:p w:rsidR="009B279F" w:rsidRPr="00CF699B" w:rsidRDefault="009B279F" w:rsidP="00306DEB">
      <w:pPr>
        <w:ind w:left="709"/>
        <w:jc w:val="both"/>
        <w:rPr>
          <w:rFonts w:ascii="Galliard BT" w:hAnsi="Galliard BT"/>
          <w:sz w:val="22"/>
          <w:szCs w:val="22"/>
        </w:rPr>
      </w:pPr>
    </w:p>
    <w:p w:rsidR="009B279F" w:rsidRPr="00CF699B" w:rsidRDefault="009B279F" w:rsidP="00306DEB">
      <w:pPr>
        <w:ind w:left="709"/>
        <w:jc w:val="both"/>
        <w:rPr>
          <w:rFonts w:ascii="Galliard BT" w:hAnsi="Galliard BT"/>
          <w:sz w:val="22"/>
          <w:szCs w:val="22"/>
        </w:rPr>
      </w:pPr>
      <w:r w:rsidRPr="00CF699B">
        <w:rPr>
          <w:rFonts w:ascii="Galliard BT" w:hAnsi="Galliard BT"/>
          <w:sz w:val="22"/>
          <w:szCs w:val="22"/>
        </w:rPr>
        <w:t xml:space="preserve">O que vou fazer aqui é responder </w:t>
      </w:r>
      <w:r w:rsidR="006A6295" w:rsidRPr="00CF699B">
        <w:rPr>
          <w:rFonts w:ascii="Galliard BT" w:hAnsi="Galliard BT"/>
          <w:sz w:val="22"/>
          <w:szCs w:val="22"/>
        </w:rPr>
        <w:t>a</w:t>
      </w:r>
      <w:r w:rsidRPr="00CF699B">
        <w:rPr>
          <w:rFonts w:ascii="Galliard BT" w:hAnsi="Galliard BT"/>
          <w:sz w:val="22"/>
          <w:szCs w:val="22"/>
        </w:rPr>
        <w:t xml:space="preserve">o prof. Duguin ponto por ponto, com uma meticulosidade sistemática de quem não quer destruí-lo, mas retirá-lo da turva confusão </w:t>
      </w:r>
      <w:r w:rsidRPr="00CF699B">
        <w:rPr>
          <w:rFonts w:ascii="Galliard BT" w:hAnsi="Galliard BT"/>
          <w:b/>
          <w:color w:val="FF0000"/>
          <w:sz w:val="16"/>
          <w:szCs w:val="22"/>
        </w:rPr>
        <w:t xml:space="preserve">[00:10] </w:t>
      </w:r>
      <w:r w:rsidRPr="00CF699B">
        <w:rPr>
          <w:rFonts w:ascii="Galliard BT" w:hAnsi="Galliard BT"/>
          <w:sz w:val="22"/>
          <w:szCs w:val="22"/>
        </w:rPr>
        <w:t>em que se afoga. Nas linhas que se seguem, cada desconversa escorregadia do prof. Duguin será cuidadosamente reconduzida às questões centrais que ele tentou evitar, e respondida com franqueza direta, sem poses nem caretas.</w:t>
      </w:r>
    </w:p>
    <w:p w:rsidR="009B279F" w:rsidRPr="00CF699B" w:rsidRDefault="009B279F" w:rsidP="00306DEB">
      <w:pPr>
        <w:ind w:left="709"/>
        <w:jc w:val="both"/>
        <w:rPr>
          <w:rFonts w:ascii="Galliard BT" w:hAnsi="Galliard BT"/>
          <w:sz w:val="22"/>
          <w:szCs w:val="22"/>
        </w:rPr>
      </w:pPr>
    </w:p>
    <w:p w:rsidR="009B279F" w:rsidRPr="00CF699B" w:rsidRDefault="009B279F" w:rsidP="00306DEB">
      <w:pPr>
        <w:ind w:left="709"/>
        <w:jc w:val="both"/>
        <w:rPr>
          <w:rFonts w:ascii="Galliard BT" w:hAnsi="Galliard BT"/>
          <w:sz w:val="22"/>
          <w:szCs w:val="22"/>
        </w:rPr>
      </w:pPr>
      <w:r w:rsidRPr="00CF699B">
        <w:rPr>
          <w:rFonts w:ascii="Galliard BT" w:hAnsi="Galliard BT"/>
          <w:sz w:val="22"/>
          <w:szCs w:val="22"/>
        </w:rPr>
        <w:t xml:space="preserve">Para facilitar a leitura, dividi o texto do prof. Duguin em sessenta parágrafos numerados (incluindo as citações que ele faz da minha segunda mensagem), que aqui reproduzo em letras menores, fazendo-a seguir das minhas respostas. </w:t>
      </w:r>
    </w:p>
    <w:p w:rsidR="009B279F" w:rsidRPr="00CF699B" w:rsidRDefault="009B279F" w:rsidP="00306DEB">
      <w:pPr>
        <w:ind w:left="709"/>
        <w:jc w:val="both"/>
        <w:rPr>
          <w:rFonts w:ascii="Galliard BT" w:hAnsi="Galliard BT"/>
          <w:sz w:val="22"/>
          <w:szCs w:val="22"/>
        </w:rPr>
      </w:pPr>
    </w:p>
    <w:p w:rsidR="009B279F" w:rsidRPr="00CF699B" w:rsidRDefault="009B279F" w:rsidP="00306DEB">
      <w:pPr>
        <w:ind w:left="709"/>
        <w:jc w:val="both"/>
        <w:rPr>
          <w:rFonts w:ascii="Galliard BT" w:hAnsi="Galliard BT"/>
          <w:sz w:val="22"/>
          <w:szCs w:val="22"/>
        </w:rPr>
      </w:pPr>
      <w:r w:rsidRPr="00CF699B">
        <w:rPr>
          <w:rFonts w:ascii="Galliard BT" w:hAnsi="Galliard BT"/>
          <w:sz w:val="22"/>
          <w:szCs w:val="22"/>
        </w:rPr>
        <w:t xml:space="preserve">A extensão desta mensagem não advém de nenhum prazer erótico </w:t>
      </w:r>
      <w:r w:rsidR="008519B3" w:rsidRPr="00CF699B">
        <w:rPr>
          <w:rFonts w:ascii="Galliard BT" w:hAnsi="Galliard BT"/>
          <w:sz w:val="22"/>
          <w:szCs w:val="22"/>
        </w:rPr>
        <w:t>que eu sinta em redigir texto</w:t>
      </w:r>
      <w:r w:rsidR="00F45909" w:rsidRPr="00CF699B">
        <w:rPr>
          <w:rFonts w:ascii="Galliard BT" w:hAnsi="Galliard BT"/>
          <w:sz w:val="22"/>
          <w:szCs w:val="22"/>
        </w:rPr>
        <w:t>s</w:t>
      </w:r>
      <w:r w:rsidR="008519B3" w:rsidRPr="00CF699B">
        <w:rPr>
          <w:rFonts w:ascii="Galliard BT" w:hAnsi="Galliard BT"/>
          <w:sz w:val="22"/>
          <w:szCs w:val="22"/>
        </w:rPr>
        <w:t xml:space="preserve"> co</w:t>
      </w:r>
      <w:r w:rsidRPr="00CF699B">
        <w:rPr>
          <w:rFonts w:ascii="Galliard BT" w:hAnsi="Galliard BT"/>
          <w:sz w:val="22"/>
          <w:szCs w:val="22"/>
        </w:rPr>
        <w:t>mpridos, mas do simples fato de que — citando a mim próprio pela milésima vez — a mente humana é constituída de tal forma que o erro e a mentira sempre podem ser expressos de maneira mais sucinta que a sua refutação. Uma única palavra falsa requer muitas para ser desmentida.</w:t>
      </w:r>
    </w:p>
    <w:p w:rsidR="009B279F" w:rsidRPr="00CF699B" w:rsidRDefault="009B279F" w:rsidP="00876E82">
      <w:pPr>
        <w:ind w:left="720"/>
        <w:jc w:val="both"/>
        <w:rPr>
          <w:rFonts w:ascii="Galliard BT" w:hAnsi="Galliard BT"/>
          <w:i/>
        </w:rPr>
      </w:pPr>
    </w:p>
    <w:p w:rsidR="009B279F" w:rsidRPr="00CF699B" w:rsidRDefault="009B279F" w:rsidP="00876E82">
      <w:pPr>
        <w:ind w:left="720"/>
        <w:jc w:val="both"/>
        <w:rPr>
          <w:rFonts w:ascii="Galliard BT" w:hAnsi="Galliard BT"/>
          <w:b/>
          <w:sz w:val="22"/>
          <w:szCs w:val="22"/>
        </w:rPr>
      </w:pPr>
      <w:r w:rsidRPr="00CF699B">
        <w:rPr>
          <w:rFonts w:ascii="Galliard BT" w:hAnsi="Galliard BT"/>
          <w:b/>
          <w:sz w:val="22"/>
          <w:szCs w:val="22"/>
        </w:rPr>
        <w:t>1 §. Desapontamento</w:t>
      </w:r>
    </w:p>
    <w:p w:rsidR="009B279F" w:rsidRPr="00CF699B" w:rsidRDefault="009B279F" w:rsidP="00876E82">
      <w:pPr>
        <w:ind w:left="720"/>
        <w:jc w:val="both"/>
        <w:rPr>
          <w:rFonts w:ascii="Galliard BT" w:hAnsi="Galliard BT"/>
          <w:i/>
        </w:rPr>
      </w:pPr>
    </w:p>
    <w:p w:rsidR="009B279F" w:rsidRPr="00CF699B" w:rsidRDefault="009B279F" w:rsidP="00876E82">
      <w:pPr>
        <w:ind w:left="720"/>
        <w:jc w:val="both"/>
        <w:rPr>
          <w:rFonts w:ascii="Galliard BT" w:hAnsi="Galliard BT"/>
          <w:i/>
        </w:rPr>
      </w:pPr>
      <w:r w:rsidRPr="00CF699B">
        <w:rPr>
          <w:rFonts w:ascii="Galliard BT" w:hAnsi="Galliard BT"/>
        </w:rPr>
        <w:t>Diz o prof. Duguin:</w:t>
      </w:r>
      <w:r w:rsidRPr="00CF699B">
        <w:rPr>
          <w:rFonts w:ascii="Galliard BT" w:hAnsi="Galliard BT"/>
          <w:i/>
        </w:rPr>
        <w:t xml:space="preserve"> </w:t>
      </w:r>
    </w:p>
    <w:p w:rsidR="009B279F" w:rsidRPr="00CF699B" w:rsidRDefault="009B279F" w:rsidP="00876E82">
      <w:pPr>
        <w:ind w:left="720"/>
        <w:jc w:val="both"/>
        <w:rPr>
          <w:rFonts w:ascii="Galliard BT" w:hAnsi="Galliard BT"/>
        </w:rPr>
      </w:pPr>
    </w:p>
    <w:p w:rsidR="009B279F" w:rsidRPr="00CF699B" w:rsidRDefault="009B279F" w:rsidP="00862EFD">
      <w:pPr>
        <w:ind w:left="1701" w:right="1701"/>
        <w:jc w:val="both"/>
        <w:rPr>
          <w:rFonts w:ascii="Galliard BT" w:hAnsi="Galliard BT"/>
          <w:sz w:val="22"/>
          <w:szCs w:val="22"/>
        </w:rPr>
      </w:pPr>
      <w:r w:rsidRPr="00CF699B">
        <w:rPr>
          <w:rFonts w:ascii="Galliard BT" w:hAnsi="Galliard BT"/>
          <w:sz w:val="22"/>
          <w:szCs w:val="22"/>
        </w:rPr>
        <w:t>Para dizer a verdade, estou um pouco desapontado com esse debate com o Sr. Olavo de Carvalho. Pensei que encontraria nele um representante dos filósofos tradicionalistas brasileiros na linha de René Guénon e Julius Évola, mas acabou se revelando que ele era uma coisa muito diferente e, na verdade, muito esquisita.</w:t>
      </w:r>
    </w:p>
    <w:p w:rsidR="009B279F" w:rsidRPr="00CF699B" w:rsidRDefault="009B279F" w:rsidP="00876E82">
      <w:pPr>
        <w:ind w:left="720"/>
        <w:jc w:val="both"/>
        <w:rPr>
          <w:rFonts w:ascii="Galliard BT" w:hAnsi="Galliard BT"/>
        </w:rPr>
      </w:pPr>
    </w:p>
    <w:p w:rsidR="009B279F" w:rsidRPr="00CF699B" w:rsidRDefault="00B52A64" w:rsidP="00876E82">
      <w:pPr>
        <w:jc w:val="both"/>
        <w:rPr>
          <w:rFonts w:ascii="Galliard BT" w:hAnsi="Galliard BT"/>
        </w:rPr>
      </w:pPr>
      <w:r w:rsidRPr="00CF699B">
        <w:rPr>
          <w:rFonts w:ascii="Galliard BT" w:hAnsi="Galliard BT"/>
        </w:rPr>
        <w:t>Vejam s</w:t>
      </w:r>
      <w:r w:rsidR="009B279F" w:rsidRPr="00CF699B">
        <w:rPr>
          <w:rFonts w:ascii="Galliard BT" w:hAnsi="Galliard BT"/>
        </w:rPr>
        <w:t xml:space="preserve">ó que esquisito: ele usa a palavra </w:t>
      </w:r>
      <w:proofErr w:type="spellStart"/>
      <w:r w:rsidR="009B279F" w:rsidRPr="00CF699B">
        <w:rPr>
          <w:rFonts w:ascii="Galliard BT" w:hAnsi="Galliard BT"/>
          <w:i/>
        </w:rPr>
        <w:t>queer</w:t>
      </w:r>
      <w:proofErr w:type="spellEnd"/>
      <w:r w:rsidR="009B279F" w:rsidRPr="00CF699B">
        <w:rPr>
          <w:rFonts w:ascii="Galliard BT" w:hAnsi="Galliard BT"/>
        </w:rPr>
        <w:t xml:space="preserve"> que no inglês americano</w:t>
      </w:r>
      <w:r w:rsidR="00A53DD6" w:rsidRPr="00CF699B">
        <w:rPr>
          <w:rFonts w:ascii="Galliard BT" w:hAnsi="Galliard BT"/>
        </w:rPr>
        <w:t>,</w:t>
      </w:r>
      <w:r w:rsidR="009B279F" w:rsidRPr="00CF699B">
        <w:rPr>
          <w:rFonts w:ascii="Galliard BT" w:hAnsi="Galliard BT"/>
        </w:rPr>
        <w:t xml:space="preserve"> pelo menos</w:t>
      </w:r>
      <w:r w:rsidR="00A53DD6" w:rsidRPr="00CF699B">
        <w:rPr>
          <w:rFonts w:ascii="Galliard BT" w:hAnsi="Galliard BT"/>
        </w:rPr>
        <w:t>,</w:t>
      </w:r>
      <w:r w:rsidR="009B279F" w:rsidRPr="00CF699B">
        <w:rPr>
          <w:rFonts w:ascii="Galliard BT" w:hAnsi="Galliard BT"/>
        </w:rPr>
        <w:t xml:space="preserve"> tem a conotação de veado. </w:t>
      </w:r>
    </w:p>
    <w:p w:rsidR="009B279F" w:rsidRPr="00CF699B" w:rsidRDefault="009B279F" w:rsidP="00876E82">
      <w:pPr>
        <w:ind w:left="720"/>
        <w:jc w:val="both"/>
        <w:rPr>
          <w:rFonts w:ascii="Galliard BT" w:hAnsi="Galliard BT"/>
        </w:rPr>
      </w:pPr>
    </w:p>
    <w:p w:rsidR="009B279F" w:rsidRPr="00CF699B" w:rsidRDefault="009B279F" w:rsidP="00306DEB">
      <w:pPr>
        <w:ind w:left="708"/>
        <w:jc w:val="both"/>
        <w:rPr>
          <w:rFonts w:ascii="Galliard BT" w:hAnsi="Galliard BT"/>
          <w:sz w:val="22"/>
          <w:szCs w:val="22"/>
        </w:rPr>
      </w:pPr>
      <w:r w:rsidRPr="00CF699B">
        <w:rPr>
          <w:rFonts w:ascii="Galliard BT" w:hAnsi="Galliard BT"/>
          <w:sz w:val="22"/>
          <w:szCs w:val="22"/>
        </w:rPr>
        <w:t xml:space="preserve">Da minha parte, não estou desapontado. Mesmo chamado de </w:t>
      </w:r>
      <w:proofErr w:type="spellStart"/>
      <w:r w:rsidRPr="00CF699B">
        <w:rPr>
          <w:rFonts w:ascii="Galliard BT" w:hAnsi="Galliard BT"/>
          <w:i/>
          <w:sz w:val="22"/>
          <w:szCs w:val="22"/>
        </w:rPr>
        <w:t>queer</w:t>
      </w:r>
      <w:proofErr w:type="spellEnd"/>
      <w:r w:rsidRPr="00CF699B">
        <w:rPr>
          <w:rFonts w:ascii="Galliard BT" w:hAnsi="Galliard BT"/>
          <w:sz w:val="22"/>
          <w:szCs w:val="22"/>
        </w:rPr>
        <w:t>, um adjetivo cujas conotações o prof. Duguin finge ignorar.</w:t>
      </w:r>
    </w:p>
    <w:p w:rsidR="009B279F" w:rsidRPr="00CF699B" w:rsidRDefault="009B279F" w:rsidP="00876E82">
      <w:pPr>
        <w:ind w:left="720"/>
        <w:jc w:val="both"/>
        <w:rPr>
          <w:rFonts w:ascii="Galliard BT" w:hAnsi="Galliard BT"/>
        </w:rPr>
      </w:pPr>
    </w:p>
    <w:p w:rsidR="009B279F" w:rsidRPr="00CF699B" w:rsidRDefault="009B279F" w:rsidP="00876E82">
      <w:pPr>
        <w:jc w:val="both"/>
        <w:rPr>
          <w:rFonts w:ascii="Galliard BT" w:hAnsi="Galliard BT"/>
        </w:rPr>
      </w:pPr>
      <w:r w:rsidRPr="00CF699B">
        <w:rPr>
          <w:rFonts w:ascii="Galliard BT" w:hAnsi="Galliard BT"/>
        </w:rPr>
        <w:t>O Duguin é sempre assim, ele faz uma ofensa terrível mas velada de tal modo que, se surpreendido, ele fala: “Não foi a minha intenção”. Então é o difamador tímido. E ele faz isso quinhentas vezes, toda hora diz uma coisa que é terrível. Se você presta atenção, é terrível, mas dita de tal modo que ele sempre pode tirar da reta se pego em flagrante delito. Esse é um dos traços mais notáveis da mente do cidadão.</w:t>
      </w:r>
    </w:p>
    <w:p w:rsidR="009B279F" w:rsidRPr="00CF699B" w:rsidRDefault="009B279F" w:rsidP="00876E82">
      <w:pPr>
        <w:ind w:left="720"/>
        <w:jc w:val="both"/>
        <w:rPr>
          <w:rFonts w:ascii="Galliard BT" w:hAnsi="Galliard BT"/>
        </w:rPr>
      </w:pPr>
    </w:p>
    <w:p w:rsidR="009B279F" w:rsidRPr="00CF699B" w:rsidRDefault="009B279F" w:rsidP="00306DEB">
      <w:pPr>
        <w:ind w:left="709"/>
        <w:jc w:val="both"/>
        <w:rPr>
          <w:rFonts w:ascii="Galliard BT" w:hAnsi="Galliard BT"/>
          <w:sz w:val="22"/>
          <w:szCs w:val="22"/>
        </w:rPr>
      </w:pPr>
      <w:r w:rsidRPr="00CF699B">
        <w:rPr>
          <w:rFonts w:ascii="Galliard BT" w:hAnsi="Galliard BT"/>
          <w:sz w:val="22"/>
          <w:szCs w:val="22"/>
        </w:rPr>
        <w:t>Mesmo chamado de “</w:t>
      </w:r>
      <w:proofErr w:type="spellStart"/>
      <w:r w:rsidRPr="00CF699B">
        <w:rPr>
          <w:rFonts w:ascii="Galliard BT" w:hAnsi="Galliard BT"/>
          <w:i/>
          <w:sz w:val="22"/>
          <w:szCs w:val="22"/>
        </w:rPr>
        <w:t>queer</w:t>
      </w:r>
      <w:proofErr w:type="spellEnd"/>
      <w:r w:rsidRPr="00CF699B">
        <w:rPr>
          <w:rFonts w:ascii="Galliard BT" w:hAnsi="Galliard BT"/>
          <w:sz w:val="22"/>
          <w:szCs w:val="22"/>
        </w:rPr>
        <w:t xml:space="preserve">”, agora é que estou gostando deste debate. Quando o meu oponente começa a ficar enfezado, apelando a rotulações pejorativas, blefes descarados e argumentos de autoridade, sem responder praticamente nada à substância do que eu disse, começo a entender que eu tinha até mais razão do que eu imaginava de início. </w:t>
      </w:r>
    </w:p>
    <w:p w:rsidR="009B279F" w:rsidRPr="00CF699B" w:rsidRDefault="009B279F" w:rsidP="00306DEB">
      <w:pPr>
        <w:ind w:left="709"/>
        <w:jc w:val="both"/>
        <w:rPr>
          <w:rFonts w:ascii="Galliard BT" w:hAnsi="Galliard BT"/>
          <w:sz w:val="22"/>
          <w:szCs w:val="22"/>
        </w:rPr>
      </w:pPr>
    </w:p>
    <w:p w:rsidR="009B279F" w:rsidRPr="00CF699B" w:rsidRDefault="009B279F" w:rsidP="00306DEB">
      <w:pPr>
        <w:ind w:left="709"/>
        <w:jc w:val="both"/>
        <w:rPr>
          <w:rFonts w:ascii="Galliard BT" w:hAnsi="Galliard BT"/>
          <w:sz w:val="22"/>
          <w:szCs w:val="22"/>
        </w:rPr>
      </w:pPr>
      <w:r w:rsidRPr="00CF699B">
        <w:rPr>
          <w:rFonts w:ascii="Galliard BT" w:hAnsi="Galliard BT"/>
          <w:sz w:val="22"/>
          <w:szCs w:val="22"/>
        </w:rPr>
        <w:t xml:space="preserve">Fico especialmente feliz quando meu contendor usa palavras, que contrastam de tal modo com a sua conduta real, que não preciso, para desmenti-lo por completo, senão apelar ao testemunho de suas próprias ações. </w:t>
      </w:r>
    </w:p>
    <w:p w:rsidR="009B279F" w:rsidRPr="00CF699B" w:rsidRDefault="009B279F" w:rsidP="00306DEB">
      <w:pPr>
        <w:ind w:left="709"/>
        <w:jc w:val="both"/>
        <w:rPr>
          <w:rFonts w:ascii="Galliard BT" w:hAnsi="Galliard BT"/>
          <w:sz w:val="22"/>
          <w:szCs w:val="22"/>
        </w:rPr>
      </w:pPr>
    </w:p>
    <w:p w:rsidR="009B279F" w:rsidRPr="00CF699B" w:rsidRDefault="009B279F" w:rsidP="00306DEB">
      <w:pPr>
        <w:ind w:left="709"/>
        <w:jc w:val="both"/>
        <w:rPr>
          <w:rFonts w:ascii="Galliard BT" w:hAnsi="Galliard BT"/>
          <w:sz w:val="22"/>
          <w:szCs w:val="22"/>
        </w:rPr>
      </w:pPr>
      <w:r w:rsidRPr="00CF699B">
        <w:rPr>
          <w:rFonts w:ascii="Galliard BT" w:hAnsi="Galliard BT"/>
          <w:sz w:val="22"/>
          <w:szCs w:val="22"/>
        </w:rPr>
        <w:t>O prof. Duguin é um pregador ostensivo da guerra e do genocídio. Ele confessa que odeia o Ocidente inteiro e que tem por objetivo declarado provocar uma Terceira Guerra Mundial, varrer o Ocidente d</w:t>
      </w:r>
      <w:r w:rsidR="00B8261F" w:rsidRPr="00CF699B">
        <w:rPr>
          <w:rFonts w:ascii="Galliard BT" w:hAnsi="Galliard BT"/>
          <w:sz w:val="22"/>
          <w:szCs w:val="22"/>
        </w:rPr>
        <w:t>a face da Terra e instaurar por</w:t>
      </w:r>
      <w:r w:rsidRPr="00CF699B">
        <w:rPr>
          <w:rFonts w:ascii="Galliard BT" w:hAnsi="Galliard BT"/>
          <w:sz w:val="22"/>
          <w:szCs w:val="22"/>
        </w:rPr>
        <w:t xml:space="preserve"> toda parte algo que ele mesmo define como uma ditadura universal.</w:t>
      </w:r>
    </w:p>
    <w:p w:rsidR="009B279F" w:rsidRPr="00CF699B" w:rsidRDefault="009B279F" w:rsidP="00876E82">
      <w:pPr>
        <w:jc w:val="both"/>
        <w:rPr>
          <w:rFonts w:ascii="Galliard BT" w:hAnsi="Galliard BT"/>
        </w:rPr>
      </w:pPr>
    </w:p>
    <w:p w:rsidR="009B279F" w:rsidRPr="00CF699B" w:rsidRDefault="009B279F" w:rsidP="00876E82">
      <w:pPr>
        <w:jc w:val="both"/>
        <w:rPr>
          <w:rFonts w:ascii="Galliard BT" w:hAnsi="Galliard BT"/>
        </w:rPr>
      </w:pPr>
      <w:r w:rsidRPr="00CF699B">
        <w:rPr>
          <w:rFonts w:ascii="Galliard BT" w:hAnsi="Galliard BT"/>
        </w:rPr>
        <w:t>Ele não diz nada disso no decorrer do debate, porém isso es</w:t>
      </w:r>
      <w:r w:rsidR="00FF1416" w:rsidRPr="00CF699B">
        <w:rPr>
          <w:rFonts w:ascii="Galliard BT" w:hAnsi="Galliard BT"/>
        </w:rPr>
        <w:t xml:space="preserve">tá muitíssimo bem documentado em um dos livros de sua autoria, </w:t>
      </w:r>
      <w:r w:rsidR="00C84F96" w:rsidRPr="00CF699B">
        <w:rPr>
          <w:rFonts w:ascii="Galliard BT" w:hAnsi="Galliard BT"/>
        </w:rPr>
        <w:t>intitulado</w:t>
      </w:r>
      <w:r w:rsidRPr="00CF699B">
        <w:rPr>
          <w:rFonts w:ascii="Galliard BT" w:hAnsi="Galliard BT"/>
        </w:rPr>
        <w:t xml:space="preserve"> </w:t>
      </w:r>
      <w:r w:rsidRPr="00CF699B">
        <w:rPr>
          <w:rFonts w:ascii="Galliard BT" w:hAnsi="Galliard BT"/>
          <w:i/>
        </w:rPr>
        <w:t>A Grande Guerra dos Continentes</w:t>
      </w:r>
      <w:r w:rsidRPr="00CF699B">
        <w:rPr>
          <w:rFonts w:ascii="Galliard BT" w:hAnsi="Galliard BT"/>
        </w:rPr>
        <w:t>, que é um livro que eu pretendo comentar na última mensagem ou até depois do debate.</w:t>
      </w:r>
    </w:p>
    <w:p w:rsidR="009B279F" w:rsidRPr="00CF699B" w:rsidRDefault="009B279F" w:rsidP="00876E82">
      <w:pPr>
        <w:jc w:val="both"/>
        <w:rPr>
          <w:rFonts w:ascii="Galliard BT" w:hAnsi="Galliard BT"/>
        </w:rPr>
      </w:pPr>
    </w:p>
    <w:p w:rsidR="009B279F" w:rsidRPr="00CF699B" w:rsidRDefault="009B279F" w:rsidP="00876E82">
      <w:pPr>
        <w:ind w:left="720"/>
        <w:jc w:val="both"/>
        <w:rPr>
          <w:rFonts w:ascii="Galliard BT" w:hAnsi="Galliard BT"/>
          <w:sz w:val="22"/>
          <w:szCs w:val="22"/>
        </w:rPr>
      </w:pPr>
      <w:r w:rsidRPr="00CF699B">
        <w:rPr>
          <w:rFonts w:ascii="Galliard BT" w:hAnsi="Galliard BT"/>
          <w:sz w:val="22"/>
          <w:szCs w:val="22"/>
        </w:rPr>
        <w:t>Ele já disse que nada o entristece mais que o fato de Hitler e Stálin não terem se aliado para destruir a França, a Inglaterra e tudo o mais que encontrassem pela frente, distribuindo ao universo inteiro os benefícios que já haviam prodigalizado aos internos do Gulag e de Auschwitz.</w:t>
      </w:r>
    </w:p>
    <w:p w:rsidR="009B279F" w:rsidRPr="00CF699B" w:rsidRDefault="009B279F" w:rsidP="00876E82">
      <w:pPr>
        <w:ind w:left="720"/>
        <w:jc w:val="both"/>
        <w:rPr>
          <w:rFonts w:ascii="Galliard BT" w:hAnsi="Galliard BT"/>
        </w:rPr>
      </w:pPr>
    </w:p>
    <w:p w:rsidR="009B279F" w:rsidRPr="00CF699B" w:rsidRDefault="002402C5" w:rsidP="00876E82">
      <w:pPr>
        <w:jc w:val="both"/>
        <w:rPr>
          <w:rFonts w:ascii="Galliard BT" w:hAnsi="Galliard BT"/>
        </w:rPr>
      </w:pPr>
      <w:r w:rsidRPr="00CF699B">
        <w:rPr>
          <w:rFonts w:ascii="Galliard BT" w:hAnsi="Galliard BT"/>
        </w:rPr>
        <w:t>Ele disse isso na entrevista à</w:t>
      </w:r>
      <w:r w:rsidR="009B279F" w:rsidRPr="00CF699B">
        <w:rPr>
          <w:rFonts w:ascii="Galliard BT" w:hAnsi="Galliard BT"/>
        </w:rPr>
        <w:t xml:space="preserve"> revista polonesa </w:t>
      </w:r>
      <w:proofErr w:type="spellStart"/>
      <w:r w:rsidR="009B279F" w:rsidRPr="00CF699B">
        <w:rPr>
          <w:rFonts w:ascii="Galliard BT" w:hAnsi="Galliard BT"/>
          <w:i/>
        </w:rPr>
        <w:t>Fronda</w:t>
      </w:r>
      <w:proofErr w:type="spellEnd"/>
      <w:r w:rsidRPr="00CF699B">
        <w:rPr>
          <w:rFonts w:ascii="Galliard BT" w:hAnsi="Galliard BT"/>
        </w:rPr>
        <w:t>. N</w:t>
      </w:r>
      <w:r w:rsidR="009B279F" w:rsidRPr="00CF699B">
        <w:rPr>
          <w:rFonts w:ascii="Galliard BT" w:hAnsi="Galliard BT"/>
        </w:rPr>
        <w:t>ão leio polonês, mas uma amiga minha teve a amabilidade de me traduzir esta entrevista, e vou colocá-la no meu site por extenso, em inglês, daqui a alguns dias.</w:t>
      </w:r>
    </w:p>
    <w:p w:rsidR="009B279F" w:rsidRPr="00CF699B" w:rsidRDefault="009B279F" w:rsidP="00876E82">
      <w:pPr>
        <w:jc w:val="both"/>
        <w:rPr>
          <w:rFonts w:ascii="Galliard BT" w:hAnsi="Galliard BT"/>
        </w:rPr>
      </w:pPr>
    </w:p>
    <w:p w:rsidR="009B279F" w:rsidRPr="00CF699B" w:rsidRDefault="009B279F" w:rsidP="00876E82">
      <w:pPr>
        <w:ind w:left="720"/>
        <w:jc w:val="both"/>
        <w:rPr>
          <w:rFonts w:ascii="Galliard BT" w:hAnsi="Galliard BT"/>
          <w:sz w:val="22"/>
          <w:szCs w:val="22"/>
        </w:rPr>
      </w:pPr>
      <w:r w:rsidRPr="00CF699B">
        <w:rPr>
          <w:rFonts w:ascii="Galliard BT" w:hAnsi="Galliard BT"/>
          <w:sz w:val="22"/>
          <w:szCs w:val="22"/>
        </w:rPr>
        <w:t>Quando um homem com essas idéias me chama de agressivo e odiento, não posso senão concluir que estou diante de um exemplo vivo de delírio de interpretação, um dos traços definidores da mentalidade revolucionária, sentindo-me satisfeito como o dr. Charcot quando, diante da platéia acadêmica, suas pacientes reagiam exatamente conforme o ponto de psiquiatria clínica ele desejava ilustrar.</w:t>
      </w:r>
    </w:p>
    <w:p w:rsidR="009B279F" w:rsidRPr="00CF699B" w:rsidRDefault="009B279F" w:rsidP="00876E82">
      <w:pPr>
        <w:ind w:left="720"/>
        <w:jc w:val="both"/>
        <w:rPr>
          <w:rFonts w:ascii="Galliard BT" w:hAnsi="Galliard BT"/>
        </w:rPr>
      </w:pPr>
    </w:p>
    <w:p w:rsidR="009B279F" w:rsidRPr="00CF699B" w:rsidRDefault="009B279F" w:rsidP="00876E82">
      <w:pPr>
        <w:jc w:val="both"/>
        <w:rPr>
          <w:rFonts w:ascii="Galliard BT" w:hAnsi="Galliard BT"/>
        </w:rPr>
      </w:pPr>
      <w:r w:rsidRPr="00CF699B">
        <w:rPr>
          <w:rFonts w:ascii="Galliard BT" w:hAnsi="Galliard BT"/>
        </w:rPr>
        <w:t>Charcot punha as p</w:t>
      </w:r>
      <w:r w:rsidR="00301D09" w:rsidRPr="00CF699B">
        <w:rPr>
          <w:rFonts w:ascii="Galliard BT" w:hAnsi="Galliard BT"/>
        </w:rPr>
        <w:t>acientes assim e dizia: “Quer ver</w:t>
      </w:r>
      <w:r w:rsidRPr="00CF699B">
        <w:rPr>
          <w:rFonts w:ascii="Galliard BT" w:hAnsi="Galliard BT"/>
        </w:rPr>
        <w:t>? Ela vai reagir de tal, tal e tal maneira”, daí dizia uma coisa, fazia alguma coisa</w:t>
      </w:r>
      <w:r w:rsidR="007542FF" w:rsidRPr="00CF699B">
        <w:rPr>
          <w:rFonts w:ascii="Galliard BT" w:hAnsi="Galliard BT"/>
        </w:rPr>
        <w:t>, e a mulher reagia exatamente como ele dizia</w:t>
      </w:r>
      <w:r w:rsidRPr="00CF699B">
        <w:rPr>
          <w:rFonts w:ascii="Galliard BT" w:hAnsi="Galliard BT"/>
        </w:rPr>
        <w:t>. Eram quase todas mulheres</w:t>
      </w:r>
      <w:r w:rsidR="004C18D4" w:rsidRPr="00CF699B">
        <w:rPr>
          <w:rFonts w:ascii="Galliard BT" w:hAnsi="Galliard BT"/>
        </w:rPr>
        <w:t>, pacientes de histeria. E</w:t>
      </w:r>
      <w:r w:rsidRPr="00CF699B">
        <w:rPr>
          <w:rFonts w:ascii="Galliard BT" w:hAnsi="Galliard BT"/>
        </w:rPr>
        <w:t xml:space="preserve">le mostrava aquilo diante da platéia, e elas faziam exatamente o que ele esperava que fizessem. </w:t>
      </w:r>
    </w:p>
    <w:p w:rsidR="009B279F" w:rsidRPr="00CF699B" w:rsidRDefault="009B279F" w:rsidP="00876E82">
      <w:pPr>
        <w:jc w:val="both"/>
        <w:rPr>
          <w:rFonts w:ascii="Galliard BT" w:hAnsi="Galliard BT"/>
        </w:rPr>
      </w:pPr>
    </w:p>
    <w:p w:rsidR="009B279F" w:rsidRPr="00CF699B" w:rsidRDefault="009B279F" w:rsidP="00876E82">
      <w:pPr>
        <w:ind w:left="720"/>
        <w:jc w:val="both"/>
        <w:rPr>
          <w:rFonts w:ascii="Galliard BT" w:hAnsi="Galliard BT"/>
          <w:b/>
          <w:sz w:val="22"/>
          <w:szCs w:val="22"/>
        </w:rPr>
      </w:pPr>
      <w:r w:rsidRPr="00CF699B">
        <w:rPr>
          <w:rFonts w:ascii="Galliard BT" w:hAnsi="Galliard BT"/>
          <w:b/>
          <w:sz w:val="22"/>
          <w:szCs w:val="22"/>
        </w:rPr>
        <w:t>2 §. Ataques</w:t>
      </w:r>
    </w:p>
    <w:p w:rsidR="009B279F" w:rsidRPr="00CF699B" w:rsidRDefault="009B279F" w:rsidP="00876E82">
      <w:pPr>
        <w:ind w:left="720"/>
        <w:jc w:val="both"/>
        <w:rPr>
          <w:rFonts w:ascii="Galliard BT" w:hAnsi="Galliard BT"/>
        </w:rPr>
      </w:pPr>
    </w:p>
    <w:p w:rsidR="009B279F" w:rsidRPr="00CF699B" w:rsidRDefault="009B279F" w:rsidP="005B4AA9">
      <w:pPr>
        <w:ind w:left="1701" w:right="1701"/>
        <w:jc w:val="both"/>
        <w:rPr>
          <w:rFonts w:ascii="Galliard BT" w:hAnsi="Galliard BT"/>
          <w:sz w:val="22"/>
          <w:szCs w:val="22"/>
        </w:rPr>
      </w:pPr>
      <w:r w:rsidRPr="00CF699B">
        <w:rPr>
          <w:rFonts w:ascii="Galliard BT" w:hAnsi="Galliard BT"/>
          <w:sz w:val="22"/>
          <w:szCs w:val="22"/>
        </w:rPr>
        <w:t>Estou também triste com seus ataques histéricos e agressivos contra meu país, minha tradição e eu mesmo pessoalmente.</w:t>
      </w:r>
    </w:p>
    <w:p w:rsidR="009B279F" w:rsidRPr="00CF699B" w:rsidRDefault="009B279F" w:rsidP="00876E82">
      <w:pPr>
        <w:ind w:left="720"/>
        <w:jc w:val="both"/>
        <w:rPr>
          <w:rFonts w:ascii="Galliard BT" w:hAnsi="Galliard BT"/>
        </w:rPr>
      </w:pPr>
    </w:p>
    <w:p w:rsidR="009B279F" w:rsidRPr="00CF699B" w:rsidRDefault="009B279F" w:rsidP="00876E82">
      <w:pPr>
        <w:ind w:left="720"/>
        <w:jc w:val="both"/>
        <w:rPr>
          <w:rFonts w:ascii="Galliard BT" w:hAnsi="Galliard BT"/>
          <w:sz w:val="22"/>
          <w:szCs w:val="22"/>
        </w:rPr>
      </w:pPr>
      <w:r w:rsidRPr="00CF699B">
        <w:rPr>
          <w:rFonts w:ascii="Galliard BT" w:hAnsi="Galliard BT"/>
          <w:sz w:val="22"/>
          <w:szCs w:val="22"/>
        </w:rPr>
        <w:t>(1) Não, prof. Duguin. Quem atacou o seu país e a sua tradição não fui eu. Foram Lênin e Stálin, que o senhor considera preferíveis a Ronald Reagan e até</w:t>
      </w:r>
      <w:r w:rsidR="00FA108D" w:rsidRPr="00CF699B">
        <w:rPr>
          <w:rFonts w:ascii="Galliard BT" w:hAnsi="Galliard BT"/>
          <w:sz w:val="22"/>
          <w:szCs w:val="22"/>
        </w:rPr>
        <w:t xml:space="preserve"> a</w:t>
      </w:r>
      <w:r w:rsidRPr="00CF699B">
        <w:rPr>
          <w:rFonts w:ascii="Galliard BT" w:hAnsi="Galliard BT"/>
          <w:sz w:val="22"/>
          <w:szCs w:val="22"/>
        </w:rPr>
        <w:t xml:space="preserve"> Barack Obama. Eu me limitei a dizer o óbvio: que todos os russos que aplaudiram aqueles dois deveriam trabalhar para pagar indenizações aos familiares de suas vítimas. Isso é ofensivo? Ou a Justiça foi feita só para os alemães, tendo os russos e os chineses um certificado celeste de imunidade? Da sua tradição religiosa eu também não disse nada que o senhor já não tivesse dito antes: que é uma religião estatal, que tem por chefe o tzar ou quem estiver no lugar dele, que portanto não pode se expandir para fora de suas fronteiras senão pela ocupação político-militar de terras estrangeiras. Que o senhor tem feito senão demonstrar isso com uma constância notável?</w:t>
      </w:r>
    </w:p>
    <w:p w:rsidR="009B279F" w:rsidRPr="00CF699B" w:rsidRDefault="009B279F" w:rsidP="00876E82">
      <w:pPr>
        <w:ind w:left="720"/>
        <w:jc w:val="both"/>
        <w:rPr>
          <w:rFonts w:ascii="Galliard BT" w:hAnsi="Galliard BT"/>
        </w:rPr>
      </w:pPr>
    </w:p>
    <w:p w:rsidR="009B279F" w:rsidRPr="00CF699B" w:rsidRDefault="009B279F" w:rsidP="00876E82">
      <w:pPr>
        <w:jc w:val="both"/>
        <w:rPr>
          <w:rFonts w:ascii="Galliard BT" w:hAnsi="Galliard BT"/>
        </w:rPr>
      </w:pPr>
      <w:r w:rsidRPr="00CF699B">
        <w:rPr>
          <w:rFonts w:ascii="Galliard BT" w:hAnsi="Galliard BT"/>
        </w:rPr>
        <w:t xml:space="preserve">Isto é a </w:t>
      </w:r>
      <w:r w:rsidR="0075475D" w:rsidRPr="00CF699B">
        <w:rPr>
          <w:rFonts w:ascii="Galliard BT" w:hAnsi="Galliard BT"/>
        </w:rPr>
        <w:t>coisa</w:t>
      </w:r>
      <w:r w:rsidRPr="00CF699B">
        <w:rPr>
          <w:rFonts w:ascii="Galliard BT" w:hAnsi="Galliard BT"/>
        </w:rPr>
        <w:t xml:space="preserve"> mais notável do mundo, porque se o chefe da religião é o czar, é o governante, então evidentemente a obediência à Igreja pressupõe a obediência ao c</w:t>
      </w:r>
      <w:r w:rsidR="00900CD4" w:rsidRPr="00CF699B">
        <w:rPr>
          <w:rFonts w:ascii="Galliard BT" w:hAnsi="Galliard BT"/>
        </w:rPr>
        <w:t xml:space="preserve">zar. Então não é tão fácil </w:t>
      </w:r>
      <w:r w:rsidRPr="00CF699B">
        <w:rPr>
          <w:rFonts w:ascii="Galliard BT" w:hAnsi="Galliard BT"/>
        </w:rPr>
        <w:t xml:space="preserve">aderir à Igreja Ortodoxa russa como aderir à Igreja Católica. Você pode aderir à Igreja Católica em qualquer lugar do mundo e continuar seguindo ou </w:t>
      </w:r>
      <w:r w:rsidR="00BA40BF" w:rsidRPr="00CF699B">
        <w:rPr>
          <w:rFonts w:ascii="Galliard BT" w:hAnsi="Galliard BT"/>
        </w:rPr>
        <w:t xml:space="preserve">sendo </w:t>
      </w:r>
      <w:r w:rsidRPr="00CF699B">
        <w:rPr>
          <w:rFonts w:ascii="Galliard BT" w:hAnsi="Galliard BT"/>
        </w:rPr>
        <w:t>governado</w:t>
      </w:r>
      <w:r w:rsidR="00AB2F43" w:rsidRPr="00CF699B">
        <w:rPr>
          <w:rFonts w:ascii="Galliard BT" w:hAnsi="Galliard BT"/>
        </w:rPr>
        <w:t xml:space="preserve"> </w:t>
      </w:r>
      <w:r w:rsidR="00BA40BF" w:rsidRPr="00CF699B">
        <w:rPr>
          <w:rFonts w:ascii="Galliard BT" w:hAnsi="Galliard BT"/>
        </w:rPr>
        <w:t>pel</w:t>
      </w:r>
      <w:r w:rsidRPr="00CF699B">
        <w:rPr>
          <w:rFonts w:ascii="Galliard BT" w:hAnsi="Galliard BT"/>
        </w:rPr>
        <w:t>o seu país, por quê? Porque o Papa não é um governante civil. Existe uma superposição e até toda uma dialética entre a autoridade espiritual e o poder temporal, mas eles não se id</w:t>
      </w:r>
      <w:r w:rsidR="00CD5E06" w:rsidRPr="00CF699B">
        <w:rPr>
          <w:rFonts w:ascii="Galliard BT" w:hAnsi="Galliard BT"/>
        </w:rPr>
        <w:t>entificam de maneira alguma. Contudo, c</w:t>
      </w:r>
      <w:r w:rsidR="00A44AE8" w:rsidRPr="00CF699B">
        <w:rPr>
          <w:rFonts w:ascii="Galliard BT" w:hAnsi="Galliard BT"/>
        </w:rPr>
        <w:t>aso estejam</w:t>
      </w:r>
      <w:r w:rsidRPr="00CF699B">
        <w:rPr>
          <w:rFonts w:ascii="Galliard BT" w:hAnsi="Galliard BT"/>
        </w:rPr>
        <w:t xml:space="preserve"> absolutamente fundidos, então seguir a autoridade espiritual é a mesma coisa que obedecer </w:t>
      </w:r>
      <w:r w:rsidR="004814D1" w:rsidRPr="00CF699B">
        <w:rPr>
          <w:rFonts w:ascii="Galliard BT" w:hAnsi="Galliard BT"/>
        </w:rPr>
        <w:t>a</w:t>
      </w:r>
      <w:r w:rsidR="00CD5E06" w:rsidRPr="00CF699B">
        <w:rPr>
          <w:rFonts w:ascii="Galliard BT" w:hAnsi="Galliard BT"/>
        </w:rPr>
        <w:t>o poder temporal. D</w:t>
      </w:r>
      <w:r w:rsidRPr="00CF699B">
        <w:rPr>
          <w:rFonts w:ascii="Galliard BT" w:hAnsi="Galliard BT"/>
        </w:rPr>
        <w:t xml:space="preserve">e modo que na prática não há possibilidade de você aderir à Igreja Ortodoxa russa sem </w:t>
      </w:r>
      <w:r w:rsidR="00CD5E06" w:rsidRPr="00CF699B">
        <w:rPr>
          <w:rFonts w:ascii="Galliard BT" w:hAnsi="Galliard BT"/>
        </w:rPr>
        <w:t>que venha a</w:t>
      </w:r>
      <w:r w:rsidRPr="00CF699B">
        <w:rPr>
          <w:rFonts w:ascii="Galliard BT" w:hAnsi="Galliard BT"/>
        </w:rPr>
        <w:t xml:space="preserve"> se tornar de algum modo um súdito do czar. E é por isto mesmo que a ortodoxia russa jamais se expandiu para fora do território russo, não tem jeito. Isso aí o próprio Duguin disse e eu também disse. O que tem de ofensivo? Quer dizer, se eu repito o que você disse, eu estou lhe ofendendo?</w:t>
      </w:r>
    </w:p>
    <w:p w:rsidR="009B279F" w:rsidRPr="00CF699B" w:rsidRDefault="009B279F" w:rsidP="00876E82">
      <w:pPr>
        <w:jc w:val="both"/>
        <w:rPr>
          <w:rFonts w:ascii="Galliard BT" w:hAnsi="Galliard BT"/>
        </w:rPr>
      </w:pPr>
    </w:p>
    <w:p w:rsidR="009B279F" w:rsidRPr="00CF699B" w:rsidRDefault="009B279F" w:rsidP="00876E82">
      <w:pPr>
        <w:ind w:left="720"/>
        <w:jc w:val="both"/>
        <w:rPr>
          <w:rFonts w:ascii="Galliard BT" w:hAnsi="Galliard BT"/>
          <w:sz w:val="22"/>
          <w:szCs w:val="22"/>
        </w:rPr>
      </w:pPr>
      <w:proofErr w:type="spellStart"/>
      <w:r w:rsidRPr="00CF699B">
        <w:rPr>
          <w:rFonts w:ascii="Galliard BT" w:hAnsi="Galliard BT"/>
          <w:i/>
          <w:sz w:val="22"/>
          <w:szCs w:val="22"/>
        </w:rPr>
        <w:t>By</w:t>
      </w:r>
      <w:proofErr w:type="spellEnd"/>
      <w:r w:rsidRPr="00CF699B">
        <w:rPr>
          <w:rFonts w:ascii="Galliard BT" w:hAnsi="Galliard BT"/>
          <w:i/>
          <w:sz w:val="22"/>
          <w:szCs w:val="22"/>
        </w:rPr>
        <w:t xml:space="preserve"> </w:t>
      </w:r>
      <w:proofErr w:type="spellStart"/>
      <w:r w:rsidRPr="00CF699B">
        <w:rPr>
          <w:rFonts w:ascii="Galliard BT" w:hAnsi="Galliard BT"/>
          <w:i/>
          <w:sz w:val="22"/>
          <w:szCs w:val="22"/>
        </w:rPr>
        <w:t>the</w:t>
      </w:r>
      <w:proofErr w:type="spellEnd"/>
      <w:r w:rsidRPr="00CF699B">
        <w:rPr>
          <w:rFonts w:ascii="Galliard BT" w:hAnsi="Galliard BT"/>
          <w:i/>
          <w:sz w:val="22"/>
          <w:szCs w:val="22"/>
        </w:rPr>
        <w:t xml:space="preserve"> </w:t>
      </w:r>
      <w:proofErr w:type="spellStart"/>
      <w:r w:rsidRPr="00CF699B">
        <w:rPr>
          <w:rFonts w:ascii="Galliard BT" w:hAnsi="Galliard BT"/>
          <w:i/>
          <w:sz w:val="22"/>
          <w:szCs w:val="22"/>
        </w:rPr>
        <w:t>way</w:t>
      </w:r>
      <w:proofErr w:type="spellEnd"/>
      <w:r w:rsidRPr="00CF699B">
        <w:rPr>
          <w:rFonts w:ascii="Galliard BT" w:hAnsi="Galliard BT"/>
          <w:sz w:val="22"/>
          <w:szCs w:val="22"/>
        </w:rPr>
        <w:t>, se o senhor acredita mesmo em holismo e coletivismo, tem de admitir que não faz sentido individualizar as culpas dos políticos, absolvendo ao mesmo tempo a entidade coletiva que lhes deu força e apoio. Ou somos todos indivíduos livres e responsáveis, e neste caso as culpas têm de ser avaliadas indivíduo a indivíduo — mas o senhor considera isso uma abominável ideologia Ocidental —, ou então, meu filho, a coletividade cuja alma se projeta e se condensa num Stalin ou num czar é culpada dos atos de Stálin e do tzar.</w:t>
      </w:r>
    </w:p>
    <w:p w:rsidR="009B279F" w:rsidRPr="00CF699B" w:rsidRDefault="009B279F" w:rsidP="00876E82">
      <w:pPr>
        <w:ind w:left="720"/>
        <w:jc w:val="both"/>
        <w:rPr>
          <w:rFonts w:ascii="Galliard BT" w:hAnsi="Galliard BT"/>
          <w:i/>
        </w:rPr>
      </w:pPr>
    </w:p>
    <w:p w:rsidR="009B279F" w:rsidRPr="00CF699B" w:rsidRDefault="009B279F" w:rsidP="00876E82">
      <w:pPr>
        <w:jc w:val="both"/>
        <w:rPr>
          <w:rFonts w:ascii="Galliard BT" w:hAnsi="Galliard BT"/>
        </w:rPr>
      </w:pPr>
      <w:r w:rsidRPr="00CF699B">
        <w:rPr>
          <w:rFonts w:ascii="Galliard BT" w:hAnsi="Galliard BT"/>
        </w:rPr>
        <w:t>Quer dizer, esse problema da responsabilidade coletiva foi abundantemente discutida no que diz respeito à Alemanha e chegou-se à conclusão, certa ou errada,  de que de algum modo a população alemã era responsável pel</w:t>
      </w:r>
      <w:r w:rsidR="00785BCC" w:rsidRPr="00CF699B">
        <w:rPr>
          <w:rFonts w:ascii="Galliard BT" w:hAnsi="Galliard BT"/>
        </w:rPr>
        <w:t>a ascensão do Hitler, p</w:t>
      </w:r>
      <w:r w:rsidRPr="00CF699B">
        <w:rPr>
          <w:rFonts w:ascii="Galliard BT" w:hAnsi="Galliard BT"/>
        </w:rPr>
        <w:t xml:space="preserve">orque ela </w:t>
      </w:r>
      <w:r w:rsidR="00785BCC" w:rsidRPr="00CF699B">
        <w:rPr>
          <w:rFonts w:ascii="Galliard BT" w:hAnsi="Galliard BT"/>
        </w:rPr>
        <w:t xml:space="preserve">lhe </w:t>
      </w:r>
      <w:r w:rsidRPr="00CF699B">
        <w:rPr>
          <w:rFonts w:ascii="Galliard BT" w:hAnsi="Galliard BT"/>
        </w:rPr>
        <w:t>deu apoio total, mesmo depois de saber tudo o que o sujeito estava aprontando. A mai</w:t>
      </w:r>
      <w:r w:rsidR="00785BCC" w:rsidRPr="00CF699B">
        <w:rPr>
          <w:rFonts w:ascii="Galliard BT" w:hAnsi="Galliard BT"/>
        </w:rPr>
        <w:t>oria dizia “não, eu não sabia”. N</w:t>
      </w:r>
      <w:r w:rsidRPr="00CF699B">
        <w:rPr>
          <w:rFonts w:ascii="Galliard BT" w:hAnsi="Galliard BT"/>
        </w:rPr>
        <w:t xml:space="preserve">ão sabia, mas tinha a obrigação de saber. Então é </w:t>
      </w:r>
      <w:r w:rsidR="00367969" w:rsidRPr="00CF699B">
        <w:rPr>
          <w:rFonts w:ascii="Galliard BT" w:hAnsi="Galliard BT"/>
        </w:rPr>
        <w:t xml:space="preserve">como </w:t>
      </w:r>
      <w:r w:rsidRPr="00CF699B">
        <w:rPr>
          <w:rFonts w:ascii="Galliard BT" w:hAnsi="Galliard BT"/>
        </w:rPr>
        <w:t xml:space="preserve">o pessoal </w:t>
      </w:r>
      <w:r w:rsidR="00367969" w:rsidRPr="00CF699B">
        <w:rPr>
          <w:rFonts w:ascii="Galliard BT" w:hAnsi="Galliard BT"/>
        </w:rPr>
        <w:t>d</w:t>
      </w:r>
      <w:r w:rsidRPr="00CF699B">
        <w:rPr>
          <w:rFonts w:ascii="Galliard BT" w:hAnsi="Galliard BT"/>
        </w:rPr>
        <w:t xml:space="preserve">aqui </w:t>
      </w:r>
      <w:r w:rsidR="00367969" w:rsidRPr="00CF699B">
        <w:rPr>
          <w:rFonts w:ascii="Galliard BT" w:hAnsi="Galliard BT"/>
        </w:rPr>
        <w:t xml:space="preserve">que </w:t>
      </w:r>
      <w:r w:rsidR="007D166C" w:rsidRPr="00CF699B">
        <w:rPr>
          <w:rFonts w:ascii="Galliard BT" w:hAnsi="Galliard BT"/>
        </w:rPr>
        <w:t>votou no Barack Obama,</w:t>
      </w:r>
      <w:r w:rsidRPr="00CF699B">
        <w:rPr>
          <w:rFonts w:ascii="Galliard BT" w:hAnsi="Galliard BT"/>
        </w:rPr>
        <w:t xml:space="preserve"> são todos culpados por esta coisa. </w:t>
      </w:r>
    </w:p>
    <w:p w:rsidR="009B279F" w:rsidRPr="00CF699B" w:rsidRDefault="009B279F" w:rsidP="00876E82">
      <w:pPr>
        <w:jc w:val="both"/>
        <w:rPr>
          <w:rFonts w:ascii="Galliard BT" w:hAnsi="Galliard BT"/>
        </w:rPr>
      </w:pPr>
    </w:p>
    <w:p w:rsidR="009B279F" w:rsidRPr="00CF699B" w:rsidRDefault="009B279F" w:rsidP="00876E82">
      <w:pPr>
        <w:jc w:val="both"/>
        <w:rPr>
          <w:rFonts w:ascii="Galliard BT" w:hAnsi="Galliard BT"/>
        </w:rPr>
      </w:pPr>
      <w:r w:rsidRPr="00CF699B">
        <w:rPr>
          <w:rFonts w:ascii="Galliard BT" w:hAnsi="Galliard BT"/>
        </w:rPr>
        <w:t xml:space="preserve">Nem sempre é uma culpa definível </w:t>
      </w:r>
      <w:r w:rsidR="000A4058" w:rsidRPr="00CF699B">
        <w:rPr>
          <w:rFonts w:ascii="Galliard BT" w:hAnsi="Galliard BT"/>
        </w:rPr>
        <w:t>juridicamente, mas no mínimo</w:t>
      </w:r>
      <w:r w:rsidRPr="00CF699B">
        <w:rPr>
          <w:rFonts w:ascii="Galliard BT" w:hAnsi="Galliard BT"/>
        </w:rPr>
        <w:t xml:space="preserve">, </w:t>
      </w:r>
      <w:r w:rsidR="000A4058" w:rsidRPr="00CF699B">
        <w:rPr>
          <w:rFonts w:ascii="Galliard BT" w:hAnsi="Galliard BT"/>
        </w:rPr>
        <w:t xml:space="preserve">há </w:t>
      </w:r>
      <w:r w:rsidRPr="00CF699B">
        <w:rPr>
          <w:rFonts w:ascii="Galliard BT" w:hAnsi="Galliard BT"/>
        </w:rPr>
        <w:t xml:space="preserve">uma culpa moral. E se é culpa moral, então não haverá uma penalidade criminal pelo que fez, mas pelo menos ter de trabalhar, como todo </w:t>
      </w:r>
      <w:r w:rsidR="006D7153" w:rsidRPr="00CF699B">
        <w:rPr>
          <w:rFonts w:ascii="Galliard BT" w:hAnsi="Galliard BT"/>
        </w:rPr>
        <w:t xml:space="preserve">o </w:t>
      </w:r>
      <w:r w:rsidRPr="00CF699B">
        <w:rPr>
          <w:rFonts w:ascii="Galliard BT" w:hAnsi="Galliard BT"/>
        </w:rPr>
        <w:t>mundo, para pagar indenização para as vítimas, vai ter de fazer.</w:t>
      </w:r>
    </w:p>
    <w:p w:rsidR="009B279F" w:rsidRPr="00CF699B" w:rsidRDefault="009B279F" w:rsidP="00876E82">
      <w:pPr>
        <w:jc w:val="both"/>
        <w:rPr>
          <w:rFonts w:ascii="Galliard BT" w:hAnsi="Galliard BT"/>
        </w:rPr>
      </w:pPr>
    </w:p>
    <w:p w:rsidR="009B279F" w:rsidRPr="00CF699B" w:rsidRDefault="009B279F" w:rsidP="00876E82">
      <w:pPr>
        <w:ind w:left="720"/>
        <w:jc w:val="both"/>
        <w:rPr>
          <w:rFonts w:ascii="Galliard BT" w:hAnsi="Galliard BT"/>
          <w:sz w:val="22"/>
          <w:szCs w:val="22"/>
        </w:rPr>
      </w:pPr>
      <w:r w:rsidRPr="00CF699B">
        <w:rPr>
          <w:rFonts w:ascii="Galliard BT" w:hAnsi="Galliard BT"/>
          <w:sz w:val="22"/>
          <w:szCs w:val="22"/>
        </w:rPr>
        <w:t>(2) É bem significativa, aliás, a sua escolha da palavra “</w:t>
      </w:r>
      <w:proofErr w:type="spellStart"/>
      <w:r w:rsidRPr="00CF699B">
        <w:rPr>
          <w:rFonts w:ascii="Galliard BT" w:hAnsi="Galliard BT"/>
          <w:i/>
          <w:sz w:val="22"/>
          <w:szCs w:val="22"/>
        </w:rPr>
        <w:t>attack</w:t>
      </w:r>
      <w:proofErr w:type="spellEnd"/>
      <w:r w:rsidRPr="00CF699B">
        <w:rPr>
          <w:rFonts w:ascii="Galliard BT" w:hAnsi="Galliard BT"/>
          <w:sz w:val="22"/>
          <w:szCs w:val="22"/>
        </w:rPr>
        <w:t>” em vez de “</w:t>
      </w:r>
      <w:proofErr w:type="spellStart"/>
      <w:r w:rsidRPr="00CF699B">
        <w:rPr>
          <w:rFonts w:ascii="Galliard BT" w:hAnsi="Galliard BT"/>
          <w:i/>
          <w:sz w:val="22"/>
          <w:szCs w:val="22"/>
        </w:rPr>
        <w:t>offend</w:t>
      </w:r>
      <w:proofErr w:type="spellEnd"/>
      <w:r w:rsidRPr="00CF699B">
        <w:rPr>
          <w:rFonts w:ascii="Galliard BT" w:hAnsi="Galliard BT"/>
          <w:sz w:val="22"/>
          <w:szCs w:val="22"/>
        </w:rPr>
        <w:t>” ou “</w:t>
      </w:r>
      <w:proofErr w:type="spellStart"/>
      <w:r w:rsidRPr="00CF699B">
        <w:rPr>
          <w:rFonts w:ascii="Galliard BT" w:hAnsi="Galliard BT"/>
          <w:i/>
          <w:sz w:val="22"/>
          <w:szCs w:val="22"/>
        </w:rPr>
        <w:t>insult</w:t>
      </w:r>
      <w:proofErr w:type="spellEnd"/>
      <w:r w:rsidRPr="00CF699B">
        <w:rPr>
          <w:rFonts w:ascii="Galliard BT" w:hAnsi="Galliard BT"/>
          <w:sz w:val="22"/>
          <w:szCs w:val="22"/>
        </w:rPr>
        <w:t>”, muito mais adequados para designar uma investida meramente verbal. (Ele não diz que eu estou insultando, ele diz que eu estou atacando). O prof. Duguin prega abertamente a destruição.</w:t>
      </w:r>
    </w:p>
    <w:p w:rsidR="009B279F" w:rsidRPr="00CF699B" w:rsidRDefault="009B279F" w:rsidP="00876E82">
      <w:pPr>
        <w:ind w:left="720"/>
        <w:jc w:val="both"/>
        <w:rPr>
          <w:rFonts w:ascii="Galliard BT" w:hAnsi="Galliard BT"/>
        </w:rPr>
      </w:pPr>
    </w:p>
    <w:p w:rsidR="009B279F" w:rsidRPr="00CF699B" w:rsidRDefault="002E634D" w:rsidP="00876E82">
      <w:pPr>
        <w:jc w:val="both"/>
        <w:rPr>
          <w:rFonts w:ascii="Galliard BT" w:hAnsi="Galliard BT"/>
        </w:rPr>
      </w:pPr>
      <w:r w:rsidRPr="00CF699B">
        <w:rPr>
          <w:rFonts w:ascii="Galliard BT" w:hAnsi="Galliard BT"/>
        </w:rPr>
        <w:t xml:space="preserve">Anteriormente, </w:t>
      </w:r>
      <w:r w:rsidR="009B279F" w:rsidRPr="00CF699B">
        <w:rPr>
          <w:rFonts w:ascii="Galliard BT" w:hAnsi="Galliard BT"/>
        </w:rPr>
        <w:t xml:space="preserve">falei </w:t>
      </w:r>
      <w:r w:rsidRPr="00CF699B">
        <w:rPr>
          <w:rFonts w:ascii="Galliard BT" w:hAnsi="Galliard BT"/>
        </w:rPr>
        <w:t>em</w:t>
      </w:r>
      <w:r w:rsidR="009B279F" w:rsidRPr="00CF699B">
        <w:rPr>
          <w:rFonts w:ascii="Galliard BT" w:hAnsi="Galliard BT"/>
        </w:rPr>
        <w:t xml:space="preserve"> delírio de interpretação</w:t>
      </w:r>
      <w:r w:rsidRPr="00CF699B">
        <w:rPr>
          <w:rFonts w:ascii="Galliard BT" w:hAnsi="Galliard BT"/>
        </w:rPr>
        <w:t>,</w:t>
      </w:r>
      <w:r w:rsidR="009B279F" w:rsidRPr="00CF699B">
        <w:rPr>
          <w:rFonts w:ascii="Galliard BT" w:hAnsi="Galliard BT"/>
        </w:rPr>
        <w:t xml:space="preserve"> </w:t>
      </w:r>
      <w:r w:rsidRPr="00CF699B">
        <w:rPr>
          <w:rFonts w:ascii="Galliard BT" w:hAnsi="Galliard BT"/>
        </w:rPr>
        <w:t>p</w:t>
      </w:r>
      <w:r w:rsidR="009B279F" w:rsidRPr="00CF699B">
        <w:rPr>
          <w:rFonts w:ascii="Galliard BT" w:hAnsi="Galliard BT"/>
        </w:rPr>
        <w:t xml:space="preserve">ara quem não sabe, </w:t>
      </w:r>
      <w:r w:rsidRPr="00CF699B">
        <w:rPr>
          <w:rFonts w:ascii="Galliard BT" w:hAnsi="Galliard BT"/>
        </w:rPr>
        <w:t>trata-se de</w:t>
      </w:r>
      <w:r w:rsidR="009B279F" w:rsidRPr="00CF699B">
        <w:rPr>
          <w:rFonts w:ascii="Galliard BT" w:hAnsi="Galliard BT"/>
        </w:rPr>
        <w:t xml:space="preserve"> um quadro patológico descrito pelo psiquiatra francês Paul </w:t>
      </w:r>
      <w:proofErr w:type="spellStart"/>
      <w:r w:rsidR="009B279F" w:rsidRPr="00CF699B">
        <w:rPr>
          <w:rFonts w:ascii="Galliard BT" w:hAnsi="Galliard BT"/>
        </w:rPr>
        <w:t>Sérieux</w:t>
      </w:r>
      <w:proofErr w:type="spellEnd"/>
      <w:r w:rsidR="009B279F" w:rsidRPr="00CF699B">
        <w:rPr>
          <w:rFonts w:ascii="Galliard BT" w:hAnsi="Galliard BT"/>
        </w:rPr>
        <w:t xml:space="preserve">, em 1909, no livro </w:t>
      </w:r>
      <w:r w:rsidR="009B279F" w:rsidRPr="00CF699B">
        <w:rPr>
          <w:rFonts w:ascii="Galliard BT" w:hAnsi="Galliard BT"/>
          <w:i/>
        </w:rPr>
        <w:t xml:space="preserve">Les Folies </w:t>
      </w:r>
      <w:proofErr w:type="spellStart"/>
      <w:r w:rsidR="009B279F" w:rsidRPr="00CF699B">
        <w:rPr>
          <w:rFonts w:ascii="Galliard BT" w:hAnsi="Galliard BT"/>
          <w:i/>
        </w:rPr>
        <w:t>Raisonnantes</w:t>
      </w:r>
      <w:proofErr w:type="spellEnd"/>
      <w:r w:rsidR="009B279F" w:rsidRPr="00CF699B">
        <w:rPr>
          <w:rFonts w:ascii="Galliard BT" w:hAnsi="Galliard BT"/>
        </w:rPr>
        <w:t xml:space="preserve"> (As Loucuras Raciocinantes). E o delírio de interpretação se distingue das demais formas delirantes porque ele não comporta perturbações sensoriais, quer dizer, não é que o sujeito vej</w:t>
      </w:r>
      <w:r w:rsidR="005D5C73" w:rsidRPr="00CF699B">
        <w:rPr>
          <w:rFonts w:ascii="Galliard BT" w:hAnsi="Galliard BT"/>
        </w:rPr>
        <w:t>a coisas, ele não vê coisas, mas</w:t>
      </w:r>
      <w:r w:rsidR="009B279F" w:rsidRPr="00CF699B">
        <w:rPr>
          <w:rFonts w:ascii="Galliard BT" w:hAnsi="Galliard BT"/>
        </w:rPr>
        <w:t xml:space="preserve"> apenas</w:t>
      </w:r>
      <w:r w:rsidR="005D5C73" w:rsidRPr="00CF699B">
        <w:rPr>
          <w:rFonts w:ascii="Galliard BT" w:hAnsi="Galliard BT"/>
        </w:rPr>
        <w:t xml:space="preserve"> </w:t>
      </w:r>
      <w:r w:rsidR="009B279F" w:rsidRPr="00CF699B">
        <w:rPr>
          <w:rFonts w:ascii="Galliard BT" w:hAnsi="Galliard BT"/>
        </w:rPr>
        <w:t>remaneja de maneira mórbida os dados da situação. Mais ou menos como Wilhelm Reich quando ficou maluco:  via o avião passando e acreditava que o avião vinha para jogar uma bomba nele. Ele não</w:t>
      </w:r>
      <w:r w:rsidR="00DA482E" w:rsidRPr="00CF699B">
        <w:rPr>
          <w:rFonts w:ascii="Galliard BT" w:hAnsi="Galliard BT"/>
        </w:rPr>
        <w:t xml:space="preserve"> estava vendo nada, </w:t>
      </w:r>
      <w:r w:rsidR="009B279F" w:rsidRPr="00CF699B">
        <w:rPr>
          <w:rFonts w:ascii="Galliard BT" w:hAnsi="Galliard BT"/>
        </w:rPr>
        <w:t>sensorialmente estava normal, só estava interpretando a situação de maneira mórbida.</w:t>
      </w:r>
    </w:p>
    <w:p w:rsidR="009B279F" w:rsidRPr="00CF699B" w:rsidRDefault="009B279F" w:rsidP="00876E82">
      <w:pPr>
        <w:jc w:val="both"/>
        <w:rPr>
          <w:rFonts w:ascii="Galliard BT" w:hAnsi="Galliard BT"/>
        </w:rPr>
      </w:pPr>
    </w:p>
    <w:p w:rsidR="009B279F" w:rsidRPr="00CF699B" w:rsidRDefault="009B279F" w:rsidP="00876E82">
      <w:pPr>
        <w:ind w:left="720"/>
        <w:jc w:val="both"/>
        <w:rPr>
          <w:rFonts w:ascii="Galliard BT" w:hAnsi="Galliard BT"/>
          <w:sz w:val="22"/>
          <w:szCs w:val="22"/>
        </w:rPr>
      </w:pPr>
      <w:r w:rsidRPr="00CF699B">
        <w:rPr>
          <w:rFonts w:ascii="Galliard BT" w:hAnsi="Galliard BT"/>
          <w:sz w:val="22"/>
          <w:szCs w:val="22"/>
        </w:rPr>
        <w:t>É bem significativa, aliás, a sua escolha da palavra “</w:t>
      </w:r>
      <w:proofErr w:type="spellStart"/>
      <w:r w:rsidRPr="00CF699B">
        <w:rPr>
          <w:rFonts w:ascii="Galliard BT" w:hAnsi="Galliard BT"/>
          <w:i/>
          <w:sz w:val="22"/>
          <w:szCs w:val="22"/>
        </w:rPr>
        <w:t>attack</w:t>
      </w:r>
      <w:proofErr w:type="spellEnd"/>
      <w:r w:rsidRPr="00CF699B">
        <w:rPr>
          <w:rFonts w:ascii="Galliard BT" w:hAnsi="Galliard BT"/>
          <w:sz w:val="22"/>
          <w:szCs w:val="22"/>
        </w:rPr>
        <w:t>” em vez de “</w:t>
      </w:r>
      <w:proofErr w:type="spellStart"/>
      <w:r w:rsidRPr="00CF699B">
        <w:rPr>
          <w:rFonts w:ascii="Galliard BT" w:hAnsi="Galliard BT"/>
          <w:i/>
          <w:sz w:val="22"/>
          <w:szCs w:val="22"/>
        </w:rPr>
        <w:t>offend</w:t>
      </w:r>
      <w:proofErr w:type="spellEnd"/>
      <w:r w:rsidRPr="00CF699B">
        <w:rPr>
          <w:rFonts w:ascii="Galliard BT" w:hAnsi="Galliard BT"/>
          <w:sz w:val="22"/>
          <w:szCs w:val="22"/>
        </w:rPr>
        <w:t>” ou “</w:t>
      </w:r>
      <w:proofErr w:type="spellStart"/>
      <w:r w:rsidRPr="00CF699B">
        <w:rPr>
          <w:rFonts w:ascii="Galliard BT" w:hAnsi="Galliard BT"/>
          <w:i/>
          <w:sz w:val="22"/>
          <w:szCs w:val="22"/>
        </w:rPr>
        <w:t>insult</w:t>
      </w:r>
      <w:proofErr w:type="spellEnd"/>
      <w:r w:rsidRPr="00CF699B">
        <w:rPr>
          <w:rFonts w:ascii="Galliard BT" w:hAnsi="Galliard BT"/>
          <w:sz w:val="22"/>
          <w:szCs w:val="22"/>
        </w:rPr>
        <w:t xml:space="preserve">”, muito mais adequados para designar uma investida meramente verbal. O prof. Duguin prega abertamente a destruição </w:t>
      </w:r>
      <w:r w:rsidRPr="00CF699B">
        <w:rPr>
          <w:rFonts w:ascii="Galliard BT" w:hAnsi="Galliard BT"/>
          <w:b/>
          <w:color w:val="FF0000"/>
          <w:sz w:val="16"/>
          <w:szCs w:val="22"/>
        </w:rPr>
        <w:t>[00:20]</w:t>
      </w:r>
      <w:r w:rsidRPr="00CF699B">
        <w:rPr>
          <w:rFonts w:ascii="Galliard BT" w:hAnsi="Galliard BT"/>
          <w:sz w:val="22"/>
          <w:szCs w:val="22"/>
        </w:rPr>
        <w:t xml:space="preserve"> do catolicismo pela força, por meios militares e policiais, especialmente nos países do Leste Europeu (ele declarou isso nessa mesma entrevista à revista </w:t>
      </w:r>
      <w:proofErr w:type="spellStart"/>
      <w:r w:rsidRPr="00CF699B">
        <w:rPr>
          <w:rFonts w:ascii="Galliard BT" w:hAnsi="Galliard BT"/>
          <w:i/>
          <w:sz w:val="22"/>
          <w:szCs w:val="22"/>
        </w:rPr>
        <w:t>Fronda</w:t>
      </w:r>
      <w:proofErr w:type="spellEnd"/>
      <w:r w:rsidRPr="00CF699B">
        <w:rPr>
          <w:rFonts w:ascii="Galliard BT" w:hAnsi="Galliard BT"/>
          <w:sz w:val="22"/>
          <w:szCs w:val="22"/>
        </w:rPr>
        <w:t>), onde a Igreja Católica já sofreu toda sorte de perseguições e restrições. É compreensível que, alimentando este sonho sangrento, ele se sinta “atacado” ao menor sinal de uma crítica que um homem desarmado faça à Igreja Ortodoxa sem a menor intenção de suprimi-la do mapa.</w:t>
      </w:r>
    </w:p>
    <w:p w:rsidR="009B279F" w:rsidRPr="00CF699B" w:rsidRDefault="009B279F" w:rsidP="00876E82">
      <w:pPr>
        <w:jc w:val="both"/>
        <w:rPr>
          <w:rFonts w:ascii="Galliard BT" w:hAnsi="Galliard BT"/>
        </w:rPr>
      </w:pPr>
    </w:p>
    <w:p w:rsidR="009B279F" w:rsidRPr="00CF699B" w:rsidRDefault="002B17C6" w:rsidP="00876E82">
      <w:pPr>
        <w:jc w:val="both"/>
        <w:rPr>
          <w:rFonts w:ascii="Galliard BT" w:hAnsi="Galliard BT"/>
        </w:rPr>
      </w:pPr>
      <w:r w:rsidRPr="00CF699B">
        <w:rPr>
          <w:rFonts w:ascii="Galliard BT" w:hAnsi="Galliard BT"/>
        </w:rPr>
        <w:t>N</w:t>
      </w:r>
      <w:r w:rsidR="009B279F" w:rsidRPr="00CF699B">
        <w:rPr>
          <w:rFonts w:ascii="Galliard BT" w:hAnsi="Galliard BT"/>
        </w:rPr>
        <w:t>unca disse que a Igreja Ortodoxa tem de ser extin</w:t>
      </w:r>
      <w:r w:rsidR="004C56A6" w:rsidRPr="00CF699B">
        <w:rPr>
          <w:rFonts w:ascii="Galliard BT" w:hAnsi="Galliard BT"/>
        </w:rPr>
        <w:t>ta ou proibida, nada disso. S</w:t>
      </w:r>
      <w:r w:rsidR="009B279F" w:rsidRPr="00CF699B">
        <w:rPr>
          <w:rFonts w:ascii="Galliard BT" w:hAnsi="Galliard BT"/>
        </w:rPr>
        <w:t>ó fiz uma coisa que</w:t>
      </w:r>
      <w:r w:rsidR="004C56A6" w:rsidRPr="00CF699B">
        <w:rPr>
          <w:rFonts w:ascii="Galliard BT" w:hAnsi="Galliard BT"/>
        </w:rPr>
        <w:t>,</w:t>
      </w:r>
      <w:r w:rsidR="009B279F" w:rsidRPr="00CF699B">
        <w:rPr>
          <w:rFonts w:ascii="Galliard BT" w:hAnsi="Galliard BT"/>
        </w:rPr>
        <w:t xml:space="preserve"> aliás</w:t>
      </w:r>
      <w:r w:rsidR="004C56A6" w:rsidRPr="00CF699B">
        <w:rPr>
          <w:rFonts w:ascii="Galliard BT" w:hAnsi="Galliard BT"/>
        </w:rPr>
        <w:t>, não é nenhuma crítica, mas</w:t>
      </w:r>
      <w:r w:rsidR="009B279F" w:rsidRPr="00CF699B">
        <w:rPr>
          <w:rFonts w:ascii="Galliard BT" w:hAnsi="Galliard BT"/>
        </w:rPr>
        <w:t xml:space="preserve"> apenas uma descrição de um problema estrutural que</w:t>
      </w:r>
      <w:r w:rsidRPr="00CF699B">
        <w:rPr>
          <w:rFonts w:ascii="Galliard BT" w:hAnsi="Galliard BT"/>
        </w:rPr>
        <w:t xml:space="preserve"> a</w:t>
      </w:r>
      <w:r w:rsidR="009B279F" w:rsidRPr="00CF699B">
        <w:rPr>
          <w:rFonts w:ascii="Galliard BT" w:hAnsi="Galliard BT"/>
        </w:rPr>
        <w:t xml:space="preserve"> acompanha </w:t>
      </w:r>
      <w:r w:rsidR="00C65519" w:rsidRPr="00CF699B">
        <w:rPr>
          <w:rFonts w:ascii="Galliard BT" w:hAnsi="Galliard BT"/>
        </w:rPr>
        <w:t>por sua existência,</w:t>
      </w:r>
      <w:r w:rsidR="009B279F" w:rsidRPr="00CF699B">
        <w:rPr>
          <w:rFonts w:ascii="Galliard BT" w:hAnsi="Galliard BT"/>
        </w:rPr>
        <w:t xml:space="preserve"> que é </w:t>
      </w:r>
      <w:r w:rsidR="004C56A6" w:rsidRPr="00CF699B">
        <w:rPr>
          <w:rFonts w:ascii="Galliard BT" w:hAnsi="Galliard BT"/>
        </w:rPr>
        <w:t>a identidade entre a</w:t>
      </w:r>
      <w:r w:rsidR="009B279F" w:rsidRPr="00CF699B">
        <w:rPr>
          <w:rFonts w:ascii="Galliard BT" w:hAnsi="Galliard BT"/>
        </w:rPr>
        <w:t xml:space="preserve"> autoridade espiritual e </w:t>
      </w:r>
      <w:r w:rsidR="004C56A6" w:rsidRPr="00CF699B">
        <w:rPr>
          <w:rFonts w:ascii="Galliard BT" w:hAnsi="Galliard BT"/>
        </w:rPr>
        <w:t xml:space="preserve">o </w:t>
      </w:r>
      <w:r w:rsidR="009B279F" w:rsidRPr="00CF699B">
        <w:rPr>
          <w:rFonts w:ascii="Galliard BT" w:hAnsi="Galliard BT"/>
        </w:rPr>
        <w:t>poder temporal.</w:t>
      </w:r>
    </w:p>
    <w:p w:rsidR="009B279F" w:rsidRPr="00CF699B" w:rsidRDefault="009B279F" w:rsidP="00876E82">
      <w:pPr>
        <w:jc w:val="both"/>
        <w:rPr>
          <w:rFonts w:ascii="Galliard BT" w:hAnsi="Galliard BT"/>
        </w:rPr>
      </w:pPr>
    </w:p>
    <w:p w:rsidR="009B279F" w:rsidRPr="00CF699B" w:rsidRDefault="009B279F" w:rsidP="00876E82">
      <w:pPr>
        <w:ind w:left="720"/>
        <w:jc w:val="both"/>
        <w:rPr>
          <w:rFonts w:ascii="Galliard BT" w:hAnsi="Galliard BT"/>
          <w:sz w:val="22"/>
          <w:szCs w:val="22"/>
        </w:rPr>
      </w:pPr>
      <w:r w:rsidRPr="00CF699B">
        <w:rPr>
          <w:rFonts w:ascii="Galliard BT" w:hAnsi="Galliard BT"/>
          <w:sz w:val="22"/>
          <w:szCs w:val="22"/>
        </w:rPr>
        <w:t>“É também altamente significativo que, após essa reação desproporcional, histérica no sentido mais literal e técnico do termo, ele diga que o histérico sou eu. A mente revolucionária vive de inculpação projetiva (mais adiante, mais comentários sobre isto)”.</w:t>
      </w:r>
    </w:p>
    <w:p w:rsidR="009B279F" w:rsidRPr="00CF699B" w:rsidRDefault="009B279F" w:rsidP="00876E82">
      <w:pPr>
        <w:ind w:left="720"/>
        <w:jc w:val="both"/>
        <w:rPr>
          <w:rFonts w:ascii="Galliard BT" w:hAnsi="Galliard BT"/>
        </w:rPr>
      </w:pPr>
    </w:p>
    <w:p w:rsidR="009B279F" w:rsidRPr="00CF699B" w:rsidRDefault="009B279F" w:rsidP="00876E82">
      <w:pPr>
        <w:ind w:left="720"/>
        <w:jc w:val="both"/>
        <w:rPr>
          <w:rFonts w:ascii="Galliard BT" w:hAnsi="Galliard BT"/>
          <w:b/>
          <w:sz w:val="22"/>
          <w:szCs w:val="22"/>
        </w:rPr>
      </w:pPr>
      <w:r w:rsidRPr="00CF699B">
        <w:rPr>
          <w:rFonts w:ascii="Galliard BT" w:hAnsi="Galliard BT"/>
          <w:b/>
          <w:sz w:val="22"/>
          <w:szCs w:val="22"/>
        </w:rPr>
        <w:t>3 §. Surpresa</w:t>
      </w:r>
    </w:p>
    <w:p w:rsidR="009B279F" w:rsidRPr="00CF699B" w:rsidRDefault="009B279F" w:rsidP="00876E82">
      <w:pPr>
        <w:ind w:left="720"/>
        <w:jc w:val="both"/>
        <w:rPr>
          <w:rFonts w:ascii="Galliard BT" w:hAnsi="Galliard BT"/>
        </w:rPr>
      </w:pPr>
    </w:p>
    <w:p w:rsidR="009B279F" w:rsidRPr="00CF699B" w:rsidRDefault="009B279F" w:rsidP="00E3597A">
      <w:pPr>
        <w:ind w:left="1701" w:right="1701"/>
        <w:jc w:val="both"/>
        <w:rPr>
          <w:rFonts w:ascii="Galliard BT" w:hAnsi="Galliard BT"/>
          <w:sz w:val="22"/>
          <w:szCs w:val="22"/>
        </w:rPr>
      </w:pPr>
      <w:r w:rsidRPr="00CF699B">
        <w:rPr>
          <w:rFonts w:ascii="Galliard BT" w:hAnsi="Galliard BT"/>
          <w:sz w:val="22"/>
          <w:szCs w:val="22"/>
        </w:rPr>
        <w:t>É algo que eu não estava preparado para encontrar.</w:t>
      </w:r>
    </w:p>
    <w:p w:rsidR="009B279F" w:rsidRPr="00CF699B" w:rsidRDefault="009B279F" w:rsidP="00876E82">
      <w:pPr>
        <w:ind w:left="720"/>
        <w:jc w:val="both"/>
        <w:rPr>
          <w:rFonts w:ascii="Galliard BT" w:hAnsi="Galliard BT"/>
          <w:sz w:val="20"/>
          <w:szCs w:val="20"/>
        </w:rPr>
      </w:pPr>
    </w:p>
    <w:p w:rsidR="009B279F" w:rsidRPr="00CF699B" w:rsidRDefault="009B279F" w:rsidP="00876E82">
      <w:pPr>
        <w:ind w:left="720"/>
        <w:jc w:val="both"/>
        <w:rPr>
          <w:rFonts w:ascii="Galliard BT" w:hAnsi="Galliard BT"/>
          <w:sz w:val="22"/>
          <w:szCs w:val="22"/>
        </w:rPr>
      </w:pPr>
      <w:r w:rsidRPr="00CF699B">
        <w:rPr>
          <w:rFonts w:ascii="Galliard BT" w:hAnsi="Galliard BT"/>
          <w:sz w:val="22"/>
          <w:szCs w:val="22"/>
        </w:rPr>
        <w:t>Oh, não mesmo. Com as suas bazucas e tanques, ele estava preparado para estimular a matança de algumas centenas de milhões de pessoas, mas jamais poderia esperar que uma delas reclamasse um pouco.</w:t>
      </w:r>
    </w:p>
    <w:p w:rsidR="009B279F" w:rsidRPr="00CF699B" w:rsidRDefault="009B279F" w:rsidP="00876E82">
      <w:pPr>
        <w:ind w:left="720"/>
        <w:jc w:val="both"/>
        <w:rPr>
          <w:rFonts w:ascii="Galliard BT" w:hAnsi="Galliard BT"/>
        </w:rPr>
      </w:pPr>
    </w:p>
    <w:p w:rsidR="009B279F" w:rsidRPr="00CF699B" w:rsidRDefault="00C872E0" w:rsidP="00876E82">
      <w:pPr>
        <w:jc w:val="both"/>
        <w:rPr>
          <w:rFonts w:ascii="Galliard BT" w:hAnsi="Galliard BT"/>
        </w:rPr>
      </w:pPr>
      <w:r w:rsidRPr="00CF699B">
        <w:rPr>
          <w:rFonts w:ascii="Galliard BT" w:hAnsi="Galliard BT"/>
        </w:rPr>
        <w:t>É</w:t>
      </w:r>
      <w:r w:rsidR="009B279F" w:rsidRPr="00CF699B">
        <w:rPr>
          <w:rFonts w:ascii="Galliard BT" w:hAnsi="Galliard BT"/>
        </w:rPr>
        <w:t xml:space="preserve"> a mesma coisa que </w:t>
      </w:r>
      <w:r w:rsidRPr="00CF699B">
        <w:rPr>
          <w:rFonts w:ascii="Galliard BT" w:hAnsi="Galliard BT"/>
        </w:rPr>
        <w:t>pregar nazismo</w:t>
      </w:r>
      <w:r w:rsidR="009B279F" w:rsidRPr="00CF699B">
        <w:rPr>
          <w:rFonts w:ascii="Galliard BT" w:hAnsi="Galliard BT"/>
        </w:rPr>
        <w:t xml:space="preserve"> n</w:t>
      </w:r>
      <w:r w:rsidR="00CE6E88" w:rsidRPr="00CF699B">
        <w:rPr>
          <w:rFonts w:ascii="Galliard BT" w:hAnsi="Galliard BT"/>
        </w:rPr>
        <w:t>o gueto judeu e prega o nazismo</w:t>
      </w:r>
      <w:r w:rsidR="009B279F" w:rsidRPr="00CF699B">
        <w:rPr>
          <w:rFonts w:ascii="Galliard BT" w:hAnsi="Galliard BT"/>
        </w:rPr>
        <w:t xml:space="preserve"> e</w:t>
      </w:r>
      <w:r w:rsidR="00CE6E88" w:rsidRPr="00CF699B">
        <w:rPr>
          <w:rFonts w:ascii="Galliard BT" w:hAnsi="Galliard BT"/>
        </w:rPr>
        <w:t>,</w:t>
      </w:r>
      <w:r w:rsidR="009B279F" w:rsidRPr="00CF699B">
        <w:rPr>
          <w:rFonts w:ascii="Galliard BT" w:hAnsi="Galliard BT"/>
        </w:rPr>
        <w:t xml:space="preserve"> </w:t>
      </w:r>
      <w:r w:rsidRPr="00CF699B">
        <w:rPr>
          <w:rFonts w:ascii="Galliard BT" w:hAnsi="Galliard BT"/>
        </w:rPr>
        <w:t>quando</w:t>
      </w:r>
      <w:r w:rsidR="00CE6E88" w:rsidRPr="00CF699B">
        <w:rPr>
          <w:rFonts w:ascii="Galliard BT" w:hAnsi="Galliard BT"/>
        </w:rPr>
        <w:t xml:space="preserve"> os judeus reclamarem,</w:t>
      </w:r>
      <w:r w:rsidRPr="00CF699B">
        <w:rPr>
          <w:rFonts w:ascii="Galliard BT" w:hAnsi="Galliard BT"/>
        </w:rPr>
        <w:t xml:space="preserve"> dizer</w:t>
      </w:r>
      <w:r w:rsidR="009B279F" w:rsidRPr="00CF699B">
        <w:rPr>
          <w:rFonts w:ascii="Galliard BT" w:hAnsi="Galliard BT"/>
        </w:rPr>
        <w:t>: “Ah, eu não estava preparado para isso”.</w:t>
      </w:r>
    </w:p>
    <w:p w:rsidR="009B279F" w:rsidRPr="00CF699B" w:rsidRDefault="009B279F" w:rsidP="00876E82">
      <w:pPr>
        <w:jc w:val="both"/>
        <w:rPr>
          <w:rFonts w:ascii="Galliard BT" w:hAnsi="Galliard BT"/>
        </w:rPr>
      </w:pPr>
    </w:p>
    <w:p w:rsidR="009B279F" w:rsidRPr="00CF699B" w:rsidRDefault="009B279F" w:rsidP="00876E82">
      <w:pPr>
        <w:ind w:left="720"/>
        <w:jc w:val="both"/>
        <w:rPr>
          <w:rFonts w:ascii="Galliard BT" w:hAnsi="Galliard BT"/>
          <w:b/>
          <w:sz w:val="22"/>
          <w:szCs w:val="22"/>
        </w:rPr>
      </w:pPr>
      <w:r w:rsidRPr="00CF699B">
        <w:rPr>
          <w:rFonts w:ascii="Galliard BT" w:hAnsi="Galliard BT"/>
          <w:b/>
          <w:sz w:val="22"/>
          <w:szCs w:val="22"/>
        </w:rPr>
        <w:t>4 §. Insulto e revide</w:t>
      </w:r>
    </w:p>
    <w:p w:rsidR="009B279F" w:rsidRPr="00CF699B" w:rsidRDefault="009B279F" w:rsidP="00876E82">
      <w:pPr>
        <w:ind w:left="720"/>
        <w:jc w:val="both"/>
        <w:rPr>
          <w:rFonts w:ascii="Galliard BT" w:hAnsi="Galliard BT"/>
        </w:rPr>
      </w:pPr>
    </w:p>
    <w:p w:rsidR="009B279F" w:rsidRPr="00CF699B" w:rsidRDefault="009B279F" w:rsidP="00E3597A">
      <w:pPr>
        <w:ind w:left="1701" w:right="1701"/>
        <w:jc w:val="both"/>
        <w:rPr>
          <w:rFonts w:ascii="Galliard BT" w:hAnsi="Galliard BT"/>
          <w:sz w:val="22"/>
          <w:szCs w:val="22"/>
        </w:rPr>
      </w:pPr>
      <w:r w:rsidRPr="00CF699B">
        <w:rPr>
          <w:rFonts w:ascii="Galliard BT" w:hAnsi="Galliard BT"/>
          <w:sz w:val="22"/>
          <w:szCs w:val="22"/>
        </w:rPr>
        <w:t>Se eu conhecesse as suas maneiras de conduta melhor antes, eu não teria concordado em participar deste debate.</w:t>
      </w:r>
    </w:p>
    <w:p w:rsidR="009B279F" w:rsidRPr="00CF699B" w:rsidRDefault="009B279F" w:rsidP="00876E82">
      <w:pPr>
        <w:ind w:left="720"/>
        <w:jc w:val="both"/>
        <w:rPr>
          <w:rFonts w:ascii="Galliard BT" w:hAnsi="Galliard BT"/>
        </w:rPr>
      </w:pPr>
    </w:p>
    <w:p w:rsidR="009B279F" w:rsidRPr="00CF699B" w:rsidRDefault="009B279F" w:rsidP="00876E82">
      <w:pPr>
        <w:ind w:left="720"/>
        <w:jc w:val="both"/>
        <w:rPr>
          <w:rFonts w:ascii="Galliard BT" w:hAnsi="Galliard BT"/>
          <w:sz w:val="22"/>
        </w:rPr>
      </w:pPr>
      <w:r w:rsidRPr="00CF699B">
        <w:rPr>
          <w:rFonts w:ascii="Galliard BT" w:hAnsi="Galliard BT"/>
          <w:sz w:val="22"/>
        </w:rPr>
        <w:t>O primeiro a insultar foi o prof. Duguin, e eu tenho o péssimo hábito de revidar. Não há insulto pior do que a insinuação semivelada, no estilo do melhor intrigante de ópera bufa. O prof. Duguin tentou me apresentar aos meus compatriotas como um traidor da pátria, um inimigo do meu país. Um país no qual ele nunca esteve, do qual sabe quase nada e cujo apoio agora ele pretende conquistar na base da lisonja barata, sem avisá-lo que no Império Eurasiano Universal, dificilmente terá sorte melhor do que teve a Ucrânia sob domínio russo ou o Tibete sob a ocupação chinesa. Esperava ele que, depois disso, eu lhe devolvesse um tapinha com luvas de pelica? Quem me conhece sabe que odeio as meias palavras, o veneno doce, a intriga pérfida sussurrada em tom melífluo. Se você quer discutir comigo, ou me respeite ou não fique depois choramingando que está com dor de barriga. Seja homem.</w:t>
      </w:r>
    </w:p>
    <w:p w:rsidR="009B279F" w:rsidRPr="00CF699B" w:rsidRDefault="009B279F" w:rsidP="00876E82">
      <w:pPr>
        <w:jc w:val="both"/>
        <w:rPr>
          <w:rFonts w:ascii="Galliard BT" w:hAnsi="Galliard BT"/>
          <w:i/>
        </w:rPr>
      </w:pPr>
    </w:p>
    <w:p w:rsidR="009B279F" w:rsidRPr="00CF699B" w:rsidRDefault="009B279F" w:rsidP="00876E82">
      <w:pPr>
        <w:jc w:val="both"/>
        <w:rPr>
          <w:rFonts w:ascii="Galliard BT" w:hAnsi="Galliard BT"/>
        </w:rPr>
      </w:pPr>
      <w:r w:rsidRPr="00CF699B">
        <w:rPr>
          <w:rFonts w:ascii="Galliard BT" w:hAnsi="Galliard BT"/>
        </w:rPr>
        <w:t xml:space="preserve">Porque agora, já que o sujeito veio com ofensa, agora vamos botar para quebrar mesmo. Agora todas as normas de polidez já foram para o brejo, ótimo! Esse negócio de insinuação, de coisa velada, eu não me sinto à vontade com isso, agora, se é para xingar, para mandar para aquele lugar, é comigo mesmo. </w:t>
      </w:r>
    </w:p>
    <w:p w:rsidR="009B279F" w:rsidRPr="00CF699B" w:rsidRDefault="009B279F" w:rsidP="00876E82">
      <w:pPr>
        <w:jc w:val="both"/>
        <w:rPr>
          <w:rFonts w:ascii="Galliard BT" w:hAnsi="Galliard BT"/>
        </w:rPr>
      </w:pPr>
    </w:p>
    <w:p w:rsidR="009B279F" w:rsidRPr="00CF699B" w:rsidRDefault="009B279F" w:rsidP="00876E82">
      <w:pPr>
        <w:ind w:left="720"/>
        <w:jc w:val="both"/>
        <w:rPr>
          <w:rFonts w:ascii="Galliard BT" w:hAnsi="Galliard BT"/>
          <w:b/>
          <w:sz w:val="22"/>
          <w:szCs w:val="22"/>
        </w:rPr>
      </w:pPr>
      <w:r w:rsidRPr="00CF699B">
        <w:rPr>
          <w:rFonts w:ascii="Galliard BT" w:hAnsi="Galliard BT"/>
          <w:b/>
          <w:sz w:val="22"/>
          <w:szCs w:val="22"/>
        </w:rPr>
        <w:t>5 §.</w:t>
      </w:r>
      <w:r w:rsidRPr="00CF699B">
        <w:rPr>
          <w:rFonts w:ascii="Galliard BT" w:hAnsi="Galliard BT"/>
          <w:b/>
          <w:color w:val="1F497D"/>
          <w:sz w:val="22"/>
          <w:szCs w:val="22"/>
        </w:rPr>
        <w:t xml:space="preserve"> </w:t>
      </w:r>
      <w:r w:rsidRPr="00CF699B">
        <w:rPr>
          <w:rFonts w:ascii="Galliard BT" w:hAnsi="Galliard BT"/>
          <w:b/>
          <w:sz w:val="22"/>
          <w:szCs w:val="22"/>
        </w:rPr>
        <w:t>Delícia</w:t>
      </w:r>
    </w:p>
    <w:p w:rsidR="009B279F" w:rsidRPr="00CF699B" w:rsidRDefault="009B279F" w:rsidP="00876E82">
      <w:pPr>
        <w:ind w:left="720"/>
        <w:jc w:val="both"/>
        <w:rPr>
          <w:rFonts w:ascii="Galliard BT" w:hAnsi="Galliard BT"/>
        </w:rPr>
      </w:pPr>
    </w:p>
    <w:p w:rsidR="009B279F" w:rsidRPr="00CF699B" w:rsidRDefault="009B279F" w:rsidP="006F0FB0">
      <w:pPr>
        <w:ind w:left="1701" w:right="1701"/>
        <w:jc w:val="both"/>
        <w:rPr>
          <w:rFonts w:ascii="Galliard BT" w:hAnsi="Galliard BT"/>
          <w:sz w:val="22"/>
          <w:szCs w:val="22"/>
        </w:rPr>
      </w:pPr>
      <w:r w:rsidRPr="00CF699B">
        <w:rPr>
          <w:rFonts w:ascii="Galliard BT" w:hAnsi="Galliard BT"/>
          <w:sz w:val="22"/>
          <w:szCs w:val="22"/>
        </w:rPr>
        <w:t>Eu vou continuar o debate só por causa de algumas obrigações em frente ao grupo de gentis jovens brasileiros tradicionalistas que me convidaram a entrar neste desagradável tipo de diálogo.</w:t>
      </w:r>
    </w:p>
    <w:p w:rsidR="009B279F" w:rsidRPr="00CF699B" w:rsidRDefault="009B279F" w:rsidP="00876E82">
      <w:pPr>
        <w:ind w:left="720"/>
        <w:jc w:val="both"/>
        <w:rPr>
          <w:rFonts w:ascii="Galliard BT" w:hAnsi="Galliard BT"/>
          <w:i/>
        </w:rPr>
      </w:pPr>
    </w:p>
    <w:p w:rsidR="009B279F" w:rsidRPr="00CF699B" w:rsidRDefault="009B279F" w:rsidP="00876E82">
      <w:pPr>
        <w:ind w:left="720"/>
        <w:jc w:val="both"/>
        <w:rPr>
          <w:rFonts w:ascii="Galliard BT" w:hAnsi="Galliard BT"/>
          <w:sz w:val="22"/>
        </w:rPr>
      </w:pPr>
      <w:r w:rsidRPr="00CF699B">
        <w:rPr>
          <w:rFonts w:ascii="Galliard BT" w:hAnsi="Galliard BT"/>
          <w:sz w:val="22"/>
        </w:rPr>
        <w:t>Por que desagradável? Isto está uma delícia!</w:t>
      </w:r>
    </w:p>
    <w:p w:rsidR="009B279F" w:rsidRPr="00CF699B" w:rsidRDefault="009B279F" w:rsidP="00876E82">
      <w:pPr>
        <w:ind w:left="720"/>
        <w:jc w:val="both"/>
        <w:rPr>
          <w:rFonts w:ascii="Galliard BT" w:hAnsi="Galliard BT"/>
        </w:rPr>
      </w:pPr>
    </w:p>
    <w:p w:rsidR="009B279F" w:rsidRPr="00CF699B" w:rsidRDefault="009B279F" w:rsidP="00876E82">
      <w:pPr>
        <w:ind w:left="720"/>
        <w:jc w:val="both"/>
        <w:rPr>
          <w:rFonts w:ascii="Galliard BT" w:hAnsi="Galliard BT"/>
          <w:b/>
          <w:sz w:val="22"/>
          <w:szCs w:val="22"/>
        </w:rPr>
      </w:pPr>
      <w:r w:rsidRPr="00CF699B">
        <w:rPr>
          <w:rFonts w:ascii="Galliard BT" w:hAnsi="Galliard BT"/>
          <w:b/>
          <w:sz w:val="22"/>
          <w:szCs w:val="22"/>
        </w:rPr>
        <w:t>6 §. Tudo é política?</w:t>
      </w:r>
    </w:p>
    <w:p w:rsidR="009B279F" w:rsidRPr="00CF699B" w:rsidRDefault="009B279F" w:rsidP="00876E82">
      <w:pPr>
        <w:ind w:left="720"/>
        <w:jc w:val="both"/>
        <w:rPr>
          <w:rFonts w:ascii="Galliard BT" w:hAnsi="Galliard BT"/>
        </w:rPr>
      </w:pPr>
    </w:p>
    <w:p w:rsidR="009B279F" w:rsidRPr="00CF699B" w:rsidRDefault="009B279F" w:rsidP="00876E82">
      <w:pPr>
        <w:jc w:val="both"/>
        <w:rPr>
          <w:rFonts w:ascii="Galliard BT" w:hAnsi="Galliard BT"/>
        </w:rPr>
      </w:pPr>
      <w:r w:rsidRPr="00CF699B">
        <w:rPr>
          <w:rFonts w:ascii="Galliard BT" w:hAnsi="Galliard BT"/>
        </w:rPr>
        <w:t xml:space="preserve">Daí ele se refere àquele parágrafo onde eu disse que a ciência política começou no instante </w:t>
      </w:r>
      <w:smartTag w:uri="urn:schemas-microsoft-com:office:smarttags" w:element="PersonName">
        <w:smartTagPr>
          <w:attr w:name="ProductID" w:val="em que Plat￣o"/>
        </w:smartTagPr>
        <w:r w:rsidRPr="00CF699B">
          <w:rPr>
            <w:rFonts w:ascii="Galliard BT" w:hAnsi="Galliard BT"/>
          </w:rPr>
          <w:t>em que Platão</w:t>
        </w:r>
      </w:smartTag>
      <w:r w:rsidRPr="00CF699B">
        <w:rPr>
          <w:rFonts w:ascii="Galliard BT" w:hAnsi="Galliard BT"/>
        </w:rPr>
        <w:t xml:space="preserve"> e Aristóteles fizeram a distinção entre o ponto de vista do agente e o ponto de vista do observador científico. </w:t>
      </w:r>
    </w:p>
    <w:p w:rsidR="009B279F" w:rsidRPr="00CF699B" w:rsidRDefault="009B279F" w:rsidP="006F0FB0">
      <w:pPr>
        <w:ind w:left="1701" w:right="1701"/>
        <w:jc w:val="both"/>
        <w:rPr>
          <w:rFonts w:ascii="Galliard BT" w:hAnsi="Galliard BT"/>
          <w:sz w:val="22"/>
          <w:szCs w:val="22"/>
        </w:rPr>
      </w:pPr>
    </w:p>
    <w:p w:rsidR="009B279F" w:rsidRPr="00CF699B" w:rsidRDefault="009B279F" w:rsidP="006F0FB0">
      <w:pPr>
        <w:ind w:left="1701" w:right="1701"/>
        <w:jc w:val="both"/>
        <w:rPr>
          <w:rFonts w:ascii="Galliard BT" w:hAnsi="Galliard BT"/>
          <w:sz w:val="22"/>
          <w:szCs w:val="22"/>
        </w:rPr>
      </w:pPr>
      <w:r w:rsidRPr="00CF699B">
        <w:rPr>
          <w:rFonts w:ascii="Galliard BT" w:hAnsi="Galliard BT"/>
          <w:sz w:val="22"/>
          <w:szCs w:val="22"/>
        </w:rPr>
        <w:t>Essa tese foi derrubada por Marx na sua análise da ideologia como a base implícita da própria ciência. Não sendo eu mesmo, estou seguro de que essa observação de Marx é correta. (...) Eu argumento que esta distinção é simplesmente impossível. Não existe um lugar no reino do pensamento que possa ser perfeitamente neutro em termos políticos. Todo pensamento humano é politicamente orientado e motivado.</w:t>
      </w:r>
    </w:p>
    <w:p w:rsidR="009B279F" w:rsidRPr="00CF699B" w:rsidRDefault="009B279F" w:rsidP="00876E82">
      <w:pPr>
        <w:ind w:left="720"/>
        <w:jc w:val="both"/>
        <w:rPr>
          <w:rFonts w:ascii="Galliard BT" w:hAnsi="Galliard BT"/>
          <w:sz w:val="20"/>
          <w:szCs w:val="20"/>
        </w:rPr>
      </w:pPr>
    </w:p>
    <w:p w:rsidR="009B279F" w:rsidRPr="00CF699B" w:rsidRDefault="009B279F" w:rsidP="00876E82">
      <w:pPr>
        <w:ind w:left="720"/>
        <w:jc w:val="both"/>
        <w:rPr>
          <w:rFonts w:ascii="Galliard BT" w:hAnsi="Galliard BT"/>
          <w:sz w:val="22"/>
          <w:szCs w:val="22"/>
        </w:rPr>
      </w:pPr>
      <w:r w:rsidRPr="00CF699B">
        <w:rPr>
          <w:rFonts w:ascii="Galliard BT" w:hAnsi="Galliard BT"/>
          <w:sz w:val="22"/>
          <w:szCs w:val="22"/>
        </w:rPr>
        <w:t>Por essa, eu é que não esperava. Cresci ouvindo essa patacoada do engajamento inevitável, da politização universal de todos os atos humanos, e não imaginava que o prof. Duguin tentaria me intimidar com essa pegadinha, um chavão sem sentido que nenhum filósofo com algum treinamento pode levar a sério nem por um minuto. Como toda expressão de ignorância grossa, essa traz em si, condensada e compactada, uma multidão de confusões que só a educação ao longo do tempo pode desfazer.</w:t>
      </w:r>
    </w:p>
    <w:p w:rsidR="009B279F" w:rsidRPr="00CF699B" w:rsidRDefault="009B279F" w:rsidP="00876E82">
      <w:pPr>
        <w:ind w:left="720"/>
        <w:jc w:val="both"/>
        <w:rPr>
          <w:rFonts w:ascii="Galliard BT" w:hAnsi="Galliard BT"/>
        </w:rPr>
      </w:pPr>
    </w:p>
    <w:p w:rsidR="009B279F" w:rsidRPr="00CF699B" w:rsidRDefault="009B279F" w:rsidP="00876E82">
      <w:pPr>
        <w:jc w:val="both"/>
        <w:rPr>
          <w:rFonts w:ascii="Galliard BT" w:hAnsi="Galliard BT"/>
        </w:rPr>
      </w:pPr>
      <w:r w:rsidRPr="00CF699B">
        <w:rPr>
          <w:rFonts w:ascii="Galliard BT" w:hAnsi="Galliard BT"/>
        </w:rPr>
        <w:t xml:space="preserve">Esse é um dos problemas que a gente sempre encontra num debate: a sua idéia não pode ser refutada com argumentos, ela requer toda uma educação que </w:t>
      </w:r>
      <w:r w:rsidR="00922205" w:rsidRPr="00CF699B">
        <w:rPr>
          <w:rFonts w:ascii="Galliard BT" w:hAnsi="Galliard BT"/>
        </w:rPr>
        <w:t>o outro</w:t>
      </w:r>
      <w:r w:rsidRPr="00CF699B">
        <w:rPr>
          <w:rFonts w:ascii="Galliard BT" w:hAnsi="Galliard BT"/>
        </w:rPr>
        <w:t xml:space="preserve"> não tem. Então, às vezes fica difícil, quer dizer, a ignorância num debate é sempre uma arma terrível porque se </w:t>
      </w:r>
      <w:r w:rsidR="00086A4A" w:rsidRPr="00CF699B">
        <w:rPr>
          <w:rFonts w:ascii="Galliard BT" w:hAnsi="Galliard BT"/>
        </w:rPr>
        <w:t>a pessoa</w:t>
      </w:r>
      <w:r w:rsidRPr="00CF699B">
        <w:rPr>
          <w:rFonts w:ascii="Galliard BT" w:hAnsi="Galliard BT"/>
        </w:rPr>
        <w:t xml:space="preserve"> não entende o que o outro está falando, </w:t>
      </w:r>
      <w:r w:rsidR="00086A4A" w:rsidRPr="00CF699B">
        <w:rPr>
          <w:rFonts w:ascii="Galliard BT" w:hAnsi="Galliard BT"/>
        </w:rPr>
        <w:t>ela</w:t>
      </w:r>
      <w:r w:rsidRPr="00CF699B">
        <w:rPr>
          <w:rFonts w:ascii="Galliard BT" w:hAnsi="Galliard BT"/>
        </w:rPr>
        <w:t xml:space="preserve"> jamais vai poder ceder diante dele.</w:t>
      </w:r>
    </w:p>
    <w:p w:rsidR="009B279F" w:rsidRPr="00CF699B" w:rsidRDefault="009B279F" w:rsidP="00876E82">
      <w:pPr>
        <w:ind w:left="720"/>
        <w:jc w:val="both"/>
        <w:rPr>
          <w:rFonts w:ascii="Galliard BT" w:hAnsi="Galliard BT"/>
        </w:rPr>
      </w:pPr>
    </w:p>
    <w:p w:rsidR="009B279F" w:rsidRPr="00CF699B" w:rsidRDefault="009B279F" w:rsidP="00876E82">
      <w:pPr>
        <w:ind w:left="720"/>
        <w:jc w:val="both"/>
        <w:rPr>
          <w:rFonts w:ascii="Galliard BT" w:hAnsi="Galliard BT"/>
          <w:sz w:val="22"/>
          <w:szCs w:val="22"/>
        </w:rPr>
      </w:pPr>
      <w:r w:rsidRPr="00CF699B">
        <w:rPr>
          <w:rFonts w:ascii="Galliard BT" w:hAnsi="Galliard BT"/>
          <w:sz w:val="22"/>
          <w:szCs w:val="22"/>
        </w:rPr>
        <w:t>Não tenho a menor intenção de sanar as falhas da educação do prof. Duguin (falhas monstruosas, como vocês vão ver daqui a pouco), mas, só a título de sugestão eu dou aqui uma breve lista de questões às quais ele faria bem em lhe consagrar alguma atenção nos próximos anos. Vejamos:</w:t>
      </w:r>
    </w:p>
    <w:p w:rsidR="009B279F" w:rsidRPr="00CF699B" w:rsidRDefault="009B279F" w:rsidP="00876E82">
      <w:pPr>
        <w:ind w:left="720"/>
        <w:jc w:val="both"/>
        <w:rPr>
          <w:rFonts w:ascii="Galliard BT" w:hAnsi="Galliard BT"/>
          <w:sz w:val="22"/>
          <w:szCs w:val="22"/>
        </w:rPr>
      </w:pPr>
    </w:p>
    <w:p w:rsidR="009B279F" w:rsidRPr="00CF699B" w:rsidRDefault="009B279F" w:rsidP="00876E82">
      <w:pPr>
        <w:ind w:left="720"/>
        <w:jc w:val="both"/>
        <w:rPr>
          <w:rFonts w:ascii="Galliard BT" w:hAnsi="Galliard BT"/>
          <w:sz w:val="22"/>
          <w:szCs w:val="22"/>
        </w:rPr>
      </w:pPr>
      <w:r w:rsidRPr="00CF699B">
        <w:rPr>
          <w:rFonts w:ascii="Galliard BT" w:hAnsi="Galliard BT"/>
          <w:sz w:val="22"/>
          <w:szCs w:val="22"/>
        </w:rPr>
        <w:t xml:space="preserve">(1) </w:t>
      </w:r>
      <w:r w:rsidRPr="00CF699B">
        <w:rPr>
          <w:rFonts w:ascii="Galliard BT" w:hAnsi="Galliard BT"/>
          <w:i/>
          <w:sz w:val="22"/>
          <w:szCs w:val="22"/>
        </w:rPr>
        <w:t>“Todo pensamento humano é politicamente orientado e motivado”</w:t>
      </w:r>
      <w:r w:rsidRPr="00CF699B">
        <w:rPr>
          <w:rFonts w:ascii="Galliard BT" w:hAnsi="Galliard BT"/>
          <w:sz w:val="22"/>
          <w:szCs w:val="22"/>
        </w:rPr>
        <w:t xml:space="preserve"> é uma afirmação baseada na mera confusão entre conceito e figura de linguagem. Todos os atos humanos “podem”, em tese e idealmente, ter alguma relação mais próxima ou mais remota com a política, mas nem todos podem ser “politicamente orientados e motivados” no mesmo grau e no mesmo sentido. Nenhuma intenção política me move quando eu vou ao banheiro, visto minhas calças, tomo refrigerante, co</w:t>
      </w:r>
      <w:r w:rsidR="008E391E" w:rsidRPr="00CF699B">
        <w:rPr>
          <w:rFonts w:ascii="Galliard BT" w:hAnsi="Galliard BT"/>
          <w:sz w:val="22"/>
          <w:szCs w:val="22"/>
        </w:rPr>
        <w:t>mo um sanduíche, ouço uma cantat</w:t>
      </w:r>
      <w:r w:rsidRPr="00CF699B">
        <w:rPr>
          <w:rFonts w:ascii="Galliard BT" w:hAnsi="Galliard BT"/>
          <w:sz w:val="22"/>
          <w:szCs w:val="22"/>
        </w:rPr>
        <w:t xml:space="preserve">a de Bach, arrumo os papéis no meu escritório ou corto a grama no meu jardim (a não ser que o propósito de evitar a invasão de cobras seja um preconceito político contra estas gentis criaturas). A ligação dos atos humanos com a política distribui numa escala que vai de 100 por cento a algo como 0,000000001 por cento. Quando, por exemplo, George W. Blush fazia pipi seria isto um ato político no mesmo grau e no mesmo sentido da declaração de guerra ao Iraque? </w:t>
      </w:r>
    </w:p>
    <w:p w:rsidR="009B279F" w:rsidRPr="00CF699B" w:rsidRDefault="009B279F" w:rsidP="00876E82">
      <w:pPr>
        <w:ind w:left="720"/>
        <w:jc w:val="both"/>
        <w:rPr>
          <w:rFonts w:ascii="Galliard BT" w:hAnsi="Galliard BT"/>
          <w:sz w:val="22"/>
          <w:szCs w:val="22"/>
        </w:rPr>
      </w:pPr>
    </w:p>
    <w:p w:rsidR="009B279F" w:rsidRPr="00CF699B" w:rsidRDefault="009B279F" w:rsidP="00876E82">
      <w:pPr>
        <w:ind w:left="720"/>
        <w:jc w:val="both"/>
        <w:rPr>
          <w:rFonts w:ascii="Galliard BT" w:hAnsi="Galliard BT"/>
          <w:sz w:val="22"/>
          <w:szCs w:val="22"/>
        </w:rPr>
      </w:pPr>
      <w:r w:rsidRPr="00CF699B">
        <w:rPr>
          <w:rFonts w:ascii="Galliard BT" w:hAnsi="Galliard BT"/>
          <w:sz w:val="22"/>
          <w:szCs w:val="22"/>
        </w:rPr>
        <w:t xml:space="preserve">Com toda evidência, a proposição </w:t>
      </w:r>
      <w:r w:rsidRPr="00CF699B">
        <w:rPr>
          <w:rFonts w:ascii="Galliard BT" w:hAnsi="Galliard BT"/>
          <w:i/>
          <w:sz w:val="22"/>
          <w:szCs w:val="22"/>
        </w:rPr>
        <w:t xml:space="preserve">“todo pensamento humano é politicamente orientado e motivado” </w:t>
      </w:r>
      <w:r w:rsidRPr="00CF699B">
        <w:rPr>
          <w:rFonts w:ascii="Galliard BT" w:hAnsi="Galliard BT"/>
          <w:sz w:val="22"/>
          <w:szCs w:val="22"/>
        </w:rPr>
        <w:t>salta da mera notícia de uma participação que pode ser vaga e remotíssima à afirmação peremptória de uma identidade substancial perfeitamente inexistente e de uma igualdade quantitativa impossível. Não é um conceito. É uma figura de linguagem, uma hipérbole. Como tal não descreve nenhuma realidade objetiva, mas a ênfase que o falante deseja imprimir ao assunto, numa escala que pode ir da mera demanda de atenção até a abolição psicótica do senso das proporções. A declaração do prof. Duguin inclui-se claramente nesta última alternativa.</w:t>
      </w:r>
    </w:p>
    <w:p w:rsidR="009B279F" w:rsidRPr="00CF699B" w:rsidRDefault="009B279F" w:rsidP="00876E82">
      <w:pPr>
        <w:ind w:left="720"/>
        <w:jc w:val="both"/>
        <w:rPr>
          <w:rFonts w:ascii="Galliard BT" w:hAnsi="Galliard BT"/>
          <w:sz w:val="22"/>
          <w:szCs w:val="22"/>
        </w:rPr>
      </w:pPr>
    </w:p>
    <w:p w:rsidR="009B279F" w:rsidRPr="00CF699B" w:rsidRDefault="009B279F" w:rsidP="00876E82">
      <w:pPr>
        <w:ind w:left="720"/>
        <w:jc w:val="both"/>
        <w:rPr>
          <w:rFonts w:ascii="Galliard BT" w:hAnsi="Galliard BT"/>
          <w:sz w:val="22"/>
          <w:szCs w:val="22"/>
        </w:rPr>
      </w:pPr>
      <w:r w:rsidRPr="00CF699B">
        <w:rPr>
          <w:rFonts w:ascii="Galliard BT" w:hAnsi="Galliard BT"/>
          <w:sz w:val="22"/>
          <w:szCs w:val="22"/>
        </w:rPr>
        <w:t xml:space="preserve">(2) Todos os atos humanos, por definição, participam em grau maior ou menor, de todas as dimensões não só da vida humana, mas da existência em geral (quer dizer, tudo participa da dimensão, digamos, econômica, sociológica, cultural, psicológica, etc. e etc.). Nenhuma participa delas todas no mesmo nível e com a mesma intensidade. Assim, afirmações como do tipo “tudo é física”, “tudo são átomos”, “tudo é psicologia”, “tudo é biologia”, “tudo é teatro”, “tudo é jogo”, “tudo é religião”, “tudo é vontade de poder”, “tudo é economia”, “tudo é sexo” e </w:t>
      </w:r>
      <w:r w:rsidRPr="00CF699B">
        <w:rPr>
          <w:rFonts w:ascii="Galliard BT" w:hAnsi="Galliard BT"/>
          <w:i/>
          <w:sz w:val="22"/>
          <w:szCs w:val="22"/>
        </w:rPr>
        <w:t>“todo pensamento humano é politicamente orientado e motivado”</w:t>
      </w:r>
      <w:r w:rsidRPr="00CF699B">
        <w:rPr>
          <w:rFonts w:ascii="Galliard BT" w:hAnsi="Galliard BT"/>
          <w:sz w:val="22"/>
          <w:szCs w:val="22"/>
        </w:rPr>
        <w:t xml:space="preserve"> são ao mesmo tempo irrefutáveis e vazias. Não podem ser contestadas porque não dizem nada. </w:t>
      </w:r>
    </w:p>
    <w:p w:rsidR="009B279F" w:rsidRPr="00CF699B" w:rsidRDefault="009B279F" w:rsidP="00876E82">
      <w:pPr>
        <w:ind w:left="720"/>
        <w:jc w:val="both"/>
        <w:rPr>
          <w:rFonts w:ascii="Galliard BT" w:hAnsi="Galliard BT"/>
          <w:sz w:val="22"/>
          <w:szCs w:val="22"/>
        </w:rPr>
      </w:pPr>
    </w:p>
    <w:p w:rsidR="009B279F" w:rsidRPr="00CF699B" w:rsidRDefault="009B279F" w:rsidP="00876E82">
      <w:pPr>
        <w:ind w:left="720"/>
        <w:jc w:val="both"/>
        <w:rPr>
          <w:rFonts w:ascii="Galliard BT" w:hAnsi="Galliard BT"/>
          <w:sz w:val="22"/>
          <w:szCs w:val="22"/>
        </w:rPr>
      </w:pPr>
      <w:r w:rsidRPr="00CF699B">
        <w:rPr>
          <w:rFonts w:ascii="Galliard BT" w:hAnsi="Galliard BT"/>
          <w:sz w:val="22"/>
          <w:szCs w:val="22"/>
        </w:rPr>
        <w:t xml:space="preserve">(3) A Afirmação </w:t>
      </w:r>
      <w:r w:rsidRPr="00CF699B">
        <w:rPr>
          <w:rFonts w:ascii="Galliard BT" w:hAnsi="Galliard BT"/>
          <w:i/>
          <w:sz w:val="22"/>
          <w:szCs w:val="22"/>
        </w:rPr>
        <w:t xml:space="preserve">“Não há lugar no reino do pensamento que possa ser perfeitamente neutro em termos políticos” </w:t>
      </w:r>
      <w:r w:rsidRPr="00CF699B">
        <w:rPr>
          <w:rFonts w:ascii="Galliard BT" w:hAnsi="Galliard BT"/>
          <w:sz w:val="22"/>
          <w:szCs w:val="22"/>
        </w:rPr>
        <w:t xml:space="preserve">é uma confusão primária entre gênero e espécie: entre a política como uma das dimensões gerais da existência e as várias disputas políticas em especial, historicamente existentes aqui e ali. Ainda que se aceitasse </w:t>
      </w:r>
      <w:r w:rsidRPr="00CF699B">
        <w:rPr>
          <w:rFonts w:ascii="Galliard BT" w:hAnsi="Galliard BT"/>
          <w:i/>
          <w:sz w:val="22"/>
          <w:szCs w:val="22"/>
        </w:rPr>
        <w:t>ad argumentandum</w:t>
      </w:r>
      <w:r w:rsidRPr="00CF699B">
        <w:rPr>
          <w:rFonts w:ascii="Galliard BT" w:hAnsi="Galliard BT"/>
          <w:sz w:val="22"/>
          <w:szCs w:val="22"/>
        </w:rPr>
        <w:t xml:space="preserve"> a hipótese de que todos os atos humanos são políticos, isso não implicaria de maneira alguma a conclusão de que cada ser humano tem de tomar posição em todas as disputas políticas que se travam no seu tempo. A possibilidade mesma de tomar posição (prestem atenção, isto é importantíssimo, é básico da história) implica a seleção prévia de quais disputas são relevantes e quais são indiferentes ou falsas. A neutralidade ante uma multidão de questões políticas é não somente possível, mas é uma condição indispensável para a tomada de poder em qualquer uma delas em particular.</w:t>
      </w:r>
    </w:p>
    <w:p w:rsidR="009B279F" w:rsidRPr="00CF699B" w:rsidRDefault="009B279F" w:rsidP="00876E82">
      <w:pPr>
        <w:ind w:left="720"/>
        <w:jc w:val="both"/>
        <w:rPr>
          <w:rFonts w:ascii="Galliard BT" w:hAnsi="Galliard BT"/>
          <w:i/>
        </w:rPr>
      </w:pPr>
    </w:p>
    <w:p w:rsidR="009B279F" w:rsidRPr="00CF699B" w:rsidRDefault="009B279F" w:rsidP="00876E82">
      <w:pPr>
        <w:jc w:val="both"/>
        <w:rPr>
          <w:rFonts w:ascii="Galliard BT" w:hAnsi="Galliard BT"/>
        </w:rPr>
      </w:pPr>
      <w:r w:rsidRPr="00CF699B">
        <w:rPr>
          <w:rFonts w:ascii="Galliard BT" w:hAnsi="Galliard BT"/>
        </w:rPr>
        <w:t xml:space="preserve">Ou seja, é impossível o sujeito se interessar por todas as disputas políticas simultaneamente no mesmo grau, algumas para ele são irrelevantes. Por exemplo, quem vai ser prefeito de São Tomé das Letras no ano que vem? Não ligamos para isto, então não tomamos posição naquilo porque não nos parece relevante. Agora, para quem está </w:t>
      </w:r>
      <w:smartTag w:uri="urn:schemas-microsoft-com:office:smarttags" w:element="PersonName">
        <w:smartTagPr>
          <w:attr w:name="ProductID" w:val="em S￣o Tom￩"/>
        </w:smartTagPr>
        <w:r w:rsidRPr="00CF699B">
          <w:rPr>
            <w:rFonts w:ascii="Galliard BT" w:hAnsi="Galliard BT"/>
          </w:rPr>
          <w:t>em São Tomé</w:t>
        </w:r>
      </w:smartTag>
      <w:r w:rsidRPr="00CF699B">
        <w:rPr>
          <w:rFonts w:ascii="Galliard BT" w:hAnsi="Galliard BT"/>
        </w:rPr>
        <w:t xml:space="preserve"> das Letras isso pode ser o centro do problema universal. Isto quer dizer que a tomada de posição numa disputa implica necessariamente a neutralidade numa multidão </w:t>
      </w:r>
      <w:r w:rsidRPr="00CF699B">
        <w:rPr>
          <w:rFonts w:ascii="Galliard BT" w:hAnsi="Galliard BT"/>
          <w:b/>
          <w:color w:val="FF0000"/>
          <w:sz w:val="16"/>
          <w:szCs w:val="16"/>
        </w:rPr>
        <w:t>[00:30]</w:t>
      </w:r>
      <w:r w:rsidRPr="00CF699B">
        <w:rPr>
          <w:rFonts w:ascii="Galliard BT" w:hAnsi="Galliard BT"/>
        </w:rPr>
        <w:t xml:space="preserve"> de outras questões, a neutralidade faz parte da estrutura da tomada de posição. Então, quer dizer, se não existisse neutralidade, não poderia haver tomada de posição.</w:t>
      </w:r>
    </w:p>
    <w:p w:rsidR="009B279F" w:rsidRPr="00CF699B" w:rsidRDefault="009B279F" w:rsidP="00876E82">
      <w:pPr>
        <w:jc w:val="both"/>
        <w:rPr>
          <w:rFonts w:ascii="Galliard BT" w:hAnsi="Galliard BT"/>
        </w:rPr>
      </w:pPr>
    </w:p>
    <w:p w:rsidR="008F77F3" w:rsidRPr="00CF699B" w:rsidRDefault="0095570D" w:rsidP="00876E82">
      <w:pPr>
        <w:jc w:val="both"/>
        <w:rPr>
          <w:rFonts w:ascii="Galliard BT" w:hAnsi="Galliard BT"/>
        </w:rPr>
      </w:pPr>
      <w:r w:rsidRPr="00CF699B">
        <w:rPr>
          <w:rFonts w:ascii="Galliard BT" w:hAnsi="Galliard BT"/>
        </w:rPr>
        <w:t>Note</w:t>
      </w:r>
      <w:r w:rsidR="009B279F" w:rsidRPr="00CF699B">
        <w:rPr>
          <w:rFonts w:ascii="Galliard BT" w:hAnsi="Galliard BT"/>
        </w:rPr>
        <w:t xml:space="preserve"> que o prof. Duguin, como tantas pessoas hoje em dia</w:t>
      </w:r>
      <w:r w:rsidR="00836E54" w:rsidRPr="00CF699B">
        <w:rPr>
          <w:rFonts w:ascii="Galliard BT" w:hAnsi="Galliard BT"/>
        </w:rPr>
        <w:t>, que</w:t>
      </w:r>
      <w:r w:rsidR="009B279F" w:rsidRPr="00CF699B">
        <w:rPr>
          <w:rFonts w:ascii="Galliard BT" w:hAnsi="Galliard BT"/>
        </w:rPr>
        <w:t xml:space="preserve"> raciocina</w:t>
      </w:r>
      <w:r w:rsidR="00836E54" w:rsidRPr="00CF699B">
        <w:rPr>
          <w:rFonts w:ascii="Galliard BT" w:hAnsi="Galliard BT"/>
        </w:rPr>
        <w:t>m</w:t>
      </w:r>
      <w:r w:rsidR="009B279F" w:rsidRPr="00CF699B">
        <w:rPr>
          <w:rFonts w:ascii="Galliard BT" w:hAnsi="Galliard BT"/>
        </w:rPr>
        <w:t xml:space="preserve"> a partir apenas do significado dicionarizado das palavras, sem conseguir elaborar um conceito no co</w:t>
      </w:r>
      <w:r w:rsidR="00836E54" w:rsidRPr="00CF699B">
        <w:rPr>
          <w:rFonts w:ascii="Galliard BT" w:hAnsi="Galliard BT"/>
        </w:rPr>
        <w:t>nfronto com a experiência real, o</w:t>
      </w:r>
      <w:r w:rsidR="009B279F" w:rsidRPr="00CF699B">
        <w:rPr>
          <w:rFonts w:ascii="Galliard BT" w:hAnsi="Galliard BT"/>
        </w:rPr>
        <w:t xml:space="preserve">u seja, não </w:t>
      </w:r>
      <w:r w:rsidR="00836E54" w:rsidRPr="00CF699B">
        <w:rPr>
          <w:rFonts w:ascii="Galliard BT" w:hAnsi="Galliard BT"/>
        </w:rPr>
        <w:t>é</w:t>
      </w:r>
      <w:r w:rsidR="009B279F" w:rsidRPr="00CF699B">
        <w:rPr>
          <w:rFonts w:ascii="Galliard BT" w:hAnsi="Galliard BT"/>
        </w:rPr>
        <w:t xml:space="preserve"> capaz de </w:t>
      </w:r>
      <w:r w:rsidRPr="00CF699B">
        <w:rPr>
          <w:rFonts w:ascii="Galliard BT" w:hAnsi="Galliard BT"/>
        </w:rPr>
        <w:t xml:space="preserve">se </w:t>
      </w:r>
      <w:r w:rsidR="009B279F" w:rsidRPr="00CF699B">
        <w:rPr>
          <w:rFonts w:ascii="Galliard BT" w:hAnsi="Galliard BT"/>
        </w:rPr>
        <w:t xml:space="preserve">perguntar </w:t>
      </w:r>
      <w:r w:rsidRPr="00CF699B">
        <w:rPr>
          <w:rFonts w:ascii="Galliard BT" w:hAnsi="Galliard BT"/>
        </w:rPr>
        <w:t>qu</w:t>
      </w:r>
      <w:r w:rsidR="009B279F" w:rsidRPr="00CF699B">
        <w:rPr>
          <w:rFonts w:ascii="Galliard BT" w:hAnsi="Galliard BT"/>
        </w:rPr>
        <w:t xml:space="preserve">ais são as condições necessárias para que </w:t>
      </w:r>
      <w:r w:rsidRPr="00CF699B">
        <w:rPr>
          <w:rFonts w:ascii="Galliard BT" w:hAnsi="Galliard BT"/>
        </w:rPr>
        <w:t>aquilo que est</w:t>
      </w:r>
      <w:r w:rsidR="00836E54" w:rsidRPr="00CF699B">
        <w:rPr>
          <w:rFonts w:ascii="Galliard BT" w:hAnsi="Galliard BT"/>
        </w:rPr>
        <w:t>á</w:t>
      </w:r>
      <w:r w:rsidRPr="00CF699B">
        <w:rPr>
          <w:rFonts w:ascii="Galliard BT" w:hAnsi="Galliard BT"/>
        </w:rPr>
        <w:t xml:space="preserve"> afirmando</w:t>
      </w:r>
      <w:r w:rsidR="009B279F" w:rsidRPr="00CF699B">
        <w:rPr>
          <w:rFonts w:ascii="Galliard BT" w:hAnsi="Galliard BT"/>
        </w:rPr>
        <w:t xml:space="preserve"> exista não somente o reino das palavras, </w:t>
      </w:r>
      <w:r w:rsidRPr="00CF699B">
        <w:rPr>
          <w:rFonts w:ascii="Galliard BT" w:hAnsi="Galliard BT"/>
        </w:rPr>
        <w:t>e sim</w:t>
      </w:r>
      <w:r w:rsidR="009B279F" w:rsidRPr="00CF699B">
        <w:rPr>
          <w:rFonts w:ascii="Galliard BT" w:hAnsi="Galliard BT"/>
        </w:rPr>
        <w:t xml:space="preserve"> </w:t>
      </w:r>
      <w:r w:rsidR="00836E54" w:rsidRPr="00CF699B">
        <w:rPr>
          <w:rFonts w:ascii="Galliard BT" w:hAnsi="Galliard BT"/>
        </w:rPr>
        <w:t>como realidade. O que é preciso</w:t>
      </w:r>
      <w:r w:rsidR="009B279F" w:rsidRPr="00CF699B">
        <w:rPr>
          <w:rFonts w:ascii="Galliard BT" w:hAnsi="Galliard BT"/>
        </w:rPr>
        <w:t xml:space="preserve"> para transformar isto em realidade?</w:t>
      </w:r>
    </w:p>
    <w:p w:rsidR="008F77F3" w:rsidRPr="00CF699B" w:rsidRDefault="008F77F3" w:rsidP="00876E82">
      <w:pPr>
        <w:jc w:val="both"/>
        <w:rPr>
          <w:rFonts w:ascii="Galliard BT" w:hAnsi="Galliard BT"/>
        </w:rPr>
      </w:pPr>
    </w:p>
    <w:p w:rsidR="009B279F" w:rsidRPr="00CF699B" w:rsidRDefault="0095570D" w:rsidP="00876E82">
      <w:pPr>
        <w:jc w:val="both"/>
        <w:rPr>
          <w:rFonts w:ascii="Galliard BT" w:hAnsi="Galliard BT"/>
        </w:rPr>
      </w:pPr>
      <w:r w:rsidRPr="00CF699B">
        <w:rPr>
          <w:rFonts w:ascii="Galliard BT" w:hAnsi="Galliard BT"/>
        </w:rPr>
        <w:t>P</w:t>
      </w:r>
      <w:r w:rsidR="009B279F" w:rsidRPr="00CF699B">
        <w:rPr>
          <w:rFonts w:ascii="Galliard BT" w:hAnsi="Galliard BT"/>
        </w:rPr>
        <w:t xml:space="preserve">or exemplo, a definição de tomada de posição: quais são as condições para que </w:t>
      </w:r>
      <w:r w:rsidR="00217639" w:rsidRPr="00CF699B">
        <w:rPr>
          <w:rFonts w:ascii="Galliard BT" w:hAnsi="Galliard BT"/>
        </w:rPr>
        <w:t>se</w:t>
      </w:r>
      <w:r w:rsidR="009B279F" w:rsidRPr="00CF699B">
        <w:rPr>
          <w:rFonts w:ascii="Galliard BT" w:hAnsi="Galliard BT"/>
        </w:rPr>
        <w:t xml:space="preserve"> tome</w:t>
      </w:r>
      <w:r w:rsidR="00217639" w:rsidRPr="00CF699B">
        <w:rPr>
          <w:rFonts w:ascii="Galliard BT" w:hAnsi="Galliard BT"/>
        </w:rPr>
        <w:t xml:space="preserve"> uma</w:t>
      </w:r>
      <w:r w:rsidR="009B279F" w:rsidRPr="00CF699B">
        <w:rPr>
          <w:rFonts w:ascii="Galliard BT" w:hAnsi="Galliard BT"/>
        </w:rPr>
        <w:t xml:space="preserve"> posição? Em primeiro lugar, </w:t>
      </w:r>
      <w:r w:rsidR="00217639" w:rsidRPr="00CF699B">
        <w:rPr>
          <w:rFonts w:ascii="Galliard BT" w:hAnsi="Galliard BT"/>
        </w:rPr>
        <w:t xml:space="preserve">é </w:t>
      </w:r>
      <w:r w:rsidR="009B279F" w:rsidRPr="00CF699B">
        <w:rPr>
          <w:rFonts w:ascii="Galliard BT" w:hAnsi="Galliard BT"/>
        </w:rPr>
        <w:t xml:space="preserve">preciso escolher </w:t>
      </w:r>
      <w:r w:rsidR="00217639" w:rsidRPr="00CF699B">
        <w:rPr>
          <w:rFonts w:ascii="Galliard BT" w:hAnsi="Galliard BT"/>
        </w:rPr>
        <w:t>em qual disputa</w:t>
      </w:r>
      <w:r w:rsidR="009B279F" w:rsidRPr="00CF699B">
        <w:rPr>
          <w:rFonts w:ascii="Galliard BT" w:hAnsi="Galliard BT"/>
        </w:rPr>
        <w:t xml:space="preserve"> tomar posição. Se tiver de tomar posição simultaneamente em todas as disputas, </w:t>
      </w:r>
      <w:r w:rsidR="00A239EB" w:rsidRPr="00CF699B">
        <w:rPr>
          <w:rFonts w:ascii="Galliard BT" w:hAnsi="Galliard BT"/>
        </w:rPr>
        <w:t>o sujeito</w:t>
      </w:r>
      <w:r w:rsidR="009B279F" w:rsidRPr="00CF699B">
        <w:rPr>
          <w:rFonts w:ascii="Galliard BT" w:hAnsi="Galliard BT"/>
        </w:rPr>
        <w:t xml:space="preserve"> est</w:t>
      </w:r>
      <w:r w:rsidR="00A239EB" w:rsidRPr="00CF699B">
        <w:rPr>
          <w:rFonts w:ascii="Galliard BT" w:hAnsi="Galliard BT"/>
        </w:rPr>
        <w:t>á paralisado. E</w:t>
      </w:r>
      <w:r w:rsidR="009B279F" w:rsidRPr="00CF699B">
        <w:rPr>
          <w:rFonts w:ascii="Galliard BT" w:hAnsi="Galliard BT"/>
        </w:rPr>
        <w:t xml:space="preserve">xiste uma hierarquia de importância, e esta é a primeira escolha que </w:t>
      </w:r>
      <w:r w:rsidR="00A239EB" w:rsidRPr="00CF699B">
        <w:rPr>
          <w:rFonts w:ascii="Galliard BT" w:hAnsi="Galliard BT"/>
        </w:rPr>
        <w:t>deve ser feita</w:t>
      </w:r>
      <w:r w:rsidR="009B279F" w:rsidRPr="00CF699B">
        <w:rPr>
          <w:rFonts w:ascii="Galliard BT" w:hAnsi="Galliard BT"/>
        </w:rPr>
        <w:t xml:space="preserve"> antes de</w:t>
      </w:r>
      <w:r w:rsidR="00444052" w:rsidRPr="00CF699B">
        <w:rPr>
          <w:rFonts w:ascii="Galliard BT" w:hAnsi="Galliard BT"/>
        </w:rPr>
        <w:t xml:space="preserve"> se</w:t>
      </w:r>
      <w:r w:rsidR="009B279F" w:rsidRPr="00CF699B">
        <w:rPr>
          <w:rFonts w:ascii="Galliard BT" w:hAnsi="Galliard BT"/>
        </w:rPr>
        <w:t xml:space="preserve"> tomar </w:t>
      </w:r>
      <w:r w:rsidR="00A239EB" w:rsidRPr="00CF699B">
        <w:rPr>
          <w:rFonts w:ascii="Galliard BT" w:hAnsi="Galliard BT"/>
        </w:rPr>
        <w:t xml:space="preserve">uma </w:t>
      </w:r>
      <w:r w:rsidR="009B279F" w:rsidRPr="00CF699B">
        <w:rPr>
          <w:rFonts w:ascii="Galliard BT" w:hAnsi="Galliard BT"/>
        </w:rPr>
        <w:t>posição.</w:t>
      </w:r>
    </w:p>
    <w:p w:rsidR="009B279F" w:rsidRPr="00CF699B" w:rsidRDefault="009B279F" w:rsidP="00876E82">
      <w:pPr>
        <w:ind w:left="720"/>
        <w:jc w:val="both"/>
        <w:rPr>
          <w:rFonts w:ascii="Galliard BT" w:hAnsi="Galliard BT"/>
        </w:rPr>
      </w:pPr>
    </w:p>
    <w:p w:rsidR="009B279F" w:rsidRPr="00CF699B" w:rsidRDefault="009B279F" w:rsidP="00876E82">
      <w:pPr>
        <w:ind w:left="720"/>
        <w:jc w:val="both"/>
        <w:rPr>
          <w:rFonts w:ascii="Galliard BT" w:hAnsi="Galliard BT"/>
          <w:sz w:val="22"/>
        </w:rPr>
      </w:pPr>
      <w:r w:rsidRPr="00CF699B">
        <w:rPr>
          <w:rFonts w:ascii="Galliard BT" w:hAnsi="Galliard BT"/>
          <w:sz w:val="22"/>
        </w:rPr>
        <w:t>(4) Não posso crer que o prof. Duguin seja ingênuo ao ponto de ignorar que a definição dos objetivos do jogo político e a delimitação dos campos são elas, próprias atitudes políticas fundamentais. “Moldar o debate” é o meio mais rápido e eficiente de vencê-lo por antecipação. Uma vez delineada uma disputa política, nada impede que um cidadão, em vez de tomar partido de um time ou de outro, rejeite a disputa mesma e proponha, em lugar dela, uma outra completamente diversa, desprezando a primeira não somente como irrelevante, mas falsa, e recusando-se portanto a optar entre contendores que, na sua opinião, são apenas sombras projetadas na parede para iludi-lo. Neste caso, ele tem de permanecer neutro na disputa alheia precisamente para poder tomar partido na sua própria.</w:t>
      </w:r>
    </w:p>
    <w:p w:rsidR="009B279F" w:rsidRPr="00CF699B" w:rsidRDefault="009B279F" w:rsidP="00876E82">
      <w:pPr>
        <w:ind w:left="720"/>
        <w:jc w:val="both"/>
        <w:rPr>
          <w:rFonts w:ascii="Galliard BT" w:hAnsi="Galliard BT"/>
          <w:i/>
        </w:rPr>
      </w:pPr>
    </w:p>
    <w:p w:rsidR="009B279F" w:rsidRPr="00CF699B" w:rsidRDefault="009B279F" w:rsidP="00876E82">
      <w:pPr>
        <w:jc w:val="both"/>
        <w:rPr>
          <w:rFonts w:ascii="Galliard BT" w:hAnsi="Galliard BT"/>
        </w:rPr>
      </w:pPr>
      <w:r w:rsidRPr="00CF699B">
        <w:rPr>
          <w:rFonts w:ascii="Galliard BT" w:hAnsi="Galliard BT"/>
        </w:rPr>
        <w:t>Então é assim: se você não tem condição de dizer “esta briga não é minha, a minha briga é aquela outra”, então você não tem capacidade de escolher. Quem não tem capacidade de escolher entre disputas também não tem capacidade para escolher entre os disputantes.</w:t>
      </w:r>
    </w:p>
    <w:p w:rsidR="009B279F" w:rsidRPr="00CF699B" w:rsidRDefault="009B279F" w:rsidP="00876E82">
      <w:pPr>
        <w:jc w:val="both"/>
        <w:rPr>
          <w:rFonts w:ascii="Galliard BT" w:hAnsi="Galliard BT"/>
        </w:rPr>
      </w:pPr>
    </w:p>
    <w:p w:rsidR="009B279F" w:rsidRPr="00CF699B" w:rsidRDefault="009B279F" w:rsidP="00876E82">
      <w:pPr>
        <w:ind w:left="720"/>
        <w:jc w:val="both"/>
        <w:rPr>
          <w:rFonts w:ascii="Galliard BT" w:hAnsi="Galliard BT"/>
          <w:sz w:val="22"/>
          <w:szCs w:val="22"/>
        </w:rPr>
      </w:pPr>
      <w:r w:rsidRPr="00CF699B">
        <w:rPr>
          <w:rFonts w:ascii="Galliard BT" w:hAnsi="Galliard BT"/>
          <w:sz w:val="22"/>
          <w:szCs w:val="22"/>
        </w:rPr>
        <w:t xml:space="preserve">Este mesmo debate exemplifica isso de maneira superlativamente clara. O prof. Duguin, tal como os globalistas ocidentais, quer me forçar a optar entre “o Ocidente e o resto”, berra que ninguém pode permanecer neutro nessa disputa e insiste que todos temos até mesmo de aceitar tranqüilamente para resolvê-la, a perspectiva singela de uma Terceira Guerra Mundial, forçosamente muito mais vasta e destrutiva que as duas anteriores. </w:t>
      </w:r>
    </w:p>
    <w:p w:rsidR="009B279F" w:rsidRPr="00CF699B" w:rsidRDefault="009B279F" w:rsidP="00876E82">
      <w:pPr>
        <w:ind w:left="720"/>
        <w:jc w:val="both"/>
        <w:rPr>
          <w:rFonts w:ascii="Galliard BT" w:hAnsi="Galliard BT"/>
          <w:sz w:val="22"/>
          <w:szCs w:val="22"/>
        </w:rPr>
      </w:pPr>
    </w:p>
    <w:p w:rsidR="009B279F" w:rsidRPr="00CF699B" w:rsidRDefault="009B279F" w:rsidP="00876E82">
      <w:pPr>
        <w:ind w:left="720"/>
        <w:jc w:val="both"/>
        <w:rPr>
          <w:rFonts w:ascii="Galliard BT" w:hAnsi="Galliard BT"/>
          <w:sz w:val="22"/>
          <w:szCs w:val="22"/>
        </w:rPr>
      </w:pPr>
      <w:r w:rsidRPr="00CF699B">
        <w:rPr>
          <w:rFonts w:ascii="Galliard BT" w:hAnsi="Galliard BT"/>
          <w:sz w:val="22"/>
          <w:szCs w:val="22"/>
        </w:rPr>
        <w:t xml:space="preserve">Do meu ponto de vista, ainda que a população inteira do planeta engolisse esta proposta e decidisse se alistar num dos dois exércitos, isso não tornaria a disputa moralmente legitima, não provaria ser ela uma fatalidade histórica incontornável nem muito menos faria dela uma expressão adequada dos verdadeiros antagonismos que dividem a espécie humana. </w:t>
      </w:r>
    </w:p>
    <w:p w:rsidR="009B279F" w:rsidRPr="00CF699B" w:rsidRDefault="009B279F" w:rsidP="00876E82">
      <w:pPr>
        <w:ind w:left="720"/>
        <w:jc w:val="both"/>
        <w:rPr>
          <w:rFonts w:ascii="Galliard BT" w:hAnsi="Galliard BT"/>
          <w:sz w:val="22"/>
          <w:szCs w:val="22"/>
        </w:rPr>
      </w:pPr>
    </w:p>
    <w:p w:rsidR="009B279F" w:rsidRPr="00CF699B" w:rsidRDefault="009B279F" w:rsidP="00876E82">
      <w:pPr>
        <w:ind w:left="720"/>
        <w:jc w:val="both"/>
        <w:rPr>
          <w:rFonts w:ascii="Galliard BT" w:hAnsi="Galliard BT"/>
          <w:sz w:val="22"/>
          <w:szCs w:val="22"/>
        </w:rPr>
      </w:pPr>
      <w:r w:rsidRPr="00CF699B">
        <w:rPr>
          <w:rFonts w:ascii="Galliard BT" w:hAnsi="Galliard BT"/>
          <w:sz w:val="22"/>
          <w:szCs w:val="22"/>
        </w:rPr>
        <w:t>Por que, aliás, deveria a escolha fundamental ser de ordem geopolítica e não, por exemplo, moral ou religiosa?</w:t>
      </w:r>
    </w:p>
    <w:p w:rsidR="009B279F" w:rsidRPr="00CF699B" w:rsidRDefault="009B279F" w:rsidP="00876E82">
      <w:pPr>
        <w:ind w:left="720"/>
        <w:jc w:val="both"/>
        <w:rPr>
          <w:rFonts w:ascii="Galliard BT" w:hAnsi="Galliard BT"/>
        </w:rPr>
      </w:pPr>
    </w:p>
    <w:p w:rsidR="009B279F" w:rsidRPr="00CF699B" w:rsidRDefault="009B279F" w:rsidP="00876E82">
      <w:pPr>
        <w:jc w:val="both"/>
        <w:rPr>
          <w:rFonts w:ascii="Galliard BT" w:hAnsi="Galliard BT"/>
        </w:rPr>
      </w:pPr>
      <w:r w:rsidRPr="00CF699B">
        <w:rPr>
          <w:rFonts w:ascii="Galliard BT" w:hAnsi="Galliard BT"/>
        </w:rPr>
        <w:t>Toda a descrição que ele faz do mundo é descrição de um conflito eterno entre atlantismo e eurasismo, e ele diz que aí todo mundo tem de tomar posição. Mas e se eu não achar que esta é a questão fundamental, por que eu vou ter de tomar posição numa disputa que, aos meus olhos, é imaginária e que está apenas encobrindo outras disputas muito mais verdadeiras, genuínas e fundamentais?</w:t>
      </w:r>
    </w:p>
    <w:p w:rsidR="009B279F" w:rsidRPr="00CF699B" w:rsidRDefault="009B279F" w:rsidP="00876E82">
      <w:pPr>
        <w:ind w:left="720"/>
        <w:jc w:val="both"/>
        <w:rPr>
          <w:rFonts w:ascii="Galliard BT" w:hAnsi="Galliard BT"/>
        </w:rPr>
      </w:pPr>
    </w:p>
    <w:p w:rsidR="009B279F" w:rsidRPr="00CF699B" w:rsidRDefault="009B279F" w:rsidP="00876E82">
      <w:pPr>
        <w:ind w:left="720"/>
        <w:jc w:val="both"/>
        <w:rPr>
          <w:rFonts w:ascii="Galliard BT" w:hAnsi="Galliard BT"/>
          <w:sz w:val="22"/>
          <w:szCs w:val="22"/>
        </w:rPr>
      </w:pPr>
      <w:r w:rsidRPr="00CF699B">
        <w:rPr>
          <w:rFonts w:ascii="Galliard BT" w:hAnsi="Galliard BT"/>
          <w:sz w:val="22"/>
          <w:szCs w:val="22"/>
        </w:rPr>
        <w:t>Por que deveriam os bons e os maus estar distribuídos em fronteiras geográficas separadas, em vez de espalhar-se um pouco por toda parte, sem qualquer uniformidade nacional ou racial?</w:t>
      </w:r>
    </w:p>
    <w:p w:rsidR="009B279F" w:rsidRPr="00CF699B" w:rsidRDefault="009B279F" w:rsidP="00876E82">
      <w:pPr>
        <w:ind w:left="720"/>
        <w:jc w:val="both"/>
        <w:rPr>
          <w:rFonts w:ascii="Galliard BT" w:hAnsi="Galliard BT"/>
        </w:rPr>
      </w:pPr>
    </w:p>
    <w:p w:rsidR="009B279F" w:rsidRPr="00CF699B" w:rsidRDefault="009B279F" w:rsidP="00876E82">
      <w:pPr>
        <w:jc w:val="both"/>
        <w:rPr>
          <w:rFonts w:ascii="Galliard BT" w:hAnsi="Galliard BT"/>
        </w:rPr>
      </w:pPr>
      <w:r w:rsidRPr="00CF699B">
        <w:rPr>
          <w:rFonts w:ascii="Galliard BT" w:hAnsi="Galliard BT"/>
        </w:rPr>
        <w:t xml:space="preserve">Por exemplo, supondo-se que existam os dois blocos — </w:t>
      </w:r>
      <w:proofErr w:type="spellStart"/>
      <w:r w:rsidRPr="00CF699B">
        <w:rPr>
          <w:rFonts w:ascii="Galliard BT" w:hAnsi="Galliard BT"/>
        </w:rPr>
        <w:t>eurasistas</w:t>
      </w:r>
      <w:proofErr w:type="spellEnd"/>
      <w:r w:rsidRPr="00CF699B">
        <w:rPr>
          <w:rFonts w:ascii="Galliard BT" w:hAnsi="Galliard BT"/>
        </w:rPr>
        <w:t xml:space="preserve"> e atlantistas —, e se eu achar que há elementos bons e maus nos dois? E que mais ou menos d</w:t>
      </w:r>
      <w:r w:rsidR="00D44259" w:rsidRPr="00CF699B">
        <w:rPr>
          <w:rFonts w:ascii="Galliard BT" w:hAnsi="Galliard BT"/>
        </w:rPr>
        <w:t>ê</w:t>
      </w:r>
      <w:r w:rsidRPr="00CF699B">
        <w:rPr>
          <w:rFonts w:ascii="Galliard BT" w:hAnsi="Galliard BT"/>
        </w:rPr>
        <w:t xml:space="preserve"> empate? Ou seja, que o bem e o mal estejam distribuídos geograficamente de maneira mais ou menos uniforme, </w:t>
      </w:r>
      <w:r w:rsidR="00310AE8" w:rsidRPr="00CF699B">
        <w:rPr>
          <w:rFonts w:ascii="Galliard BT" w:hAnsi="Galliard BT"/>
        </w:rPr>
        <w:t>ao invés de achar que</w:t>
      </w:r>
      <w:r w:rsidRPr="00CF699B">
        <w:rPr>
          <w:rFonts w:ascii="Galliard BT" w:hAnsi="Galliard BT"/>
        </w:rPr>
        <w:t xml:space="preserve"> </w:t>
      </w:r>
      <w:r w:rsidR="00310AE8" w:rsidRPr="00CF699B">
        <w:rPr>
          <w:rFonts w:ascii="Galliard BT" w:hAnsi="Galliard BT"/>
        </w:rPr>
        <w:t>estão</w:t>
      </w:r>
      <w:r w:rsidRPr="00CF699B">
        <w:rPr>
          <w:rFonts w:ascii="Galliard BT" w:hAnsi="Galliard BT"/>
        </w:rPr>
        <w:t xml:space="preserve"> todos os bons de um lado e todos os maus do outro. Por que eu vou tomar posição numa porcaria dessa?</w:t>
      </w:r>
    </w:p>
    <w:p w:rsidR="009B279F" w:rsidRPr="00CF699B" w:rsidRDefault="009B279F" w:rsidP="00876E82">
      <w:pPr>
        <w:ind w:left="720"/>
        <w:jc w:val="both"/>
        <w:rPr>
          <w:rFonts w:ascii="Galliard BT" w:hAnsi="Galliard BT"/>
        </w:rPr>
      </w:pPr>
    </w:p>
    <w:p w:rsidR="009B279F" w:rsidRPr="00CF699B" w:rsidRDefault="009B279F" w:rsidP="00876E82">
      <w:pPr>
        <w:ind w:left="720"/>
        <w:jc w:val="both"/>
        <w:rPr>
          <w:rFonts w:ascii="Galliard BT" w:hAnsi="Galliard BT"/>
          <w:sz w:val="22"/>
          <w:szCs w:val="22"/>
        </w:rPr>
      </w:pPr>
      <w:r w:rsidRPr="00CF699B">
        <w:rPr>
          <w:rFonts w:ascii="Galliard BT" w:hAnsi="Galliard BT"/>
          <w:sz w:val="22"/>
          <w:szCs w:val="22"/>
        </w:rPr>
        <w:t>Para mim, muito mais que uma hipotética e artificiosa disputa entre “ocidentais” e “orientais”, o que está em jogo é uma luta mortal entre o globalismo inteiro na sua tripla versão</w:t>
      </w:r>
      <w:r w:rsidR="00D51725" w:rsidRPr="00CF699B">
        <w:rPr>
          <w:rFonts w:ascii="Galliard BT" w:hAnsi="Galliard BT"/>
          <w:sz w:val="22"/>
          <w:szCs w:val="22"/>
        </w:rPr>
        <w:t>:</w:t>
      </w:r>
      <w:r w:rsidRPr="00CF699B">
        <w:rPr>
          <w:rFonts w:ascii="Galliard BT" w:hAnsi="Galliard BT"/>
          <w:sz w:val="22"/>
          <w:szCs w:val="22"/>
        </w:rPr>
        <w:t xml:space="preserve"> ocidental, russo-chinesa e islâmica</w:t>
      </w:r>
      <w:r w:rsidR="00D51725" w:rsidRPr="00CF699B">
        <w:rPr>
          <w:rFonts w:ascii="Galliard BT" w:hAnsi="Galliard BT"/>
          <w:sz w:val="22"/>
          <w:szCs w:val="22"/>
        </w:rPr>
        <w:t>;</w:t>
      </w:r>
      <w:r w:rsidRPr="00CF699B">
        <w:rPr>
          <w:rFonts w:ascii="Galliard BT" w:hAnsi="Galliard BT"/>
          <w:sz w:val="22"/>
          <w:szCs w:val="22"/>
        </w:rPr>
        <w:t xml:space="preserve"> e </w:t>
      </w:r>
      <w:r w:rsidR="00D51725" w:rsidRPr="00CF699B">
        <w:rPr>
          <w:rFonts w:ascii="Galliard BT" w:hAnsi="Galliard BT"/>
          <w:sz w:val="22"/>
          <w:szCs w:val="22"/>
        </w:rPr>
        <w:t xml:space="preserve">os </w:t>
      </w:r>
      <w:r w:rsidRPr="00CF699B">
        <w:rPr>
          <w:rFonts w:ascii="Galliard BT" w:hAnsi="Galliard BT"/>
          <w:sz w:val="22"/>
          <w:szCs w:val="22"/>
        </w:rPr>
        <w:t>valores espirituais e civilizacionais milenares que serão necessariamente destruídos no curso da luta pela dominação global, pouco importando quem sai “vencedor”</w:t>
      </w:r>
      <w:r w:rsidR="00D51725" w:rsidRPr="00CF699B">
        <w:rPr>
          <w:rFonts w:ascii="Galliard BT" w:hAnsi="Galliard BT"/>
          <w:sz w:val="22"/>
          <w:szCs w:val="22"/>
        </w:rPr>
        <w:t>.</w:t>
      </w:r>
    </w:p>
    <w:p w:rsidR="009B279F" w:rsidRPr="00CF699B" w:rsidRDefault="009B279F" w:rsidP="00876E82">
      <w:pPr>
        <w:ind w:left="720"/>
        <w:jc w:val="both"/>
        <w:rPr>
          <w:rFonts w:ascii="Galliard BT" w:hAnsi="Galliard BT"/>
        </w:rPr>
      </w:pPr>
    </w:p>
    <w:p w:rsidR="009B279F" w:rsidRPr="00CF699B" w:rsidRDefault="00310AE8" w:rsidP="00876E82">
      <w:pPr>
        <w:jc w:val="both"/>
        <w:rPr>
          <w:rFonts w:ascii="Galliard BT" w:hAnsi="Galliard BT"/>
        </w:rPr>
      </w:pPr>
      <w:r w:rsidRPr="00CF699B">
        <w:rPr>
          <w:rFonts w:ascii="Galliard BT" w:hAnsi="Galliard BT"/>
        </w:rPr>
        <w:t>N</w:t>
      </w:r>
      <w:r w:rsidR="009B279F" w:rsidRPr="00CF699B">
        <w:rPr>
          <w:rFonts w:ascii="Galliard BT" w:hAnsi="Galliard BT"/>
        </w:rPr>
        <w:t>a II Guerra Mundial, a Inglaterra saiu nominalmente vencedora, só que o império britânico acabou. E a Alemanha saiu nominalmente perdedora, só que vinte anos depois era a maior potência econômica da Europa. Então quem ganhou? O alemão ganhou.</w:t>
      </w:r>
    </w:p>
    <w:p w:rsidR="009B279F" w:rsidRPr="00CF699B" w:rsidRDefault="009B279F" w:rsidP="00876E82">
      <w:pPr>
        <w:ind w:left="720"/>
        <w:jc w:val="both"/>
        <w:rPr>
          <w:rFonts w:ascii="Galliard BT" w:hAnsi="Galliard BT"/>
        </w:rPr>
      </w:pPr>
    </w:p>
    <w:p w:rsidR="009B279F" w:rsidRPr="00CF699B" w:rsidRDefault="009B279F" w:rsidP="00876E82">
      <w:pPr>
        <w:ind w:left="720"/>
        <w:jc w:val="both"/>
        <w:rPr>
          <w:rFonts w:ascii="Galliard BT" w:hAnsi="Galliard BT"/>
          <w:sz w:val="22"/>
          <w:szCs w:val="22"/>
        </w:rPr>
      </w:pPr>
      <w:r w:rsidRPr="00CF699B">
        <w:rPr>
          <w:rFonts w:ascii="Galliard BT" w:hAnsi="Galliard BT"/>
          <w:sz w:val="22"/>
          <w:szCs w:val="22"/>
        </w:rPr>
        <w:t xml:space="preserve">Esses valores não são “ocidentais”. Quem ignora, por exemplo, que a Igreja Ortodoxa não pode entrar no “projeto eurasiano” sem tornar-se instrumento passivo na mão da KGB (com o nome trocado pela enésima vez), como aliás já se tornou sob a liderança de um patriarca que é notório agente desta instituição macabra? Leiam as obras da grande tradição ortodoxa, como a </w:t>
      </w:r>
      <w:r w:rsidRPr="00CF699B">
        <w:rPr>
          <w:rFonts w:ascii="Galliard BT" w:hAnsi="Galliard BT"/>
          <w:i/>
          <w:sz w:val="22"/>
          <w:szCs w:val="22"/>
        </w:rPr>
        <w:t>Filocalia</w:t>
      </w:r>
      <w:r w:rsidRPr="00CF699B">
        <w:rPr>
          <w:rFonts w:ascii="Galliard BT" w:hAnsi="Galliard BT"/>
          <w:sz w:val="22"/>
          <w:szCs w:val="22"/>
        </w:rPr>
        <w:t xml:space="preserve"> ou </w:t>
      </w:r>
      <w:r w:rsidRPr="00CF699B">
        <w:rPr>
          <w:rFonts w:ascii="Galliard BT" w:hAnsi="Galliard BT"/>
          <w:i/>
          <w:sz w:val="22"/>
          <w:szCs w:val="22"/>
        </w:rPr>
        <w:t>Os Relatos de um Peregrino Russo</w:t>
      </w:r>
      <w:r w:rsidRPr="00CF699B">
        <w:rPr>
          <w:rFonts w:ascii="Galliard BT" w:hAnsi="Galliard BT"/>
          <w:sz w:val="22"/>
          <w:szCs w:val="22"/>
        </w:rPr>
        <w:t xml:space="preserve">, e comparem com os discursos ideológicos do prof. Duguin. Que pode haver de comum entre a apoteose da vida contemplativa e a prostituição de tudo aos ditames da luta política? Que acordo pode existir entre Nosso Senhor Jesus Cristo e o demônio? </w:t>
      </w:r>
    </w:p>
    <w:p w:rsidR="009B279F" w:rsidRPr="00CF699B" w:rsidRDefault="009B279F" w:rsidP="00876E82">
      <w:pPr>
        <w:ind w:left="720"/>
        <w:jc w:val="both"/>
        <w:rPr>
          <w:rFonts w:ascii="Galliard BT" w:hAnsi="Galliard BT"/>
          <w:sz w:val="22"/>
          <w:szCs w:val="22"/>
        </w:rPr>
      </w:pPr>
    </w:p>
    <w:p w:rsidR="009B279F" w:rsidRPr="00CF699B" w:rsidRDefault="009B279F" w:rsidP="00876E82">
      <w:pPr>
        <w:ind w:left="720"/>
        <w:jc w:val="both"/>
        <w:rPr>
          <w:rFonts w:ascii="Galliard BT" w:hAnsi="Galliard BT"/>
          <w:sz w:val="22"/>
          <w:szCs w:val="22"/>
        </w:rPr>
      </w:pPr>
      <w:r w:rsidRPr="00CF699B">
        <w:rPr>
          <w:rFonts w:ascii="Galliard BT" w:hAnsi="Galliard BT"/>
          <w:sz w:val="22"/>
          <w:szCs w:val="22"/>
        </w:rPr>
        <w:t xml:space="preserve">Do mesmo modo, praticamente tudo se perdeu da espiritualidade islâmica — e até da filosofia islâmica — quando gerações de jovens </w:t>
      </w:r>
      <w:r w:rsidRPr="00CF699B">
        <w:rPr>
          <w:rFonts w:ascii="Galliard BT" w:hAnsi="Galliard BT"/>
          <w:i/>
          <w:sz w:val="22"/>
          <w:szCs w:val="22"/>
        </w:rPr>
        <w:t>enragés</w:t>
      </w:r>
      <w:r w:rsidRPr="00CF699B">
        <w:rPr>
          <w:rFonts w:ascii="Galliard BT" w:hAnsi="Galliard BT"/>
          <w:sz w:val="22"/>
          <w:szCs w:val="22"/>
        </w:rPr>
        <w:t xml:space="preserve"> decidiram islamizar o mundo a base de atentados terroristas, inspirados n</w:t>
      </w:r>
      <w:r w:rsidR="00C82426" w:rsidRPr="00CF699B">
        <w:rPr>
          <w:rFonts w:ascii="Galliard BT" w:hAnsi="Galliard BT"/>
          <w:sz w:val="22"/>
          <w:szCs w:val="22"/>
        </w:rPr>
        <w:t>as doutrinas da Fraternidade Mu</w:t>
      </w:r>
      <w:r w:rsidRPr="00CF699B">
        <w:rPr>
          <w:rFonts w:ascii="Galliard BT" w:hAnsi="Galliard BT"/>
          <w:sz w:val="22"/>
          <w:szCs w:val="22"/>
        </w:rPr>
        <w:t>çu</w:t>
      </w:r>
      <w:r w:rsidR="00C82426" w:rsidRPr="00CF699B">
        <w:rPr>
          <w:rFonts w:ascii="Galliard BT" w:hAnsi="Galliard BT"/>
          <w:sz w:val="22"/>
          <w:szCs w:val="22"/>
        </w:rPr>
        <w:t>l</w:t>
      </w:r>
      <w:r w:rsidRPr="00CF699B">
        <w:rPr>
          <w:rFonts w:ascii="Galliard BT" w:hAnsi="Galliard BT"/>
          <w:sz w:val="22"/>
          <w:szCs w:val="22"/>
        </w:rPr>
        <w:t>mana, que não passa de uma “teologia da libertação”, de uma politização grosseira daquilo que um dia foi o Islam. Compare os escritos de Mohieddin Ibn ‘A-rabi ou de Jalal-ed-Din Rûmi com os de Sayyid Qutb, mentor da Fraternidade, e terão idéia do que é uma queda abissal.</w:t>
      </w:r>
    </w:p>
    <w:p w:rsidR="009B279F" w:rsidRPr="00CF699B" w:rsidRDefault="009B279F" w:rsidP="00876E82">
      <w:pPr>
        <w:ind w:left="720"/>
        <w:jc w:val="both"/>
        <w:rPr>
          <w:rFonts w:ascii="Galliard BT" w:hAnsi="Galliard BT"/>
        </w:rPr>
      </w:pPr>
    </w:p>
    <w:p w:rsidR="009B279F" w:rsidRPr="00CF699B" w:rsidRDefault="00C82426" w:rsidP="00876E82">
      <w:pPr>
        <w:jc w:val="both"/>
        <w:rPr>
          <w:rFonts w:ascii="Galliard BT" w:hAnsi="Galliard BT"/>
        </w:rPr>
      </w:pPr>
      <w:r w:rsidRPr="00CF699B">
        <w:rPr>
          <w:rFonts w:ascii="Galliard BT" w:hAnsi="Galliard BT"/>
        </w:rPr>
        <w:t>Portanto,</w:t>
      </w:r>
      <w:r w:rsidR="009B279F" w:rsidRPr="00CF699B">
        <w:rPr>
          <w:rFonts w:ascii="Galliard BT" w:hAnsi="Galliard BT"/>
        </w:rPr>
        <w:t xml:space="preserve"> estou dizendo que todos esses valores espirituais orientais ou ocidentais, todos eles irão por água abaixo </w:t>
      </w:r>
      <w:r w:rsidR="00A81997" w:rsidRPr="00CF699B">
        <w:rPr>
          <w:rFonts w:ascii="Galliard BT" w:hAnsi="Galliard BT"/>
        </w:rPr>
        <w:t>no caso de um conflito mundial. Da mesma maneira, a</w:t>
      </w:r>
      <w:r w:rsidR="009B279F" w:rsidRPr="00CF699B">
        <w:rPr>
          <w:rFonts w:ascii="Galliard BT" w:hAnsi="Galliard BT"/>
        </w:rPr>
        <w:t>s duas guerras anteriores já destruíram tanta coisa preciosa.</w:t>
      </w:r>
    </w:p>
    <w:p w:rsidR="009B279F" w:rsidRPr="00CF699B" w:rsidRDefault="009B279F" w:rsidP="00876E82">
      <w:pPr>
        <w:jc w:val="both"/>
        <w:rPr>
          <w:rFonts w:ascii="Galliard BT" w:hAnsi="Galliard BT"/>
        </w:rPr>
      </w:pPr>
    </w:p>
    <w:p w:rsidR="009B279F" w:rsidRPr="00CF699B" w:rsidRDefault="009B279F" w:rsidP="00876E82">
      <w:pPr>
        <w:ind w:left="720"/>
        <w:jc w:val="both"/>
        <w:rPr>
          <w:rFonts w:ascii="Galliard BT" w:hAnsi="Galliard BT"/>
          <w:sz w:val="22"/>
          <w:szCs w:val="22"/>
        </w:rPr>
      </w:pPr>
      <w:r w:rsidRPr="00CF699B">
        <w:rPr>
          <w:rFonts w:ascii="Galliard BT" w:hAnsi="Galliard BT"/>
          <w:sz w:val="22"/>
          <w:szCs w:val="22"/>
        </w:rPr>
        <w:t>A politização geral da vida — um dos traços típicos da modernidade ocidental que o prof. Duguin diz odiar</w:t>
      </w:r>
      <w:r w:rsidR="00A81997" w:rsidRPr="00CF699B">
        <w:rPr>
          <w:rFonts w:ascii="Galliard BT" w:hAnsi="Galliard BT"/>
          <w:sz w:val="22"/>
          <w:szCs w:val="22"/>
        </w:rPr>
        <w:t>,</w:t>
      </w:r>
      <w:r w:rsidRPr="00CF699B">
        <w:rPr>
          <w:rFonts w:ascii="Galliard BT" w:hAnsi="Galliard BT"/>
          <w:sz w:val="22"/>
          <w:szCs w:val="22"/>
        </w:rPr>
        <w:t xml:space="preserve"> mas da qual, como veremos adiante, é um escravo ideológico inerme e passivo — teve também, é claro, resultados espiritualmente desastrosos no Ocidente. A degradação do judaísmo pelo liberalismo modernizante desde o início do século XIX, descrita pelo rabino Marvin Antelman, no livro </w:t>
      </w:r>
      <w:r w:rsidRPr="00CF699B">
        <w:rPr>
          <w:rFonts w:ascii="Galliard BT" w:hAnsi="Galliard BT"/>
          <w:i/>
          <w:sz w:val="22"/>
          <w:szCs w:val="22"/>
        </w:rPr>
        <w:t xml:space="preserve">To </w:t>
      </w:r>
      <w:proofErr w:type="spellStart"/>
      <w:r w:rsidRPr="00CF699B">
        <w:rPr>
          <w:rFonts w:ascii="Galliard BT" w:hAnsi="Galliard BT"/>
          <w:i/>
          <w:sz w:val="22"/>
          <w:szCs w:val="22"/>
        </w:rPr>
        <w:t>Eliminate</w:t>
      </w:r>
      <w:proofErr w:type="spellEnd"/>
      <w:r w:rsidRPr="00CF699B">
        <w:rPr>
          <w:rFonts w:ascii="Galliard BT" w:hAnsi="Galliard BT"/>
          <w:i/>
          <w:sz w:val="22"/>
          <w:szCs w:val="22"/>
        </w:rPr>
        <w:t xml:space="preserve"> </w:t>
      </w:r>
      <w:proofErr w:type="spellStart"/>
      <w:r w:rsidRPr="00CF699B">
        <w:rPr>
          <w:rFonts w:ascii="Galliard BT" w:hAnsi="Galliard BT"/>
          <w:i/>
          <w:sz w:val="22"/>
          <w:szCs w:val="22"/>
        </w:rPr>
        <w:t>the</w:t>
      </w:r>
      <w:proofErr w:type="spellEnd"/>
      <w:r w:rsidRPr="00CF699B">
        <w:rPr>
          <w:rFonts w:ascii="Galliard BT" w:hAnsi="Galliard BT"/>
          <w:i/>
          <w:sz w:val="22"/>
          <w:szCs w:val="22"/>
        </w:rPr>
        <w:t xml:space="preserve"> </w:t>
      </w:r>
      <w:proofErr w:type="spellStart"/>
      <w:r w:rsidRPr="00CF699B">
        <w:rPr>
          <w:rFonts w:ascii="Galliard BT" w:hAnsi="Galliard BT"/>
          <w:i/>
          <w:sz w:val="22"/>
          <w:szCs w:val="22"/>
        </w:rPr>
        <w:t>Opiate</w:t>
      </w:r>
      <w:proofErr w:type="spellEnd"/>
      <w:r w:rsidRPr="00CF699B">
        <w:rPr>
          <w:rFonts w:ascii="Galliard BT" w:hAnsi="Galliard BT"/>
          <w:sz w:val="22"/>
          <w:szCs w:val="22"/>
        </w:rPr>
        <w:t>, foi uma espécie de laboratório em miniatura que preparou a operação idêntica realizada no século XX, em escala muito maior, na Igreja Católica, culminando no desastre completo do Concílio Vaticano II. Quanto às igrejas protestantes, quem não sabe que o Conselho Mundial das Igrejas, que congrega tantas delas, é uma instituição comunista, e que as não infectadas de comunismo estão doentes de “teologia da prosperidade” tão materialista quanto o comunismo?</w:t>
      </w:r>
    </w:p>
    <w:p w:rsidR="009B279F" w:rsidRPr="00CF699B" w:rsidRDefault="009B279F" w:rsidP="00876E82">
      <w:pPr>
        <w:ind w:left="720"/>
        <w:jc w:val="both"/>
        <w:rPr>
          <w:rFonts w:ascii="Galliard BT" w:hAnsi="Galliard BT"/>
        </w:rPr>
      </w:pPr>
    </w:p>
    <w:p w:rsidR="009B279F" w:rsidRPr="00CF699B" w:rsidRDefault="009B279F" w:rsidP="00876E82">
      <w:pPr>
        <w:jc w:val="both"/>
        <w:rPr>
          <w:rFonts w:ascii="Galliard BT" w:hAnsi="Galliard BT"/>
        </w:rPr>
      </w:pPr>
      <w:r w:rsidRPr="00CF699B">
        <w:rPr>
          <w:rFonts w:ascii="Galliard BT" w:hAnsi="Galliard BT"/>
        </w:rPr>
        <w:t xml:space="preserve">Essa degradação desses valores já está em curso e, no caso de uma guerra mundial, isso seria acelerado de uma maneira brutal. </w:t>
      </w:r>
    </w:p>
    <w:p w:rsidR="009B279F" w:rsidRPr="00CF699B" w:rsidRDefault="009B279F" w:rsidP="00876E82">
      <w:pPr>
        <w:ind w:left="720"/>
        <w:jc w:val="both"/>
        <w:rPr>
          <w:rFonts w:ascii="Galliard BT" w:hAnsi="Galliard BT"/>
        </w:rPr>
      </w:pPr>
    </w:p>
    <w:p w:rsidR="009B279F" w:rsidRPr="00CF699B" w:rsidRDefault="009B279F" w:rsidP="00876E82">
      <w:pPr>
        <w:ind w:left="720"/>
        <w:jc w:val="both"/>
        <w:rPr>
          <w:rFonts w:ascii="Galliard BT" w:hAnsi="Galliard BT"/>
          <w:sz w:val="22"/>
          <w:szCs w:val="22"/>
        </w:rPr>
      </w:pPr>
      <w:r w:rsidRPr="00CF699B">
        <w:rPr>
          <w:rFonts w:ascii="Galliard BT" w:hAnsi="Galliard BT"/>
          <w:sz w:val="22"/>
          <w:szCs w:val="22"/>
        </w:rPr>
        <w:t xml:space="preserve">Em todos esses casos vale a advertência de Eric Voegelin: </w:t>
      </w:r>
      <w:r w:rsidRPr="00CF699B">
        <w:rPr>
          <w:rFonts w:ascii="Galliard BT" w:hAnsi="Galliard BT"/>
          <w:i/>
          <w:sz w:val="22"/>
          <w:szCs w:val="22"/>
        </w:rPr>
        <w:t>“A forma moderna pela qual uma democracia de massas é organizada</w:t>
      </w:r>
      <w:r w:rsidRPr="00CF699B">
        <w:rPr>
          <w:rFonts w:ascii="Galliard BT" w:hAnsi="Galliard BT"/>
          <w:sz w:val="22"/>
          <w:szCs w:val="22"/>
        </w:rPr>
        <w:t xml:space="preserve"> [aí incluídas até prioritariamente as democracias totalitárias da Rússia, da China e do mundo islâmico] </w:t>
      </w:r>
      <w:r w:rsidRPr="00CF699B">
        <w:rPr>
          <w:rFonts w:ascii="Galliard BT" w:hAnsi="Galliard BT"/>
          <w:i/>
          <w:sz w:val="22"/>
          <w:szCs w:val="22"/>
        </w:rPr>
        <w:t>é espiritualmente a mais perigosa para o indivíduo pessoalmente, pois a propaganda política enche o seu espírito com clichês abstratos que são infinitamente distantes de qualquer genuinidade essencial da vida pessoal e, portanto, nega radicalmente os traços melhores e únicos do ser humano inteiro</w:t>
      </w:r>
      <w:r w:rsidR="003455B0" w:rsidRPr="00CF699B">
        <w:rPr>
          <w:rFonts w:ascii="Galliard BT" w:hAnsi="Galliard BT"/>
          <w:i/>
          <w:sz w:val="22"/>
          <w:szCs w:val="22"/>
        </w:rPr>
        <w:t>”.</w:t>
      </w:r>
    </w:p>
    <w:p w:rsidR="009B279F" w:rsidRPr="00CF699B" w:rsidRDefault="009B279F" w:rsidP="00876E82">
      <w:pPr>
        <w:ind w:left="720"/>
        <w:jc w:val="both"/>
        <w:rPr>
          <w:rFonts w:ascii="Galliard BT" w:hAnsi="Galliard BT"/>
          <w:sz w:val="22"/>
          <w:szCs w:val="22"/>
        </w:rPr>
      </w:pPr>
    </w:p>
    <w:p w:rsidR="009B279F" w:rsidRPr="00CF699B" w:rsidRDefault="009B279F" w:rsidP="00876E82">
      <w:pPr>
        <w:ind w:left="720"/>
        <w:jc w:val="both"/>
        <w:rPr>
          <w:rFonts w:ascii="Galliard BT" w:hAnsi="Galliard BT"/>
          <w:sz w:val="22"/>
          <w:szCs w:val="22"/>
        </w:rPr>
      </w:pPr>
      <w:r w:rsidRPr="00CF699B">
        <w:rPr>
          <w:rFonts w:ascii="Galliard BT" w:hAnsi="Galliard BT"/>
          <w:sz w:val="22"/>
          <w:szCs w:val="22"/>
        </w:rPr>
        <w:t>Diante de fatos como esse, o homem que está mais interessado na vida eterna do que na vida política, muito provavelmente, em vez de tomar parte na disputa entre globalismos, fará o possível para depreciá-la, desmoralizá-la e dilui-la na disputa maior entre a Cidade de Deus e a Cidade dos Homens, nesta última, incluída o Consórcio, o Império Eurasiano e o Califado.</w:t>
      </w:r>
    </w:p>
    <w:p w:rsidR="009B279F" w:rsidRPr="00CF699B" w:rsidRDefault="009B279F" w:rsidP="00876E82">
      <w:pPr>
        <w:ind w:left="720"/>
        <w:jc w:val="both"/>
        <w:rPr>
          <w:rFonts w:ascii="Galliard BT" w:hAnsi="Galliard BT"/>
          <w:sz w:val="22"/>
          <w:szCs w:val="22"/>
        </w:rPr>
      </w:pPr>
    </w:p>
    <w:p w:rsidR="009B279F" w:rsidRPr="00CF699B" w:rsidRDefault="009B279F" w:rsidP="00876E82">
      <w:pPr>
        <w:ind w:left="720"/>
        <w:jc w:val="both"/>
        <w:rPr>
          <w:rFonts w:ascii="Galliard BT" w:hAnsi="Galliard BT"/>
          <w:sz w:val="22"/>
          <w:szCs w:val="22"/>
        </w:rPr>
      </w:pPr>
      <w:r w:rsidRPr="00CF699B">
        <w:rPr>
          <w:rFonts w:ascii="Galliard BT" w:hAnsi="Galliard BT"/>
          <w:sz w:val="22"/>
          <w:szCs w:val="22"/>
        </w:rPr>
        <w:t>Minha briga é essa, e não aquela que o prof. Duguin deseja me envolver contra a minha vontade, vestindo em mim a camisa-de-força de um partido que não é o meu, nem nunca poderia ser, torcendo para isso o sentido das minhas palavras até fazê-las dizer o contrário do que dizem e fazendo-me assim a mais grave das ofensas que se pode fazer a um filósofo: negar a individualidade das suas idéias e reduzi-las a cópias de discursos coletivos que ele despreza.</w:t>
      </w:r>
    </w:p>
    <w:p w:rsidR="009B279F" w:rsidRPr="00CF699B" w:rsidRDefault="009B279F" w:rsidP="00876E82">
      <w:pPr>
        <w:ind w:left="720"/>
        <w:jc w:val="both"/>
        <w:rPr>
          <w:rFonts w:ascii="Galliard BT" w:hAnsi="Galliard BT"/>
          <w:sz w:val="22"/>
          <w:szCs w:val="22"/>
        </w:rPr>
      </w:pPr>
    </w:p>
    <w:p w:rsidR="009B279F" w:rsidRPr="00CF699B" w:rsidRDefault="009B279F" w:rsidP="00876E82">
      <w:pPr>
        <w:ind w:left="720"/>
        <w:jc w:val="both"/>
        <w:rPr>
          <w:rFonts w:ascii="Galliard BT" w:hAnsi="Galliard BT"/>
          <w:sz w:val="22"/>
          <w:szCs w:val="22"/>
        </w:rPr>
      </w:pPr>
      <w:r w:rsidRPr="00CF699B">
        <w:rPr>
          <w:rFonts w:ascii="Galliard BT" w:hAnsi="Galliard BT"/>
          <w:sz w:val="22"/>
          <w:szCs w:val="22"/>
        </w:rPr>
        <w:t xml:space="preserve">(5) Com ares de quem revela uma verdade universalmente conhecida a um caipira para quem ela é novidade absoluta, o prof. Duguin me informa que a distinção platônico-aristotélica entre os pontos de vista do agente e do observador já não vale porque foi derrubada por Karl Marx. O prof. Duguin escolheu o cliente errado para vender o seu produto. Duas décadas atrás já examinei criticamente essa presunção da doutrina marxista e demonstrei a sua completa absurdidade no meu livro </w:t>
      </w:r>
      <w:r w:rsidRPr="00CF699B">
        <w:rPr>
          <w:rFonts w:ascii="Galliard BT" w:hAnsi="Galliard BT"/>
          <w:i/>
          <w:sz w:val="22"/>
          <w:szCs w:val="22"/>
        </w:rPr>
        <w:t>O Jardim</w:t>
      </w:r>
      <w:r w:rsidRPr="00CF699B">
        <w:rPr>
          <w:rFonts w:ascii="Galliard BT" w:hAnsi="Galliard BT"/>
          <w:sz w:val="22"/>
          <w:szCs w:val="22"/>
        </w:rPr>
        <w:t xml:space="preserve"> </w:t>
      </w:r>
      <w:r w:rsidRPr="00CF699B">
        <w:rPr>
          <w:rFonts w:ascii="Galliard BT" w:hAnsi="Galliard BT"/>
          <w:i/>
          <w:sz w:val="22"/>
          <w:szCs w:val="22"/>
        </w:rPr>
        <w:t>das Aflições</w:t>
      </w:r>
      <w:r w:rsidRPr="00CF699B">
        <w:rPr>
          <w:rFonts w:ascii="Galliard BT" w:hAnsi="Galliard BT"/>
          <w:sz w:val="22"/>
          <w:szCs w:val="22"/>
        </w:rPr>
        <w:t xml:space="preserve">, no capítulo sobre Epicuro e Marx, ao qual remeto os interessados, dispensando-me de repetir aqui o que já expliquei ali. Karl Marx não “derrubou” coisa nenhuma; apenas armou sob o nome de </w:t>
      </w:r>
      <w:r w:rsidRPr="00CF699B">
        <w:rPr>
          <w:rFonts w:ascii="Galliard BT" w:hAnsi="Galliard BT"/>
          <w:i/>
          <w:sz w:val="22"/>
          <w:szCs w:val="22"/>
        </w:rPr>
        <w:t>práxis</w:t>
      </w:r>
      <w:r w:rsidRPr="00CF699B">
        <w:rPr>
          <w:rFonts w:ascii="Galliard BT" w:hAnsi="Galliard BT"/>
          <w:sz w:val="22"/>
          <w:szCs w:val="22"/>
        </w:rPr>
        <w:t xml:space="preserve"> uma confusão psicótica entre teoria e prática, da qual muitos intelectuais ainda não se refizeram. </w:t>
      </w:r>
      <w:r w:rsidRPr="00CF699B">
        <w:rPr>
          <w:rFonts w:ascii="Galliard BT" w:hAnsi="Galliard BT"/>
          <w:b/>
          <w:color w:val="FF0000"/>
          <w:sz w:val="16"/>
          <w:szCs w:val="16"/>
        </w:rPr>
        <w:t>[00:40]</w:t>
      </w:r>
      <w:r w:rsidRPr="00CF699B">
        <w:rPr>
          <w:rFonts w:ascii="Galliard BT" w:hAnsi="Galliard BT"/>
          <w:sz w:val="22"/>
          <w:szCs w:val="22"/>
        </w:rPr>
        <w:t xml:space="preserve"> Se o prof. Duguin vem brandir essa confusão diante dos meus olhos como se fosse uma verdade definitivamente conquistada — tão definitivamente conquistada que, para desarmar o antagonista, basta citá-la por alto sem precisar sequer argumentar em favor dela —, ele só demonstra que ele próprio jamais a examinou criticamente, limitando-se a incorporá-la como dogma na sua ideologia pessoal. Nasce um otário por minuto, já ensinava P. T. Barnum.</w:t>
      </w:r>
    </w:p>
    <w:p w:rsidR="009B279F" w:rsidRPr="00CF699B" w:rsidRDefault="009B279F" w:rsidP="00876E82">
      <w:pPr>
        <w:ind w:left="720"/>
        <w:jc w:val="both"/>
        <w:rPr>
          <w:rFonts w:ascii="Galliard BT" w:hAnsi="Galliard BT"/>
          <w:sz w:val="22"/>
          <w:szCs w:val="22"/>
        </w:rPr>
      </w:pPr>
    </w:p>
    <w:p w:rsidR="009B279F" w:rsidRPr="00CF699B" w:rsidRDefault="009B279F" w:rsidP="00876E82">
      <w:pPr>
        <w:ind w:left="720"/>
        <w:jc w:val="both"/>
        <w:rPr>
          <w:rFonts w:ascii="Galliard BT" w:hAnsi="Galliard BT"/>
          <w:sz w:val="22"/>
          <w:szCs w:val="22"/>
        </w:rPr>
      </w:pPr>
      <w:r w:rsidRPr="00CF699B">
        <w:rPr>
          <w:rFonts w:ascii="Galliard BT" w:hAnsi="Galliard BT"/>
          <w:sz w:val="22"/>
          <w:szCs w:val="22"/>
        </w:rPr>
        <w:t>(6) Além da obviedade acima destacada, de que para tomar posição numa única disputa é preciso permanecer neutro numa multidão de outras disputas — de modo</w:t>
      </w:r>
      <w:r w:rsidR="00107133" w:rsidRPr="00CF699B">
        <w:rPr>
          <w:rFonts w:ascii="Galliard BT" w:hAnsi="Galliard BT"/>
          <w:sz w:val="22"/>
          <w:szCs w:val="22"/>
        </w:rPr>
        <w:t xml:space="preserve"> que</w:t>
      </w:r>
      <w:r w:rsidRPr="00CF699B">
        <w:rPr>
          <w:rFonts w:ascii="Galliard BT" w:hAnsi="Galliard BT"/>
          <w:sz w:val="22"/>
          <w:szCs w:val="22"/>
        </w:rPr>
        <w:t xml:space="preserve"> a negação de toda neutralidade traria consigo a impossibilidade de tomar </w:t>
      </w:r>
      <w:r w:rsidR="00107133" w:rsidRPr="00CF699B">
        <w:rPr>
          <w:rFonts w:ascii="Galliard BT" w:hAnsi="Galliard BT"/>
          <w:sz w:val="22"/>
          <w:szCs w:val="22"/>
        </w:rPr>
        <w:t xml:space="preserve">uma </w:t>
      </w:r>
      <w:r w:rsidRPr="00CF699B">
        <w:rPr>
          <w:rFonts w:ascii="Galliard BT" w:hAnsi="Galliard BT"/>
          <w:sz w:val="22"/>
          <w:szCs w:val="22"/>
        </w:rPr>
        <w:t>posição —, resta o fato de que mesmo na mente de um agente em particular, seja ele o mais ativo e engajado dos agentes, o ponto de vista da observação teorética tem de permanecer formalmente distinta do ponto de vista do planejador de ações ou do agitador de massas, ou seja, o agente tem de ser observador neutro primeiro para em seguida poder agir sobre uma situação que domina intelectualmente.</w:t>
      </w:r>
    </w:p>
    <w:p w:rsidR="009B279F" w:rsidRPr="00CF699B" w:rsidRDefault="009B279F" w:rsidP="00876E82">
      <w:pPr>
        <w:ind w:left="720"/>
        <w:jc w:val="both"/>
        <w:rPr>
          <w:rFonts w:ascii="Galliard BT" w:hAnsi="Galliard BT"/>
        </w:rPr>
      </w:pPr>
    </w:p>
    <w:p w:rsidR="009B279F" w:rsidRPr="00CF699B" w:rsidRDefault="006040A9" w:rsidP="00876E82">
      <w:pPr>
        <w:jc w:val="both"/>
        <w:rPr>
          <w:rFonts w:ascii="Galliard BT" w:hAnsi="Galliard BT"/>
        </w:rPr>
      </w:pPr>
      <w:r w:rsidRPr="00CF699B">
        <w:rPr>
          <w:rFonts w:ascii="Galliard BT" w:hAnsi="Galliard BT"/>
        </w:rPr>
        <w:t>Farei</w:t>
      </w:r>
      <w:r w:rsidR="00121746" w:rsidRPr="00CF699B">
        <w:rPr>
          <w:rFonts w:ascii="Galliard BT" w:hAnsi="Galliard BT"/>
        </w:rPr>
        <w:t xml:space="preserve"> uns</w:t>
      </w:r>
      <w:r w:rsidR="009B279F" w:rsidRPr="00CF699B">
        <w:rPr>
          <w:rFonts w:ascii="Galliard BT" w:hAnsi="Galliard BT"/>
        </w:rPr>
        <w:t xml:space="preserve"> parên</w:t>
      </w:r>
      <w:r w:rsidRPr="00CF699B">
        <w:rPr>
          <w:rFonts w:ascii="Galliard BT" w:hAnsi="Galliard BT"/>
        </w:rPr>
        <w:t xml:space="preserve">teses </w:t>
      </w:r>
      <w:r w:rsidR="00121746" w:rsidRPr="00CF699B">
        <w:rPr>
          <w:rFonts w:ascii="Galliard BT" w:hAnsi="Galliard BT"/>
        </w:rPr>
        <w:t>neste ponto</w:t>
      </w:r>
      <w:r w:rsidRPr="00CF699B">
        <w:rPr>
          <w:rFonts w:ascii="Galliard BT" w:hAnsi="Galliard BT"/>
        </w:rPr>
        <w:t>: u</w:t>
      </w:r>
      <w:r w:rsidR="009B279F" w:rsidRPr="00CF699B">
        <w:rPr>
          <w:rFonts w:ascii="Galliard BT" w:hAnsi="Galliard BT"/>
        </w:rPr>
        <w:t xml:space="preserve">m dos elementos fundamentais da aquisição da técnica filosófica é </w:t>
      </w:r>
      <w:r w:rsidR="00266F04" w:rsidRPr="00CF699B">
        <w:rPr>
          <w:rFonts w:ascii="Galliard BT" w:hAnsi="Galliard BT"/>
        </w:rPr>
        <w:t>o entendimento de</w:t>
      </w:r>
      <w:r w:rsidR="00F93048" w:rsidRPr="00CF699B">
        <w:rPr>
          <w:rFonts w:ascii="Galliard BT" w:hAnsi="Galliard BT"/>
        </w:rPr>
        <w:t xml:space="preserve"> </w:t>
      </w:r>
      <w:r w:rsidR="00F93048" w:rsidRPr="00CF699B">
        <w:rPr>
          <w:rFonts w:ascii="Galliard BT" w:hAnsi="Galliard BT"/>
          <w:sz w:val="18"/>
          <w:szCs w:val="18"/>
        </w:rPr>
        <w:t xml:space="preserve">(1) </w:t>
      </w:r>
      <w:r w:rsidR="009B279F" w:rsidRPr="00CF699B">
        <w:rPr>
          <w:rFonts w:ascii="Galliard BT" w:hAnsi="Galliard BT"/>
        </w:rPr>
        <w:t xml:space="preserve">quais são os conceitos realmente universais ou conceitos de entes objetivos em particular e </w:t>
      </w:r>
      <w:r w:rsidR="00F93048" w:rsidRPr="00CF699B">
        <w:rPr>
          <w:rFonts w:ascii="Galliard BT" w:hAnsi="Galliard BT"/>
          <w:sz w:val="18"/>
          <w:szCs w:val="18"/>
        </w:rPr>
        <w:t xml:space="preserve">(2) </w:t>
      </w:r>
      <w:r w:rsidR="009B279F" w:rsidRPr="00CF699B">
        <w:rPr>
          <w:rFonts w:ascii="Galliard BT" w:hAnsi="Galliard BT"/>
        </w:rPr>
        <w:t>quais são os conceitos cujo conteúdo é essencialmente dialético, ou seja, oposições nas quais nenhum dos pólos referidos tem uma existência substancial por s</w:t>
      </w:r>
      <w:r w:rsidR="00266F04" w:rsidRPr="00CF699B">
        <w:rPr>
          <w:rFonts w:ascii="Galliard BT" w:hAnsi="Galliard BT"/>
        </w:rPr>
        <w:t>i</w:t>
      </w:r>
      <w:r w:rsidR="009B279F" w:rsidRPr="00CF699B">
        <w:rPr>
          <w:rFonts w:ascii="Galliard BT" w:hAnsi="Galliard BT"/>
        </w:rPr>
        <w:t xml:space="preserve">, mas são conceitos que vivem da sua oposição, e nas quais cada um dos termos contém outro dentro de  si — mais ou menos como o negócio do yin e yang </w:t>
      </w:r>
      <w:r w:rsidR="00543444" w:rsidRPr="00CF699B">
        <w:rPr>
          <w:rFonts w:ascii="Galliard BT" w:hAnsi="Galliard BT"/>
        </w:rPr>
        <w:t>cuj</w:t>
      </w:r>
      <w:r w:rsidR="009B279F" w:rsidRPr="00CF699B">
        <w:rPr>
          <w:rFonts w:ascii="Galliard BT" w:hAnsi="Galliard BT"/>
        </w:rPr>
        <w:t>a parte preta tem uma bolinha branca e a part</w:t>
      </w:r>
      <w:r w:rsidR="00CE51FA" w:rsidRPr="00CF699B">
        <w:rPr>
          <w:rFonts w:ascii="Galliard BT" w:hAnsi="Galliard BT"/>
        </w:rPr>
        <w:t>e branca tem uma bolinha preta</w:t>
      </w:r>
      <w:r w:rsidR="005A29C5" w:rsidRPr="00CF699B">
        <w:rPr>
          <w:rFonts w:ascii="Galliard BT" w:hAnsi="Galliard BT"/>
        </w:rPr>
        <w:t xml:space="preserve"> —</w:t>
      </w:r>
      <w:r w:rsidR="00CE51FA" w:rsidRPr="00CF699B">
        <w:rPr>
          <w:rFonts w:ascii="Galliard BT" w:hAnsi="Galliard BT"/>
        </w:rPr>
        <w:t xml:space="preserve"> </w:t>
      </w:r>
      <w:r w:rsidR="009B279F" w:rsidRPr="00CF699B">
        <w:rPr>
          <w:rFonts w:ascii="Galliard BT" w:hAnsi="Galliard BT"/>
        </w:rPr>
        <w:t>para não dizer que os</w:t>
      </w:r>
      <w:r w:rsidR="00CE51FA" w:rsidRPr="00CF699B">
        <w:rPr>
          <w:rFonts w:ascii="Galliard BT" w:hAnsi="Galliard BT"/>
        </w:rPr>
        <w:t xml:space="preserve"> chineses ignoravam essa lógica</w:t>
      </w:r>
      <w:r w:rsidR="009B279F" w:rsidRPr="00CF699B">
        <w:rPr>
          <w:rFonts w:ascii="Galliard BT" w:hAnsi="Galliard BT"/>
        </w:rPr>
        <w:t xml:space="preserve">. </w:t>
      </w:r>
    </w:p>
    <w:p w:rsidR="009B279F" w:rsidRPr="00CF699B" w:rsidRDefault="009B279F" w:rsidP="00876E82">
      <w:pPr>
        <w:jc w:val="both"/>
        <w:rPr>
          <w:rFonts w:ascii="Galliard BT" w:hAnsi="Galliard BT"/>
        </w:rPr>
      </w:pPr>
    </w:p>
    <w:p w:rsidR="009B279F" w:rsidRPr="00CF699B" w:rsidRDefault="009B279F" w:rsidP="00876E82">
      <w:pPr>
        <w:jc w:val="both"/>
        <w:rPr>
          <w:rFonts w:ascii="Galliard BT" w:hAnsi="Galliard BT"/>
        </w:rPr>
      </w:pPr>
      <w:r w:rsidRPr="00CF699B">
        <w:rPr>
          <w:rFonts w:ascii="Galliard BT" w:hAnsi="Galliard BT"/>
        </w:rPr>
        <w:t>Por exemplo, conceitos como egoísmo e altruísmo —</w:t>
      </w:r>
      <w:r w:rsidR="0011520A" w:rsidRPr="00CF699B">
        <w:rPr>
          <w:rFonts w:ascii="Galliard BT" w:hAnsi="Galliard BT"/>
        </w:rPr>
        <w:t xml:space="preserve"> </w:t>
      </w:r>
      <w:r w:rsidRPr="00CF699B">
        <w:rPr>
          <w:rFonts w:ascii="Galliard BT" w:hAnsi="Galliard BT"/>
        </w:rPr>
        <w:t>já escrevi alguma coisa sobre isso, a respeito da Ayn Rand</w:t>
      </w:r>
      <w:r w:rsidR="0011520A" w:rsidRPr="00CF699B">
        <w:rPr>
          <w:rFonts w:ascii="Galliard BT" w:hAnsi="Galliard BT"/>
        </w:rPr>
        <w:t xml:space="preserve"> —</w:t>
      </w:r>
      <w:r w:rsidRPr="00CF699B">
        <w:rPr>
          <w:rFonts w:ascii="Galliard BT" w:hAnsi="Galliard BT"/>
        </w:rPr>
        <w:t xml:space="preserve"> </w:t>
      </w:r>
      <w:r w:rsidR="0011520A" w:rsidRPr="00CF699B">
        <w:rPr>
          <w:rFonts w:ascii="Galliard BT" w:hAnsi="Galliard BT"/>
        </w:rPr>
        <w:t>p</w:t>
      </w:r>
      <w:r w:rsidRPr="00CF699B">
        <w:rPr>
          <w:rFonts w:ascii="Galliard BT" w:hAnsi="Galliard BT"/>
        </w:rPr>
        <w:t xml:space="preserve">ara provar que </w:t>
      </w:r>
      <w:r w:rsidR="0011520A" w:rsidRPr="00CF699B">
        <w:rPr>
          <w:rFonts w:ascii="Galliard BT" w:hAnsi="Galliard BT"/>
        </w:rPr>
        <w:t>eles</w:t>
      </w:r>
      <w:r w:rsidRPr="00CF699B">
        <w:rPr>
          <w:rFonts w:ascii="Galliard BT" w:hAnsi="Galliard BT"/>
        </w:rPr>
        <w:t xml:space="preserve"> não expressam realidades substanciais</w:t>
      </w:r>
      <w:r w:rsidR="003577AA" w:rsidRPr="00CF699B">
        <w:rPr>
          <w:rFonts w:ascii="Galliard BT" w:hAnsi="Galliard BT"/>
        </w:rPr>
        <w:t>,</w:t>
      </w:r>
      <w:r w:rsidRPr="00CF699B">
        <w:rPr>
          <w:rFonts w:ascii="Galliard BT" w:hAnsi="Galliard BT"/>
        </w:rPr>
        <w:t xml:space="preserve"> mas apenas uma oposição dialética n</w:t>
      </w:r>
      <w:r w:rsidR="00A332D5" w:rsidRPr="00CF699B">
        <w:rPr>
          <w:rFonts w:ascii="Galliard BT" w:hAnsi="Galliard BT"/>
        </w:rPr>
        <w:t>a</w:t>
      </w:r>
      <w:r w:rsidRPr="00CF699B">
        <w:rPr>
          <w:rFonts w:ascii="Galliard BT" w:hAnsi="Galliard BT"/>
        </w:rPr>
        <w:t xml:space="preserve"> qua</w:t>
      </w:r>
      <w:r w:rsidR="00A332D5" w:rsidRPr="00CF699B">
        <w:rPr>
          <w:rFonts w:ascii="Galliard BT" w:hAnsi="Galliard BT"/>
        </w:rPr>
        <w:t>l</w:t>
      </w:r>
      <w:r w:rsidRPr="00CF699B">
        <w:rPr>
          <w:rFonts w:ascii="Galliard BT" w:hAnsi="Galliard BT"/>
        </w:rPr>
        <w:t xml:space="preserve"> os termos ao mesmo tempo se opõem e se interpenetram, basta conceber o que seria o ato totalmente egoísta, 100% egoísta. Por exemplo, quando digo que um elefante é um elefante, eu digo que ele é 100% elefante, ele não é parcialmente girafa, </w:t>
      </w:r>
      <w:r w:rsidR="00E472B0" w:rsidRPr="00CF699B">
        <w:rPr>
          <w:rFonts w:ascii="Galliard BT" w:hAnsi="Galliard BT"/>
        </w:rPr>
        <w:t>ou</w:t>
      </w:r>
      <w:r w:rsidRPr="00CF699B">
        <w:rPr>
          <w:rFonts w:ascii="Galliard BT" w:hAnsi="Galliard BT"/>
        </w:rPr>
        <w:t xml:space="preserve"> o prof. Duguin, </w:t>
      </w:r>
      <w:r w:rsidR="00E472B0" w:rsidRPr="00CF699B">
        <w:rPr>
          <w:rFonts w:ascii="Galliard BT" w:hAnsi="Galliard BT"/>
        </w:rPr>
        <w:t>ou</w:t>
      </w:r>
      <w:r w:rsidRPr="00CF699B">
        <w:rPr>
          <w:rFonts w:ascii="Galliard BT" w:hAnsi="Galliard BT"/>
        </w:rPr>
        <w:t xml:space="preserve"> eu, </w:t>
      </w:r>
      <w:r w:rsidR="00E472B0" w:rsidRPr="00CF699B">
        <w:rPr>
          <w:rFonts w:ascii="Galliard BT" w:hAnsi="Galliard BT"/>
        </w:rPr>
        <w:t>nem</w:t>
      </w:r>
      <w:r w:rsidRPr="00CF699B">
        <w:rPr>
          <w:rFonts w:ascii="Galliard BT" w:hAnsi="Galliard BT"/>
        </w:rPr>
        <w:t xml:space="preserve"> um cachorro, </w:t>
      </w:r>
      <w:r w:rsidR="00E472B0" w:rsidRPr="00CF699B">
        <w:rPr>
          <w:rFonts w:ascii="Galliard BT" w:hAnsi="Galliard BT"/>
        </w:rPr>
        <w:t>nem</w:t>
      </w:r>
      <w:r w:rsidRPr="00CF699B">
        <w:rPr>
          <w:rFonts w:ascii="Galliard BT" w:hAnsi="Galliard BT"/>
        </w:rPr>
        <w:t xml:space="preserve"> um paco</w:t>
      </w:r>
      <w:r w:rsidR="00AC5E5C" w:rsidRPr="00CF699B">
        <w:rPr>
          <w:rFonts w:ascii="Galliard BT" w:hAnsi="Galliard BT"/>
        </w:rPr>
        <w:t>te de ações da Bolsa de Valores;</w:t>
      </w:r>
      <w:r w:rsidRPr="00CF699B">
        <w:rPr>
          <w:rFonts w:ascii="Galliard BT" w:hAnsi="Galliard BT"/>
        </w:rPr>
        <w:t xml:space="preserve"> ele é 100% um elefante. Agora, quando digo um ato egoísta e um ato altruísta, tentem fazer com o que o egoísta seja 100% egoísta.</w:t>
      </w:r>
    </w:p>
    <w:p w:rsidR="009B279F" w:rsidRPr="00CF699B" w:rsidRDefault="009B279F" w:rsidP="00876E82">
      <w:pPr>
        <w:jc w:val="both"/>
        <w:rPr>
          <w:rFonts w:ascii="Galliard BT" w:hAnsi="Galliard BT"/>
        </w:rPr>
      </w:pPr>
    </w:p>
    <w:p w:rsidR="009B279F" w:rsidRPr="00CF699B" w:rsidRDefault="0078407F" w:rsidP="00876E82">
      <w:pPr>
        <w:jc w:val="both"/>
        <w:rPr>
          <w:rFonts w:ascii="Galliard BT" w:hAnsi="Galliard BT"/>
        </w:rPr>
      </w:pPr>
      <w:r w:rsidRPr="00CF699B">
        <w:rPr>
          <w:rFonts w:ascii="Galliard BT" w:hAnsi="Galliard BT"/>
        </w:rPr>
        <w:t>Um ato egoísta é aquele em</w:t>
      </w:r>
      <w:r w:rsidR="009B279F" w:rsidRPr="00CF699B">
        <w:rPr>
          <w:rFonts w:ascii="Galliard BT" w:hAnsi="Galliard BT"/>
        </w:rPr>
        <w:t xml:space="preserve"> que o sujeito só tem a satisfação para ele mesmo, para mais ninguém, ele não compartilha o benefício com ma</w:t>
      </w:r>
      <w:r w:rsidRPr="00CF699B">
        <w:rPr>
          <w:rFonts w:ascii="Galliard BT" w:hAnsi="Galliard BT"/>
        </w:rPr>
        <w:t>is absolutamente ninguém. É</w:t>
      </w:r>
      <w:r w:rsidR="009B279F" w:rsidRPr="00CF699B">
        <w:rPr>
          <w:rFonts w:ascii="Galliard BT" w:hAnsi="Galliard BT"/>
        </w:rPr>
        <w:t xml:space="preserve"> a solidão absoluta, é a sua </w:t>
      </w:r>
      <w:proofErr w:type="spellStart"/>
      <w:r w:rsidR="00D1425B" w:rsidRPr="00CF699B">
        <w:rPr>
          <w:rFonts w:ascii="Galliard BT" w:hAnsi="Galliard BT"/>
        </w:rPr>
        <w:t>auto-exclusão</w:t>
      </w:r>
      <w:proofErr w:type="spellEnd"/>
      <w:r w:rsidR="00D1425B" w:rsidRPr="00CF699B">
        <w:rPr>
          <w:rFonts w:ascii="Galliard BT" w:hAnsi="Galliard BT"/>
        </w:rPr>
        <w:t xml:space="preserve"> do mundo humano,</w:t>
      </w:r>
      <w:r w:rsidR="009B279F" w:rsidRPr="00CF699B">
        <w:rPr>
          <w:rFonts w:ascii="Galliard BT" w:hAnsi="Galliard BT"/>
        </w:rPr>
        <w:t xml:space="preserve"> a desgraça total. Quer dizer, o egoísmo se levado as suas extremas conseqüências, ele se volta contra ele mesmo. E do mesmo modo o altruísmo: tente conceber um ato que seja 100% altruísta. Altruísta é aquele ato que só beneficia os outros e não t</w:t>
      </w:r>
      <w:r w:rsidR="00466490" w:rsidRPr="00CF699B">
        <w:rPr>
          <w:rFonts w:ascii="Galliard BT" w:hAnsi="Galliard BT"/>
        </w:rPr>
        <w:t>raz nada</w:t>
      </w:r>
      <w:r w:rsidR="009B279F" w:rsidRPr="00CF699B">
        <w:rPr>
          <w:rFonts w:ascii="Galliard BT" w:hAnsi="Galliard BT"/>
        </w:rPr>
        <w:t xml:space="preserve"> de bom para </w:t>
      </w:r>
      <w:r w:rsidR="00466490" w:rsidRPr="00CF699B">
        <w:rPr>
          <w:rFonts w:ascii="Galliard BT" w:hAnsi="Galliard BT"/>
        </w:rPr>
        <w:t>o autor</w:t>
      </w:r>
      <w:r w:rsidR="009B279F" w:rsidRPr="00CF699B">
        <w:rPr>
          <w:rFonts w:ascii="Galliard BT" w:hAnsi="Galliard BT"/>
        </w:rPr>
        <w:t xml:space="preserve">. Ou seja, você vai fazer todo o beneficio para os outros e você leva somente o prejuízo. Eu digo: Mas você não tem sequer a satisfação de ter feito o bem para outras pessoas? Não, não pode porque isso aí seria egoísmo. </w:t>
      </w:r>
      <w:r w:rsidR="00B22297" w:rsidRPr="00CF699B">
        <w:rPr>
          <w:rFonts w:ascii="Galliard BT" w:hAnsi="Galliard BT"/>
        </w:rPr>
        <w:t>É</w:t>
      </w:r>
      <w:r w:rsidR="009B279F" w:rsidRPr="00CF699B">
        <w:rPr>
          <w:rFonts w:ascii="Galliard BT" w:hAnsi="Galliard BT"/>
        </w:rPr>
        <w:t xml:space="preserve"> claro que esse ato altruísta não existe, nem Jesus Cristo que sacrificou a sua própria vida pela nossa salvação foi 100% altruísta, porque o que ele ganhou com isso? Primeiro, Ele ganhou todos nós, Ele ganhou o uni</w:t>
      </w:r>
      <w:r w:rsidR="00F655CE" w:rsidRPr="00CF699B">
        <w:rPr>
          <w:rFonts w:ascii="Galliard BT" w:hAnsi="Galliard BT"/>
        </w:rPr>
        <w:t>verso inteiro. E vai dizer que E</w:t>
      </w:r>
      <w:r w:rsidR="009B279F" w:rsidRPr="00CF699B">
        <w:rPr>
          <w:rFonts w:ascii="Galliard BT" w:hAnsi="Galliard BT"/>
        </w:rPr>
        <w:t xml:space="preserve">le não sabia? Então nem Jesus Cristo pode ser 100% altruísta. </w:t>
      </w:r>
    </w:p>
    <w:p w:rsidR="009B279F" w:rsidRPr="00CF699B" w:rsidRDefault="009B279F" w:rsidP="00876E82">
      <w:pPr>
        <w:jc w:val="both"/>
        <w:rPr>
          <w:rFonts w:ascii="Galliard BT" w:hAnsi="Galliard BT"/>
        </w:rPr>
      </w:pPr>
    </w:p>
    <w:p w:rsidR="009B279F" w:rsidRPr="00CF699B" w:rsidRDefault="00F655CE" w:rsidP="00876E82">
      <w:pPr>
        <w:jc w:val="both"/>
        <w:rPr>
          <w:rFonts w:ascii="Galliard BT" w:hAnsi="Galliard BT"/>
        </w:rPr>
      </w:pPr>
      <w:r w:rsidRPr="00CF699B">
        <w:rPr>
          <w:rFonts w:ascii="Galliard BT" w:hAnsi="Galliard BT"/>
        </w:rPr>
        <w:t>Este par de elementos opostos</w:t>
      </w:r>
      <w:r w:rsidR="009B279F" w:rsidRPr="00CF699B">
        <w:rPr>
          <w:rFonts w:ascii="Galliard BT" w:hAnsi="Galliard BT"/>
        </w:rPr>
        <w:t xml:space="preserve"> </w:t>
      </w:r>
      <w:r w:rsidRPr="00CF699B">
        <w:rPr>
          <w:rFonts w:ascii="Galliard BT" w:hAnsi="Galliard BT"/>
        </w:rPr>
        <w:t xml:space="preserve">— </w:t>
      </w:r>
      <w:r w:rsidR="009B279F" w:rsidRPr="00CF699B">
        <w:rPr>
          <w:rFonts w:ascii="Galliard BT" w:hAnsi="Galliard BT"/>
        </w:rPr>
        <w:t>egoísmo e altruísmo</w:t>
      </w:r>
      <w:r w:rsidRPr="00CF699B">
        <w:rPr>
          <w:rFonts w:ascii="Galliard BT" w:hAnsi="Galliard BT"/>
        </w:rPr>
        <w:t xml:space="preserve"> —</w:t>
      </w:r>
      <w:r w:rsidR="009B279F" w:rsidRPr="00CF699B">
        <w:rPr>
          <w:rFonts w:ascii="Galliard BT" w:hAnsi="Galliard BT"/>
        </w:rPr>
        <w:t xml:space="preserve"> só existe dialeticamente, não existe substantivamente. </w:t>
      </w:r>
      <w:r w:rsidR="004C7B43" w:rsidRPr="00CF699B">
        <w:rPr>
          <w:rFonts w:ascii="Galliard BT" w:hAnsi="Galliard BT"/>
        </w:rPr>
        <w:t>Este</w:t>
      </w:r>
      <w:r w:rsidR="009B279F" w:rsidRPr="00CF699B">
        <w:rPr>
          <w:rFonts w:ascii="Galliard BT" w:hAnsi="Galliard BT"/>
        </w:rPr>
        <w:t xml:space="preserve"> é praticamente o</w:t>
      </w:r>
      <w:r w:rsidR="004C7B43" w:rsidRPr="00CF699B">
        <w:rPr>
          <w:rFonts w:ascii="Galliard BT" w:hAnsi="Galliard BT"/>
        </w:rPr>
        <w:t xml:space="preserve"> item um do estudo da dialética.</w:t>
      </w:r>
      <w:r w:rsidR="009B279F" w:rsidRPr="00CF699B">
        <w:rPr>
          <w:rFonts w:ascii="Galliard BT" w:hAnsi="Galliard BT"/>
        </w:rPr>
        <w:t xml:space="preserve"> </w:t>
      </w:r>
      <w:r w:rsidR="004C7B43" w:rsidRPr="00CF699B">
        <w:rPr>
          <w:rFonts w:ascii="Galliard BT" w:hAnsi="Galliard BT"/>
        </w:rPr>
        <w:t>D</w:t>
      </w:r>
      <w:r w:rsidR="009B279F" w:rsidRPr="00CF699B">
        <w:rPr>
          <w:rFonts w:ascii="Galliard BT" w:hAnsi="Galliard BT"/>
        </w:rPr>
        <w:t>o mesmo modo</w:t>
      </w:r>
      <w:r w:rsidR="004C7B43" w:rsidRPr="00CF699B">
        <w:rPr>
          <w:rFonts w:ascii="Galliard BT" w:hAnsi="Galliard BT"/>
        </w:rPr>
        <w:t>,</w:t>
      </w:r>
      <w:r w:rsidR="009B279F" w:rsidRPr="00CF699B">
        <w:rPr>
          <w:rFonts w:ascii="Galliard BT" w:hAnsi="Galliard BT"/>
        </w:rPr>
        <w:t xml:space="preserve"> o par de opostos, que o prof. Duguin tanto trabalha nas suas obras</w:t>
      </w:r>
      <w:r w:rsidR="004C7B43" w:rsidRPr="00CF699B">
        <w:rPr>
          <w:rFonts w:ascii="Galliard BT" w:hAnsi="Galliard BT"/>
        </w:rPr>
        <w:t xml:space="preserve"> — </w:t>
      </w:r>
      <w:r w:rsidR="009B279F" w:rsidRPr="00CF699B">
        <w:rPr>
          <w:rFonts w:ascii="Galliard BT" w:hAnsi="Galliard BT"/>
        </w:rPr>
        <w:t>atlantismo e eurasismo</w:t>
      </w:r>
      <w:r w:rsidR="004C7B43" w:rsidRPr="00CF699B">
        <w:rPr>
          <w:rFonts w:ascii="Galliard BT" w:hAnsi="Galliard BT"/>
        </w:rPr>
        <w:t>. São</w:t>
      </w:r>
      <w:r w:rsidR="009B279F" w:rsidRPr="00CF699B">
        <w:rPr>
          <w:rFonts w:ascii="Galliard BT" w:hAnsi="Galliard BT"/>
        </w:rPr>
        <w:t xml:space="preserve"> par</w:t>
      </w:r>
      <w:r w:rsidR="004C7B43" w:rsidRPr="00CF699B">
        <w:rPr>
          <w:rFonts w:ascii="Galliard BT" w:hAnsi="Galliard BT"/>
        </w:rPr>
        <w:t>es</w:t>
      </w:r>
      <w:r w:rsidR="009B279F" w:rsidRPr="00CF699B">
        <w:rPr>
          <w:rFonts w:ascii="Galliard BT" w:hAnsi="Galliard BT"/>
        </w:rPr>
        <w:t xml:space="preserve"> de opostos dialéticos, não substantivos; </w:t>
      </w:r>
      <w:r w:rsidR="004C7B43" w:rsidRPr="00CF699B">
        <w:rPr>
          <w:rFonts w:ascii="Galliard BT" w:hAnsi="Galliard BT"/>
        </w:rPr>
        <w:t xml:space="preserve">e </w:t>
      </w:r>
      <w:r w:rsidR="009B279F" w:rsidRPr="00CF699B">
        <w:rPr>
          <w:rFonts w:ascii="Galliard BT" w:hAnsi="Galliard BT"/>
        </w:rPr>
        <w:t xml:space="preserve">não </w:t>
      </w:r>
      <w:r w:rsidR="004C7B43" w:rsidRPr="00CF699B">
        <w:rPr>
          <w:rFonts w:ascii="Galliard BT" w:hAnsi="Galliard BT"/>
        </w:rPr>
        <w:t>de</w:t>
      </w:r>
      <w:r w:rsidR="009B279F" w:rsidRPr="00CF699B">
        <w:rPr>
          <w:rFonts w:ascii="Galliard BT" w:hAnsi="Galliard BT"/>
        </w:rPr>
        <w:t xml:space="preserve"> uma oposição substancial</w:t>
      </w:r>
      <w:r w:rsidR="004C7B43" w:rsidRPr="00CF699B">
        <w:rPr>
          <w:rFonts w:ascii="Galliard BT" w:hAnsi="Galliard BT"/>
        </w:rPr>
        <w:t>,</w:t>
      </w:r>
      <w:r w:rsidR="009B279F" w:rsidRPr="00CF699B">
        <w:rPr>
          <w:rFonts w:ascii="Galliard BT" w:hAnsi="Galliard BT"/>
        </w:rPr>
        <w:t xml:space="preserve"> mas meramente dialética. </w:t>
      </w:r>
      <w:r w:rsidR="004C7B43" w:rsidRPr="00CF699B">
        <w:rPr>
          <w:rFonts w:ascii="Galliard BT" w:hAnsi="Galliard BT"/>
        </w:rPr>
        <w:t>P</w:t>
      </w:r>
      <w:r w:rsidR="009B279F" w:rsidRPr="00CF699B">
        <w:rPr>
          <w:rFonts w:ascii="Galliard BT" w:hAnsi="Galliard BT"/>
        </w:rPr>
        <w:t>ara que exista</w:t>
      </w:r>
      <w:r w:rsidR="004C7B43" w:rsidRPr="00CF699B">
        <w:rPr>
          <w:rFonts w:ascii="Galliard BT" w:hAnsi="Galliard BT"/>
        </w:rPr>
        <w:t>m</w:t>
      </w:r>
      <w:r w:rsidR="009B279F" w:rsidRPr="00CF699B">
        <w:rPr>
          <w:rFonts w:ascii="Galliard BT" w:hAnsi="Galliard BT"/>
        </w:rPr>
        <w:t xml:space="preserve"> atlantismo e eurasismo, é necessário que existam elementos de eurasismo dentro do atlantismo e vice-versa. </w:t>
      </w:r>
      <w:r w:rsidR="004C7B43" w:rsidRPr="00CF699B">
        <w:rPr>
          <w:rFonts w:ascii="Galliard BT" w:hAnsi="Galliard BT"/>
        </w:rPr>
        <w:t>Por isso, e</w:t>
      </w:r>
      <w:r w:rsidR="009B279F" w:rsidRPr="00CF699B">
        <w:rPr>
          <w:rFonts w:ascii="Galliard BT" w:hAnsi="Galliard BT"/>
        </w:rPr>
        <w:t>ssas coisas nunca podem ser tratadas como substâncias, como entidades reais, são apenas tensões dialéticas. Estas tensões dialéticas existem enquanto tais, mas os pólos não existem substantivamente.</w:t>
      </w:r>
    </w:p>
    <w:p w:rsidR="009B279F" w:rsidRPr="00CF699B" w:rsidRDefault="009B279F" w:rsidP="00876E82">
      <w:pPr>
        <w:jc w:val="both"/>
        <w:rPr>
          <w:rFonts w:ascii="Galliard BT" w:hAnsi="Galliard BT"/>
        </w:rPr>
      </w:pPr>
    </w:p>
    <w:p w:rsidR="009B279F" w:rsidRPr="00CF699B" w:rsidRDefault="00A9715A" w:rsidP="00876E82">
      <w:pPr>
        <w:jc w:val="both"/>
        <w:rPr>
          <w:rFonts w:ascii="Galliard BT" w:hAnsi="Galliard BT"/>
        </w:rPr>
      </w:pPr>
      <w:r w:rsidRPr="00CF699B">
        <w:rPr>
          <w:rFonts w:ascii="Galliard BT" w:hAnsi="Galliard BT"/>
        </w:rPr>
        <w:t>O</w:t>
      </w:r>
      <w:r w:rsidR="009B279F" w:rsidRPr="00CF699B">
        <w:rPr>
          <w:rFonts w:ascii="Galliard BT" w:hAnsi="Galliard BT"/>
        </w:rPr>
        <w:t xml:space="preserve"> agente tem de ser observador. Do mesmo modo esta oposição entre o agente e o observador também é uma oposição dialética.</w:t>
      </w:r>
    </w:p>
    <w:p w:rsidR="009B279F" w:rsidRPr="00CF699B" w:rsidRDefault="009B279F" w:rsidP="00876E82">
      <w:pPr>
        <w:ind w:left="720"/>
        <w:jc w:val="both"/>
        <w:rPr>
          <w:rFonts w:ascii="Galliard BT" w:hAnsi="Galliard BT"/>
        </w:rPr>
      </w:pPr>
    </w:p>
    <w:p w:rsidR="009B279F" w:rsidRPr="00CF699B" w:rsidRDefault="009B279F" w:rsidP="00876E82">
      <w:pPr>
        <w:ind w:left="720"/>
        <w:jc w:val="both"/>
        <w:rPr>
          <w:rFonts w:ascii="Galliard BT" w:hAnsi="Galliard BT"/>
          <w:sz w:val="22"/>
          <w:szCs w:val="22"/>
        </w:rPr>
      </w:pPr>
      <w:r w:rsidRPr="00CF699B">
        <w:rPr>
          <w:rFonts w:ascii="Galliard BT" w:hAnsi="Galliard BT"/>
          <w:sz w:val="22"/>
          <w:szCs w:val="22"/>
        </w:rPr>
        <w:t>Testemunha-o</w:t>
      </w:r>
      <w:r w:rsidR="00FE13A3" w:rsidRPr="00CF699B">
        <w:rPr>
          <w:rFonts w:ascii="Galliard BT" w:hAnsi="Galliard BT"/>
          <w:sz w:val="22"/>
          <w:szCs w:val="22"/>
        </w:rPr>
        <w:t>,</w:t>
      </w:r>
      <w:r w:rsidR="005A2779" w:rsidRPr="00CF699B">
        <w:rPr>
          <w:rFonts w:ascii="Galliard BT" w:hAnsi="Galliard BT"/>
          <w:sz w:val="22"/>
          <w:szCs w:val="22"/>
        </w:rPr>
        <w:t xml:space="preserve"> </w:t>
      </w:r>
      <w:r w:rsidRPr="00CF699B">
        <w:rPr>
          <w:rFonts w:ascii="Galliard BT" w:hAnsi="Galliard BT"/>
          <w:sz w:val="22"/>
          <w:szCs w:val="22"/>
        </w:rPr>
        <w:t>o próprio prof. Duguin</w:t>
      </w:r>
      <w:r w:rsidR="00FE13A3" w:rsidRPr="00CF699B">
        <w:rPr>
          <w:rFonts w:ascii="Galliard BT" w:hAnsi="Galliard BT"/>
          <w:sz w:val="22"/>
          <w:szCs w:val="22"/>
        </w:rPr>
        <w:t>,</w:t>
      </w:r>
      <w:r w:rsidRPr="00CF699B">
        <w:rPr>
          <w:rFonts w:ascii="Galliard BT" w:hAnsi="Galliard BT"/>
          <w:sz w:val="22"/>
          <w:szCs w:val="22"/>
        </w:rPr>
        <w:t xml:space="preserve"> quando linhas adiante, confessa: </w:t>
      </w:r>
      <w:r w:rsidRPr="00CF699B">
        <w:rPr>
          <w:rFonts w:ascii="Galliard BT" w:hAnsi="Galliard BT"/>
          <w:i/>
          <w:sz w:val="22"/>
          <w:szCs w:val="22"/>
        </w:rPr>
        <w:t>“Nos meus cursos na Faculdade de Sociologia da Universidade Estatal de Moscou, onde eu presido a cátedra do departamento de Sociologia das Relações Internacionais, nunca professo minhas opiniões políticas e sempre forneço o pleno espectro das possíveis interpretações políticas dos fatos, mas não insisto num ponto de vista concreto, sempre enfatizando que existe uma escolha</w:t>
      </w:r>
      <w:r w:rsidRPr="00CF699B">
        <w:rPr>
          <w:rFonts w:ascii="Galliard BT" w:hAnsi="Galliard BT"/>
          <w:sz w:val="22"/>
          <w:szCs w:val="22"/>
        </w:rPr>
        <w:t>.”</w:t>
      </w:r>
    </w:p>
    <w:p w:rsidR="009B279F" w:rsidRPr="00CF699B" w:rsidRDefault="009B279F" w:rsidP="00876E82">
      <w:pPr>
        <w:ind w:left="720"/>
        <w:jc w:val="both"/>
        <w:rPr>
          <w:rFonts w:ascii="Galliard BT" w:hAnsi="Galliard BT"/>
        </w:rPr>
      </w:pPr>
    </w:p>
    <w:p w:rsidR="009B279F" w:rsidRPr="00CF699B" w:rsidRDefault="00F24355" w:rsidP="00876E82">
      <w:pPr>
        <w:jc w:val="both"/>
        <w:rPr>
          <w:rFonts w:ascii="Galliard BT" w:hAnsi="Galliard BT"/>
        </w:rPr>
      </w:pPr>
      <w:r w:rsidRPr="00CF699B">
        <w:rPr>
          <w:rFonts w:ascii="Galliard BT" w:hAnsi="Galliard BT"/>
        </w:rPr>
        <w:t>O que ele está fazendo? E</w:t>
      </w:r>
      <w:r w:rsidR="009B279F" w:rsidRPr="00CF699B">
        <w:rPr>
          <w:rFonts w:ascii="Galliard BT" w:hAnsi="Galliard BT"/>
        </w:rPr>
        <w:t>stá agindo como observador científico, ou seja, ele dá todo o leque das escolhas possíveis, depois você escolhe ou não escolhe.</w:t>
      </w:r>
    </w:p>
    <w:p w:rsidR="009B279F" w:rsidRPr="00CF699B" w:rsidRDefault="009B279F" w:rsidP="00876E82">
      <w:pPr>
        <w:jc w:val="both"/>
        <w:rPr>
          <w:rFonts w:ascii="Galliard BT" w:hAnsi="Galliard BT"/>
        </w:rPr>
      </w:pPr>
    </w:p>
    <w:p w:rsidR="009B279F" w:rsidRPr="00CF699B" w:rsidRDefault="009B279F" w:rsidP="00876E82">
      <w:pPr>
        <w:ind w:left="720"/>
        <w:jc w:val="both"/>
        <w:rPr>
          <w:rFonts w:ascii="Galliard BT" w:hAnsi="Galliard BT"/>
          <w:sz w:val="22"/>
          <w:szCs w:val="22"/>
        </w:rPr>
      </w:pPr>
      <w:r w:rsidRPr="00CF699B">
        <w:rPr>
          <w:rFonts w:ascii="Galliard BT" w:hAnsi="Galliard BT"/>
          <w:sz w:val="22"/>
          <w:szCs w:val="22"/>
        </w:rPr>
        <w:t>O que é isto senão a reprodução com outras palavras, do que eu havia dito na minha segunda mensagem? Leiam-na de novo, por favor: “É certo que</w:t>
      </w:r>
      <w:r w:rsidR="002D2CE8" w:rsidRPr="00CF699B">
        <w:rPr>
          <w:rFonts w:ascii="Galliard BT" w:hAnsi="Galliard BT"/>
          <w:sz w:val="22"/>
          <w:szCs w:val="22"/>
        </w:rPr>
        <w:t>,</w:t>
      </w:r>
      <w:r w:rsidRPr="00CF699B">
        <w:rPr>
          <w:rFonts w:ascii="Galliard BT" w:hAnsi="Galliard BT"/>
          <w:sz w:val="22"/>
          <w:szCs w:val="22"/>
        </w:rPr>
        <w:t xml:space="preserve"> com o tempo</w:t>
      </w:r>
      <w:r w:rsidR="002D2CE8" w:rsidRPr="00CF699B">
        <w:rPr>
          <w:rFonts w:ascii="Galliard BT" w:hAnsi="Galliard BT"/>
          <w:sz w:val="22"/>
          <w:szCs w:val="22"/>
        </w:rPr>
        <w:t>,</w:t>
      </w:r>
      <w:r w:rsidRPr="00CF699B">
        <w:rPr>
          <w:rFonts w:ascii="Galliard BT" w:hAnsi="Galliard BT"/>
          <w:sz w:val="22"/>
          <w:szCs w:val="22"/>
        </w:rPr>
        <w:t xml:space="preserve"> os agentes políticos podem aprender a usar certos instrumentos do discurso científico para seus próprios fins; é certo também que o observador científico pode ter preferências pela política deste ou daquele agente. Mas isso não muda em nada a validade da distinção inicial: o discurso do agente político visa a produzir certas ações que favoreçam a sua vitória, o do observador científico, a obter uma visão clara do que está em jogo, compreendendo os objetivos e meios de ação de cada um dos agentes, a situação geral onde a competição se desenrola, quais seus desenvolvimentos mais prováveis e qual o sentido dos acontecimentos no quadro mais amplo da existência humana.</w:t>
      </w:r>
      <w:r w:rsidR="002D2CE8" w:rsidRPr="00CF699B">
        <w:rPr>
          <w:rFonts w:ascii="Galliard BT" w:hAnsi="Galliard BT"/>
          <w:sz w:val="22"/>
          <w:szCs w:val="22"/>
        </w:rPr>
        <w:t>”.</w:t>
      </w:r>
    </w:p>
    <w:p w:rsidR="009B279F" w:rsidRPr="00CF699B" w:rsidRDefault="009B279F" w:rsidP="00876E82">
      <w:pPr>
        <w:ind w:left="720"/>
        <w:jc w:val="both"/>
        <w:rPr>
          <w:rFonts w:ascii="Galliard BT" w:hAnsi="Galliard BT"/>
        </w:rPr>
      </w:pPr>
    </w:p>
    <w:p w:rsidR="009B279F" w:rsidRPr="00CF699B" w:rsidRDefault="009B279F" w:rsidP="00876E82">
      <w:pPr>
        <w:jc w:val="both"/>
        <w:rPr>
          <w:rFonts w:ascii="Galliard BT" w:hAnsi="Galliard BT"/>
        </w:rPr>
      </w:pPr>
      <w:r w:rsidRPr="00CF699B">
        <w:rPr>
          <w:rFonts w:ascii="Galliard BT" w:hAnsi="Galliard BT"/>
        </w:rPr>
        <w:t>Ele está dizendo a mesma coisa que eu, então por que ele está reclamando?</w:t>
      </w:r>
    </w:p>
    <w:p w:rsidR="009B279F" w:rsidRPr="00CF699B" w:rsidRDefault="009B279F" w:rsidP="00876E82">
      <w:pPr>
        <w:ind w:left="720"/>
        <w:jc w:val="both"/>
        <w:rPr>
          <w:rFonts w:ascii="Galliard BT" w:hAnsi="Galliard BT"/>
        </w:rPr>
      </w:pPr>
    </w:p>
    <w:p w:rsidR="009B279F" w:rsidRPr="00CF699B" w:rsidRDefault="009B279F" w:rsidP="00876E82">
      <w:pPr>
        <w:ind w:left="720"/>
        <w:jc w:val="both"/>
        <w:rPr>
          <w:rFonts w:ascii="Galliard BT" w:hAnsi="Galliard BT"/>
          <w:sz w:val="22"/>
          <w:szCs w:val="22"/>
        </w:rPr>
      </w:pPr>
      <w:r w:rsidRPr="00CF699B">
        <w:rPr>
          <w:rFonts w:ascii="Galliard BT" w:hAnsi="Galliard BT"/>
          <w:sz w:val="22"/>
          <w:szCs w:val="22"/>
        </w:rPr>
        <w:t xml:space="preserve">Em suma: quando o prof. Duguin fala como observador científico, ele tenta compreender a situação. Quando fala como agente, tenta produzir ações que levem à vitória do seu partido. E quem, ó raios, não faz a mesma coisa? Os meios intelectuais e verbais da observação científica são tão diferentes do meio de ação política que a eficácia mesma desta última exige a separação preliminar dos dois pontos de vista, sem a qual a sua articulação posterior no plano da prática seria só confusão, mentira e auto-engano sem fim, como a história do movimento marxista o demonstrou com sobra de evidência (reporto-me aqui de novo ao livro </w:t>
      </w:r>
      <w:r w:rsidRPr="00CF699B">
        <w:rPr>
          <w:rFonts w:ascii="Galliard BT" w:hAnsi="Galliard BT"/>
          <w:i/>
          <w:sz w:val="22"/>
          <w:szCs w:val="22"/>
        </w:rPr>
        <w:t>O Jardim das Aflições</w:t>
      </w:r>
      <w:r w:rsidRPr="00CF699B">
        <w:rPr>
          <w:rFonts w:ascii="Galliard BT" w:hAnsi="Galliard BT"/>
          <w:sz w:val="22"/>
          <w:szCs w:val="22"/>
        </w:rPr>
        <w:t>).</w:t>
      </w:r>
    </w:p>
    <w:p w:rsidR="009B279F" w:rsidRPr="00CF699B" w:rsidRDefault="009B279F" w:rsidP="00876E82">
      <w:pPr>
        <w:jc w:val="both"/>
        <w:rPr>
          <w:rFonts w:ascii="Galliard BT" w:hAnsi="Galliard BT"/>
        </w:rPr>
      </w:pPr>
    </w:p>
    <w:p w:rsidR="009B279F" w:rsidRPr="00CF699B" w:rsidRDefault="009B279F" w:rsidP="00876E82">
      <w:pPr>
        <w:jc w:val="both"/>
        <w:rPr>
          <w:rFonts w:ascii="Galliard BT" w:hAnsi="Galliard BT"/>
        </w:rPr>
      </w:pPr>
      <w:r w:rsidRPr="00CF699B">
        <w:rPr>
          <w:rFonts w:ascii="Galliard BT" w:hAnsi="Galliard BT"/>
        </w:rPr>
        <w:t>Para quem não tem o livro, este capítulo Ep</w:t>
      </w:r>
      <w:r w:rsidR="00434319" w:rsidRPr="00CF699B">
        <w:rPr>
          <w:rFonts w:ascii="Galliard BT" w:hAnsi="Galliard BT"/>
        </w:rPr>
        <w:t>icuro e Marx está reproduzido no</w:t>
      </w:r>
      <w:r w:rsidRPr="00CF699B">
        <w:rPr>
          <w:rFonts w:ascii="Galliard BT" w:hAnsi="Galliard BT"/>
        </w:rPr>
        <w:t xml:space="preserve"> m</w:t>
      </w:r>
      <w:r w:rsidR="00434319" w:rsidRPr="00CF699B">
        <w:rPr>
          <w:rFonts w:ascii="Galliard BT" w:hAnsi="Galliard BT"/>
        </w:rPr>
        <w:t>eu</w:t>
      </w:r>
      <w:r w:rsidRPr="00CF699B">
        <w:rPr>
          <w:rFonts w:ascii="Galliard BT" w:hAnsi="Galliard BT"/>
        </w:rPr>
        <w:t xml:space="preserve"> web site. </w:t>
      </w:r>
    </w:p>
    <w:p w:rsidR="009B279F" w:rsidRPr="00CF699B" w:rsidRDefault="009B279F" w:rsidP="00876E82">
      <w:pPr>
        <w:jc w:val="both"/>
        <w:rPr>
          <w:rFonts w:ascii="Galliard BT" w:hAnsi="Galliard BT"/>
          <w:i/>
        </w:rPr>
      </w:pPr>
    </w:p>
    <w:p w:rsidR="009B279F" w:rsidRPr="00CF699B" w:rsidRDefault="009B279F" w:rsidP="00876E82">
      <w:pPr>
        <w:ind w:left="720"/>
        <w:jc w:val="both"/>
        <w:rPr>
          <w:rFonts w:ascii="Galliard BT" w:hAnsi="Galliard BT"/>
          <w:sz w:val="22"/>
          <w:szCs w:val="22"/>
        </w:rPr>
      </w:pPr>
      <w:r w:rsidRPr="00CF699B">
        <w:rPr>
          <w:rFonts w:ascii="Galliard BT" w:hAnsi="Galliard BT"/>
          <w:sz w:val="22"/>
          <w:szCs w:val="22"/>
        </w:rPr>
        <w:t xml:space="preserve">Se o prof. Duguin, na sua atividade acadêmica, segue a mesma distinção que eu sigo, ele obviamente não acredita em si próprio quando diz que esta distinção foi “derrubada por Karl Marx”. </w:t>
      </w:r>
    </w:p>
    <w:p w:rsidR="009B279F" w:rsidRPr="00CF699B" w:rsidRDefault="009B279F" w:rsidP="00876E82">
      <w:pPr>
        <w:ind w:left="720"/>
        <w:jc w:val="both"/>
        <w:rPr>
          <w:rFonts w:ascii="Galliard BT" w:hAnsi="Galliard BT"/>
          <w:sz w:val="22"/>
          <w:szCs w:val="22"/>
        </w:rPr>
      </w:pPr>
    </w:p>
    <w:p w:rsidR="009B279F" w:rsidRPr="00CF699B" w:rsidRDefault="009B279F" w:rsidP="00876E82">
      <w:pPr>
        <w:ind w:left="720"/>
        <w:jc w:val="both"/>
        <w:rPr>
          <w:rFonts w:ascii="Galliard BT" w:hAnsi="Galliard BT"/>
          <w:sz w:val="22"/>
          <w:szCs w:val="22"/>
        </w:rPr>
      </w:pPr>
      <w:r w:rsidRPr="00CF699B">
        <w:rPr>
          <w:rFonts w:ascii="Galliard BT" w:hAnsi="Galliard BT"/>
          <w:sz w:val="22"/>
          <w:szCs w:val="22"/>
        </w:rPr>
        <w:t xml:space="preserve">A única diferença que poderia haver entre nós, no caso — e digo “poderia” porque ela não tem de existir necessariamente — é que ele assegura que, após obtida uma descrição suficientemente clara das forças em disputa, isto é, uma vez terminado o serviço do observador científico, é preciso fazer uma escolha e </w:t>
      </w:r>
      <w:r w:rsidRPr="00CF699B">
        <w:rPr>
          <w:rFonts w:ascii="Galliard BT" w:hAnsi="Galliard BT"/>
          <w:i/>
          <w:sz w:val="22"/>
          <w:szCs w:val="22"/>
        </w:rPr>
        <w:t>“</w:t>
      </w:r>
      <w:r w:rsidRPr="00CF699B">
        <w:rPr>
          <w:rFonts w:ascii="Galliard BT" w:hAnsi="Galliard BT"/>
          <w:i/>
          <w:sz w:val="22"/>
          <w:szCs w:val="22"/>
          <w:u w:val="single"/>
        </w:rPr>
        <w:t xml:space="preserve">essa escolha é não somente a liberdade, mas também a </w:t>
      </w:r>
      <w:r w:rsidRPr="00CF699B">
        <w:rPr>
          <w:rFonts w:ascii="Galliard BT" w:hAnsi="Galliard BT"/>
          <w:i/>
          <w:iCs/>
          <w:sz w:val="22"/>
          <w:szCs w:val="22"/>
          <w:u w:val="single"/>
        </w:rPr>
        <w:t>obrigação</w:t>
      </w:r>
      <w:r w:rsidRPr="00CF699B">
        <w:rPr>
          <w:rFonts w:ascii="Galliard BT" w:hAnsi="Galliard BT"/>
          <w:i/>
          <w:sz w:val="22"/>
          <w:szCs w:val="22"/>
        </w:rPr>
        <w:t xml:space="preserve">. Você está livre para escolher, </w:t>
      </w:r>
      <w:r w:rsidRPr="00CF699B">
        <w:rPr>
          <w:rFonts w:ascii="Galliard BT" w:hAnsi="Galliard BT"/>
          <w:i/>
          <w:sz w:val="22"/>
          <w:szCs w:val="22"/>
          <w:u w:val="single"/>
        </w:rPr>
        <w:t xml:space="preserve">mas </w:t>
      </w:r>
      <w:r w:rsidRPr="00CF699B">
        <w:rPr>
          <w:rFonts w:ascii="Galliard BT" w:hAnsi="Galliard BT"/>
          <w:i/>
          <w:iCs/>
          <w:sz w:val="22"/>
          <w:szCs w:val="22"/>
          <w:u w:val="single"/>
        </w:rPr>
        <w:t>não está livre para não escolher</w:t>
      </w:r>
      <w:r w:rsidRPr="00CF699B">
        <w:rPr>
          <w:rFonts w:ascii="Galliard BT" w:hAnsi="Galliard BT"/>
          <w:i/>
          <w:sz w:val="22"/>
          <w:szCs w:val="22"/>
        </w:rPr>
        <w:t>”.</w:t>
      </w:r>
    </w:p>
    <w:p w:rsidR="009B279F" w:rsidRPr="00CF699B" w:rsidRDefault="009B279F" w:rsidP="00876E82">
      <w:pPr>
        <w:ind w:left="720"/>
        <w:jc w:val="both"/>
        <w:rPr>
          <w:rFonts w:ascii="Galliard BT" w:hAnsi="Galliard BT"/>
          <w:sz w:val="22"/>
          <w:szCs w:val="22"/>
        </w:rPr>
      </w:pPr>
    </w:p>
    <w:p w:rsidR="009B279F" w:rsidRPr="00CF699B" w:rsidRDefault="009B279F" w:rsidP="00876E82">
      <w:pPr>
        <w:ind w:left="720"/>
        <w:jc w:val="both"/>
        <w:rPr>
          <w:rFonts w:ascii="Galliard BT" w:hAnsi="Galliard BT"/>
          <w:sz w:val="22"/>
          <w:szCs w:val="22"/>
        </w:rPr>
      </w:pPr>
      <w:r w:rsidRPr="00CF699B">
        <w:rPr>
          <w:rFonts w:ascii="Galliard BT" w:hAnsi="Galliard BT"/>
          <w:sz w:val="22"/>
          <w:szCs w:val="22"/>
        </w:rPr>
        <w:t xml:space="preserve">Ora, a obrigação de tomar posição não pode ser absoluta. É relativa por definição. Ela só vale se aceitarmos que a descrição científica é veraz, que ela é a única possível ou pelo menos a mais acertada de todas e que a disputa que ela descreve é tão importante, tão vital para o destino humano, que toda recusa de tomar posição nela seria uma covardia imperdoável. Ora, bolas, quantos </w:t>
      </w:r>
      <w:r w:rsidR="008B6B4A" w:rsidRPr="00CF699B">
        <w:rPr>
          <w:rFonts w:ascii="Galliard BT" w:hAnsi="Galliard BT"/>
          <w:sz w:val="22"/>
          <w:szCs w:val="22"/>
        </w:rPr>
        <w:t>professores universitários podem se</w:t>
      </w:r>
      <w:r w:rsidRPr="00CF699B">
        <w:rPr>
          <w:rFonts w:ascii="Galliard BT" w:hAnsi="Galliard BT"/>
          <w:sz w:val="22"/>
          <w:szCs w:val="22"/>
        </w:rPr>
        <w:t xml:space="preserve"> gabar de ter alcançado uma descrição tão certa e definitiva da realidade, um equacionamento tão certeiro dos antagonismos essenciais, que quem quer que os ouça está moralmente obrigado a tomar posição nos termos da oposição que ele definiu? Na minha modesta opinião, só quem conseguiu uma descrição tão acertada e final foi Nosso Senhor Jesus Cristo, quando disse que tínhamos de escolher entre Ele e o Príncipe deste Mundo. Os professores universitários, em geral, </w:t>
      </w:r>
      <w:r w:rsidRPr="00CF699B">
        <w:rPr>
          <w:rFonts w:ascii="Galliard BT" w:hAnsi="Galliard BT"/>
          <w:b/>
          <w:color w:val="FF0000"/>
          <w:sz w:val="16"/>
          <w:szCs w:val="16"/>
        </w:rPr>
        <w:t>[00:50]</w:t>
      </w:r>
      <w:r w:rsidRPr="00CF699B">
        <w:rPr>
          <w:rFonts w:ascii="Galliard BT" w:hAnsi="Galliard BT"/>
          <w:sz w:val="22"/>
          <w:szCs w:val="22"/>
        </w:rPr>
        <w:t xml:space="preserve"> projetam sobre o auditório o conflito que se agita nas suas almas.</w:t>
      </w:r>
    </w:p>
    <w:p w:rsidR="009B279F" w:rsidRPr="00CF699B" w:rsidRDefault="009B279F" w:rsidP="00876E82">
      <w:pPr>
        <w:ind w:left="720"/>
        <w:jc w:val="both"/>
        <w:rPr>
          <w:rFonts w:ascii="Galliard BT" w:hAnsi="Galliard BT"/>
        </w:rPr>
      </w:pPr>
    </w:p>
    <w:p w:rsidR="009B279F" w:rsidRPr="00CF699B" w:rsidRDefault="009B279F" w:rsidP="00876E82">
      <w:pPr>
        <w:jc w:val="both"/>
        <w:rPr>
          <w:rFonts w:ascii="Galliard BT" w:hAnsi="Galliard BT"/>
        </w:rPr>
      </w:pPr>
      <w:r w:rsidRPr="00CF699B">
        <w:rPr>
          <w:rFonts w:ascii="Galliard BT" w:hAnsi="Galliard BT"/>
        </w:rPr>
        <w:t xml:space="preserve">É exatamente o que estou fazendo aqui, quer dizer, </w:t>
      </w:r>
      <w:r w:rsidR="009D2C55" w:rsidRPr="00CF699B">
        <w:rPr>
          <w:rFonts w:ascii="Galliard BT" w:hAnsi="Galliard BT"/>
        </w:rPr>
        <w:t>há</w:t>
      </w:r>
      <w:r w:rsidRPr="00CF699B">
        <w:rPr>
          <w:rFonts w:ascii="Galliard BT" w:hAnsi="Galliard BT"/>
        </w:rPr>
        <w:t xml:space="preserve"> certas questões que para </w:t>
      </w:r>
      <w:r w:rsidR="00A86216" w:rsidRPr="00CF699B">
        <w:rPr>
          <w:rFonts w:ascii="Galliard BT" w:hAnsi="Galliard BT"/>
        </w:rPr>
        <w:t>mim são muito importantes, então</w:t>
      </w:r>
      <w:r w:rsidRPr="00CF699B">
        <w:rPr>
          <w:rFonts w:ascii="Galliard BT" w:hAnsi="Galliard BT"/>
        </w:rPr>
        <w:t xml:space="preserve"> </w:t>
      </w:r>
      <w:r w:rsidR="00A86216" w:rsidRPr="00CF699B">
        <w:rPr>
          <w:rFonts w:ascii="Galliard BT" w:hAnsi="Galliard BT"/>
        </w:rPr>
        <w:t>as</w:t>
      </w:r>
      <w:r w:rsidRPr="00CF699B">
        <w:rPr>
          <w:rFonts w:ascii="Galliard BT" w:hAnsi="Galliard BT"/>
        </w:rPr>
        <w:t xml:space="preserve"> exponho para vocês. Mas não </w:t>
      </w:r>
      <w:r w:rsidR="00162AA8" w:rsidRPr="00CF699B">
        <w:rPr>
          <w:rFonts w:ascii="Galliard BT" w:hAnsi="Galliard BT"/>
        </w:rPr>
        <w:t xml:space="preserve">lhes </w:t>
      </w:r>
      <w:r w:rsidRPr="00CF699B">
        <w:rPr>
          <w:rFonts w:ascii="Galliard BT" w:hAnsi="Galliard BT"/>
        </w:rPr>
        <w:t xml:space="preserve">posso garantir que </w:t>
      </w:r>
      <w:r w:rsidR="00A86216" w:rsidRPr="00CF699B">
        <w:rPr>
          <w:rFonts w:ascii="Galliard BT" w:hAnsi="Galliard BT"/>
        </w:rPr>
        <w:t xml:space="preserve">esteja a </w:t>
      </w:r>
      <w:r w:rsidR="00162AA8" w:rsidRPr="00CF699B">
        <w:rPr>
          <w:rFonts w:ascii="Galliard BT" w:hAnsi="Galliard BT"/>
        </w:rPr>
        <w:t>oferecer-lhes</w:t>
      </w:r>
      <w:r w:rsidRPr="00CF699B">
        <w:rPr>
          <w:rFonts w:ascii="Galliard BT" w:hAnsi="Galliard BT"/>
        </w:rPr>
        <w:t xml:space="preserve"> a</w:t>
      </w:r>
      <w:r w:rsidR="009D2C55" w:rsidRPr="00CF699B">
        <w:rPr>
          <w:rFonts w:ascii="Galliard BT" w:hAnsi="Galliard BT"/>
        </w:rPr>
        <w:t xml:space="preserve"> escolha final, definitiva. E</w:t>
      </w:r>
      <w:r w:rsidRPr="00CF699B">
        <w:rPr>
          <w:rFonts w:ascii="Galliard BT" w:hAnsi="Galliard BT"/>
        </w:rPr>
        <w:t>spero que as alternativas aqui sejam impor</w:t>
      </w:r>
      <w:r w:rsidR="009D2C55" w:rsidRPr="00CF699B">
        <w:rPr>
          <w:rFonts w:ascii="Galliard BT" w:hAnsi="Galliard BT"/>
        </w:rPr>
        <w:t xml:space="preserve">tantes, mas não posso garantir, ou afirmar que </w:t>
      </w:r>
      <w:r w:rsidRPr="00CF699B">
        <w:rPr>
          <w:rFonts w:ascii="Galliard BT" w:hAnsi="Galliard BT"/>
        </w:rPr>
        <w:t xml:space="preserve">esta é a questão essencial, </w:t>
      </w:r>
      <w:r w:rsidR="00A86216" w:rsidRPr="00CF699B">
        <w:rPr>
          <w:rFonts w:ascii="Galliard BT" w:hAnsi="Galliard BT"/>
        </w:rPr>
        <w:t xml:space="preserve">nem afirmar que </w:t>
      </w:r>
      <w:r w:rsidRPr="00CF699B">
        <w:rPr>
          <w:rFonts w:ascii="Galliard BT" w:hAnsi="Galliard BT"/>
        </w:rPr>
        <w:t>o s</w:t>
      </w:r>
      <w:r w:rsidR="009D2C55" w:rsidRPr="00CF699B">
        <w:rPr>
          <w:rFonts w:ascii="Galliard BT" w:hAnsi="Galliard BT"/>
        </w:rPr>
        <w:t xml:space="preserve">eu destino eterno depende de tal coisa. </w:t>
      </w:r>
    </w:p>
    <w:p w:rsidR="009B279F" w:rsidRPr="00CF699B" w:rsidRDefault="009B279F" w:rsidP="00876E82">
      <w:pPr>
        <w:jc w:val="both"/>
        <w:rPr>
          <w:rFonts w:ascii="Galliard BT" w:hAnsi="Galliard BT"/>
        </w:rPr>
      </w:pPr>
    </w:p>
    <w:p w:rsidR="009B279F" w:rsidRPr="00CF699B" w:rsidRDefault="009B279F" w:rsidP="00876E82">
      <w:pPr>
        <w:ind w:left="720"/>
        <w:jc w:val="both"/>
        <w:rPr>
          <w:rFonts w:ascii="Galliard BT" w:hAnsi="Galliard BT"/>
          <w:sz w:val="22"/>
          <w:szCs w:val="22"/>
        </w:rPr>
      </w:pPr>
      <w:r w:rsidRPr="00CF699B">
        <w:rPr>
          <w:rFonts w:ascii="Galliard BT" w:hAnsi="Galliard BT"/>
          <w:sz w:val="22"/>
          <w:szCs w:val="22"/>
        </w:rPr>
        <w:t>Os professores universitários, em geral, projetam sobre o auditório o conflito que se agita nas suas almas, e só os mais presunçosos dentre eles proclamam que é o conflito essencial do mundo, ante o qual ninguém tem o direito de permanecer neutro. A pergu</w:t>
      </w:r>
      <w:r w:rsidR="009D2C55" w:rsidRPr="00CF699B">
        <w:rPr>
          <w:rFonts w:ascii="Galliard BT" w:hAnsi="Galliard BT"/>
          <w:sz w:val="22"/>
          <w:szCs w:val="22"/>
        </w:rPr>
        <w:t>nta que aí surge fatalmente é: e</w:t>
      </w:r>
      <w:r w:rsidRPr="00CF699B">
        <w:rPr>
          <w:rFonts w:ascii="Galliard BT" w:hAnsi="Galliard BT"/>
          <w:sz w:val="22"/>
          <w:szCs w:val="22"/>
        </w:rPr>
        <w:t xml:space="preserve"> se a descrição for falsa? Se discordo da descrição, por que hei de tomar partido numa disputa que é hipotética</w:t>
      </w:r>
      <w:r w:rsidR="008A7B12" w:rsidRPr="00CF699B">
        <w:rPr>
          <w:rFonts w:ascii="Galliard BT" w:hAnsi="Galliard BT"/>
          <w:sz w:val="22"/>
          <w:szCs w:val="22"/>
        </w:rPr>
        <w:t>,</w:t>
      </w:r>
      <w:r w:rsidRPr="00CF699B">
        <w:rPr>
          <w:rFonts w:ascii="Galliard BT" w:hAnsi="Galliard BT"/>
          <w:sz w:val="22"/>
          <w:szCs w:val="22"/>
        </w:rPr>
        <w:t xml:space="preserve"> que só existe na cabeça do meu </w:t>
      </w:r>
      <w:r w:rsidR="009D2C55" w:rsidRPr="00CF699B">
        <w:rPr>
          <w:rFonts w:ascii="Galliard BT" w:hAnsi="Galliard BT"/>
          <w:sz w:val="22"/>
          <w:szCs w:val="22"/>
        </w:rPr>
        <w:t>professo</w:t>
      </w:r>
      <w:r w:rsidRPr="00CF699B">
        <w:rPr>
          <w:rFonts w:ascii="Galliard BT" w:hAnsi="Galliard BT"/>
          <w:sz w:val="22"/>
          <w:szCs w:val="22"/>
        </w:rPr>
        <w:t>r</w:t>
      </w:r>
      <w:r w:rsidR="008A7B12" w:rsidRPr="00CF699B">
        <w:rPr>
          <w:rFonts w:ascii="Galliard BT" w:hAnsi="Galliard BT"/>
          <w:sz w:val="22"/>
          <w:szCs w:val="22"/>
        </w:rPr>
        <w:t xml:space="preserve"> e que não corresponde</w:t>
      </w:r>
      <w:r w:rsidRPr="00CF699B">
        <w:rPr>
          <w:rFonts w:ascii="Galliard BT" w:hAnsi="Galliard BT"/>
          <w:sz w:val="22"/>
          <w:szCs w:val="22"/>
        </w:rPr>
        <w:t xml:space="preserve"> aos fatos como eu os enxergo? Por que não terei eu o direito de permanecer neutro entre hipóteses professorais e escolher eu próprio a minha briga? Ainda uma vez, a neutralidade se revela não somente possível, mas uma condição necessária da tomada de posição.</w:t>
      </w:r>
    </w:p>
    <w:p w:rsidR="009B279F" w:rsidRPr="00CF699B" w:rsidRDefault="009B279F" w:rsidP="00876E82">
      <w:pPr>
        <w:jc w:val="both"/>
        <w:rPr>
          <w:rFonts w:ascii="Galliard BT" w:hAnsi="Galliard BT"/>
        </w:rPr>
      </w:pPr>
    </w:p>
    <w:p w:rsidR="009B279F" w:rsidRPr="00CF699B" w:rsidRDefault="009B279F" w:rsidP="00876E82">
      <w:pPr>
        <w:jc w:val="both"/>
        <w:rPr>
          <w:rFonts w:ascii="Galliard BT" w:hAnsi="Galliard BT"/>
        </w:rPr>
      </w:pPr>
      <w:r w:rsidRPr="00CF699B">
        <w:rPr>
          <w:rFonts w:ascii="Galliard BT" w:hAnsi="Galliard BT"/>
        </w:rPr>
        <w:t>Ou seja, entre a participação e a neutralidade existe o mesmo jogo dialético que existe entre egoísmo e altruísmo, entre at</w:t>
      </w:r>
      <w:r w:rsidR="00D20AEC" w:rsidRPr="00CF699B">
        <w:rPr>
          <w:rFonts w:ascii="Galliard BT" w:hAnsi="Galliard BT"/>
        </w:rPr>
        <w:t>lantismo e eurasismo etc</w:t>
      </w:r>
      <w:r w:rsidRPr="00CF699B">
        <w:rPr>
          <w:rFonts w:ascii="Galliard BT" w:hAnsi="Galliard BT"/>
        </w:rPr>
        <w:t>. Só que o sujeito que não sabe lidar com essas coisas, que não percebe is</w:t>
      </w:r>
      <w:r w:rsidR="003B365C" w:rsidRPr="00CF699B">
        <w:rPr>
          <w:rFonts w:ascii="Galliard BT" w:hAnsi="Galliard BT"/>
        </w:rPr>
        <w:t>so, evidentemente é um amador,</w:t>
      </w:r>
      <w:r w:rsidRPr="00CF699B">
        <w:rPr>
          <w:rFonts w:ascii="Galliard BT" w:hAnsi="Galliard BT"/>
        </w:rPr>
        <w:t xml:space="preserve"> um </w:t>
      </w:r>
      <w:r w:rsidR="003B365C" w:rsidRPr="00CF699B">
        <w:rPr>
          <w:rFonts w:ascii="Galliard BT" w:hAnsi="Galliard BT"/>
        </w:rPr>
        <w:t>recém-chegado</w:t>
      </w:r>
      <w:r w:rsidRPr="00CF699B">
        <w:rPr>
          <w:rFonts w:ascii="Galliard BT" w:hAnsi="Galliard BT"/>
        </w:rPr>
        <w:t xml:space="preserve"> na filosofia, o sujeito que não aprendeu nem o </w:t>
      </w:r>
      <w:proofErr w:type="spellStart"/>
      <w:r w:rsidRPr="00CF699B">
        <w:rPr>
          <w:rFonts w:ascii="Galliard BT" w:hAnsi="Galliard BT"/>
        </w:rPr>
        <w:t>beabá</w:t>
      </w:r>
      <w:proofErr w:type="spellEnd"/>
      <w:r w:rsidRPr="00CF699B">
        <w:rPr>
          <w:rFonts w:ascii="Galliard BT" w:hAnsi="Galliard BT"/>
        </w:rPr>
        <w:t>, não leu nem Platão. Ma</w:t>
      </w:r>
      <w:r w:rsidR="003B365C" w:rsidRPr="00CF699B">
        <w:rPr>
          <w:rFonts w:ascii="Galliard BT" w:hAnsi="Galliard BT"/>
        </w:rPr>
        <w:t>i</w:t>
      </w:r>
      <w:r w:rsidRPr="00CF699B">
        <w:rPr>
          <w:rFonts w:ascii="Galliard BT" w:hAnsi="Galliard BT"/>
        </w:rPr>
        <w:t xml:space="preserve">s adiante </w:t>
      </w:r>
      <w:r w:rsidR="003B365C" w:rsidRPr="00CF699B">
        <w:rPr>
          <w:rFonts w:ascii="Galliard BT" w:hAnsi="Galliard BT"/>
        </w:rPr>
        <w:t>veremos</w:t>
      </w:r>
      <w:r w:rsidRPr="00CF699B">
        <w:rPr>
          <w:rFonts w:ascii="Galliard BT" w:hAnsi="Galliard BT"/>
        </w:rPr>
        <w:t xml:space="preserve"> que ele não entende nada de platonismo, é analfabeto.</w:t>
      </w:r>
    </w:p>
    <w:p w:rsidR="009B279F" w:rsidRPr="00CF699B" w:rsidRDefault="009B279F" w:rsidP="00876E82">
      <w:pPr>
        <w:jc w:val="both"/>
        <w:rPr>
          <w:rFonts w:ascii="Galliard BT" w:hAnsi="Galliard BT"/>
        </w:rPr>
      </w:pPr>
    </w:p>
    <w:p w:rsidR="009B279F" w:rsidRPr="00CF699B" w:rsidRDefault="009B279F" w:rsidP="00876E82">
      <w:pPr>
        <w:ind w:left="720"/>
        <w:jc w:val="both"/>
        <w:rPr>
          <w:rFonts w:ascii="Galliard BT" w:hAnsi="Galliard BT"/>
          <w:sz w:val="22"/>
          <w:szCs w:val="22"/>
        </w:rPr>
      </w:pPr>
      <w:r w:rsidRPr="00CF699B">
        <w:rPr>
          <w:rFonts w:ascii="Galliard BT" w:hAnsi="Galliard BT"/>
          <w:sz w:val="22"/>
          <w:szCs w:val="22"/>
        </w:rPr>
        <w:t>O prof. Duguin não compreende essas sutilezas. Escorado na autoridade infalível de Karl Marx, ele espera seriamente que o mundo aceite a sua regra do jogo e, sem mais delongas, se inscreva num dos times. Eu, da minha parte, tenho mais o que fazer. Sem nenhuma intenção de ofensa, devolvo em branco o formulário de inscrição.</w:t>
      </w:r>
    </w:p>
    <w:p w:rsidR="009B279F" w:rsidRPr="00CF699B" w:rsidRDefault="009B279F" w:rsidP="00876E82">
      <w:pPr>
        <w:ind w:left="720"/>
        <w:jc w:val="both"/>
        <w:rPr>
          <w:rFonts w:ascii="Galliard BT" w:hAnsi="Galliard BT"/>
        </w:rPr>
      </w:pPr>
    </w:p>
    <w:p w:rsidR="009B279F" w:rsidRPr="00CF699B" w:rsidRDefault="009B279F" w:rsidP="00876E82">
      <w:pPr>
        <w:ind w:left="720"/>
        <w:jc w:val="both"/>
        <w:rPr>
          <w:rFonts w:ascii="Galliard BT" w:hAnsi="Galliard BT"/>
          <w:b/>
          <w:sz w:val="22"/>
          <w:szCs w:val="22"/>
        </w:rPr>
      </w:pPr>
      <w:r w:rsidRPr="00CF699B">
        <w:rPr>
          <w:rFonts w:ascii="Galliard BT" w:hAnsi="Galliard BT"/>
          <w:b/>
          <w:sz w:val="22"/>
          <w:szCs w:val="22"/>
        </w:rPr>
        <w:t>7 §. A vontade de poder</w:t>
      </w:r>
    </w:p>
    <w:p w:rsidR="009B279F" w:rsidRPr="00CF699B" w:rsidRDefault="009B279F" w:rsidP="00876E82">
      <w:pPr>
        <w:ind w:left="720"/>
        <w:jc w:val="both"/>
        <w:rPr>
          <w:rFonts w:ascii="Galliard BT" w:hAnsi="Galliard BT"/>
        </w:rPr>
      </w:pPr>
    </w:p>
    <w:p w:rsidR="009B279F" w:rsidRPr="00CF699B" w:rsidRDefault="009B279F" w:rsidP="00472793">
      <w:pPr>
        <w:ind w:left="1701" w:right="1701"/>
        <w:jc w:val="both"/>
        <w:rPr>
          <w:rFonts w:ascii="Galliard BT" w:hAnsi="Galliard BT"/>
          <w:i/>
        </w:rPr>
      </w:pPr>
      <w:r w:rsidRPr="00CF699B">
        <w:rPr>
          <w:rFonts w:ascii="Galliard BT" w:hAnsi="Galliard BT"/>
          <w:i/>
        </w:rPr>
        <w:t xml:space="preserve">A vontade de poder permeia a natureza humana em suas profundezas. A distância evocada pelo Sr. Carvalho é ontologicamente impossível. Platão e Aristóteles foram ambos </w:t>
      </w:r>
      <w:r w:rsidRPr="00CF699B">
        <w:rPr>
          <w:rFonts w:ascii="Galliard BT" w:hAnsi="Galliard BT"/>
          <w:i/>
          <w:iCs/>
        </w:rPr>
        <w:t>politicamente engajados</w:t>
      </w:r>
      <w:r w:rsidRPr="00CF699B">
        <w:rPr>
          <w:rFonts w:ascii="Galliard BT" w:hAnsi="Galliard BT"/>
          <w:i/>
        </w:rPr>
        <w:t xml:space="preserve"> não somente na prática, mas na teoria.</w:t>
      </w:r>
    </w:p>
    <w:p w:rsidR="009B279F" w:rsidRPr="00CF699B" w:rsidRDefault="009B279F" w:rsidP="00876E82">
      <w:pPr>
        <w:ind w:left="720"/>
        <w:jc w:val="both"/>
        <w:rPr>
          <w:rFonts w:ascii="Galliard BT" w:hAnsi="Galliard BT"/>
        </w:rPr>
      </w:pPr>
    </w:p>
    <w:p w:rsidR="009B279F" w:rsidRPr="00CF699B" w:rsidRDefault="009B279F" w:rsidP="00876E82">
      <w:pPr>
        <w:ind w:left="720"/>
        <w:jc w:val="both"/>
        <w:rPr>
          <w:rFonts w:ascii="Galliard BT" w:hAnsi="Galliard BT"/>
          <w:sz w:val="22"/>
          <w:szCs w:val="22"/>
        </w:rPr>
      </w:pPr>
      <w:r w:rsidRPr="00CF699B">
        <w:rPr>
          <w:rFonts w:ascii="Galliard BT" w:hAnsi="Galliard BT"/>
          <w:sz w:val="22"/>
          <w:szCs w:val="22"/>
        </w:rPr>
        <w:t>(1) O prof. Duguin declara ser o apóstolo do Absoluto, da Tradição, do Espírito (contra relativismo, o modernismo ocidental, etc. e etc.), mas ele não pode sê-lo de maneira alguma, desde o momento em que decreta o primado do político e nega a autonomia (ou até a possibilidade mesma) da vida contemplativa, reduzindo-a a instrumento ou camuflagem da “vontade de poder”. A hipótese, por exemplo, de que</w:t>
      </w:r>
      <w:r w:rsidRPr="00CF699B">
        <w:rPr>
          <w:rFonts w:ascii="Galliard BT" w:hAnsi="Galliard BT"/>
          <w:color w:val="1F497D"/>
          <w:sz w:val="22"/>
          <w:szCs w:val="22"/>
        </w:rPr>
        <w:t xml:space="preserve"> </w:t>
      </w:r>
      <w:r w:rsidRPr="00CF699B">
        <w:rPr>
          <w:rFonts w:ascii="Galliard BT" w:hAnsi="Galliard BT"/>
          <w:sz w:val="22"/>
          <w:szCs w:val="22"/>
        </w:rPr>
        <w:t>Santa Teresa contemplando Nosso Senhor Jesus Cristo estivesse fazendo política ou exercendo a “vontade de poder”, reflete a mesma confusão, já assinalada aqui entre participação remotíssima e igualdade quantitativa.</w:t>
      </w:r>
    </w:p>
    <w:p w:rsidR="009B279F" w:rsidRPr="00CF699B" w:rsidRDefault="009B279F" w:rsidP="00876E82">
      <w:pPr>
        <w:ind w:left="720"/>
        <w:jc w:val="both"/>
        <w:rPr>
          <w:rFonts w:ascii="Galliard BT" w:hAnsi="Galliard BT"/>
          <w:sz w:val="22"/>
          <w:szCs w:val="22"/>
        </w:rPr>
      </w:pPr>
    </w:p>
    <w:p w:rsidR="009B279F" w:rsidRPr="00CF699B" w:rsidRDefault="009B279F" w:rsidP="00876E82">
      <w:pPr>
        <w:ind w:left="720"/>
        <w:jc w:val="both"/>
        <w:rPr>
          <w:rFonts w:ascii="Galliard BT" w:hAnsi="Galliard BT"/>
          <w:sz w:val="22"/>
          <w:szCs w:val="22"/>
        </w:rPr>
      </w:pPr>
      <w:r w:rsidRPr="00CF699B">
        <w:rPr>
          <w:rFonts w:ascii="Galliard BT" w:hAnsi="Galliard BT"/>
          <w:sz w:val="22"/>
          <w:szCs w:val="22"/>
        </w:rPr>
        <w:t xml:space="preserve">(2) Desfeita essa confusão, não é verdade que </w:t>
      </w:r>
      <w:r w:rsidRPr="00CF699B">
        <w:rPr>
          <w:rFonts w:ascii="Galliard BT" w:hAnsi="Galliard BT"/>
          <w:i/>
          <w:sz w:val="22"/>
          <w:szCs w:val="22"/>
        </w:rPr>
        <w:t xml:space="preserve">“Platão e Aristóteles fossem ambos </w:t>
      </w:r>
      <w:r w:rsidRPr="00CF699B">
        <w:rPr>
          <w:rFonts w:ascii="Galliard BT" w:hAnsi="Galliard BT"/>
          <w:i/>
          <w:sz w:val="22"/>
          <w:szCs w:val="22"/>
          <w:u w:val="single"/>
        </w:rPr>
        <w:t>politicamente engajados</w:t>
      </w:r>
      <w:r w:rsidRPr="00CF699B">
        <w:rPr>
          <w:rFonts w:ascii="Galliard BT" w:hAnsi="Galliard BT"/>
          <w:i/>
          <w:sz w:val="22"/>
          <w:szCs w:val="22"/>
        </w:rPr>
        <w:t xml:space="preserve"> não somente na prática mas na teoria”.</w:t>
      </w:r>
      <w:r w:rsidRPr="00CF699B">
        <w:rPr>
          <w:rFonts w:ascii="Galliard BT" w:hAnsi="Galliard BT"/>
          <w:sz w:val="22"/>
          <w:szCs w:val="22"/>
        </w:rPr>
        <w:t xml:space="preserve"> Platão, na Carta VII, explica que decidiu se dedicar à filosofia precisamente após ter se desiludido com a política. Que a sua filosofia pudesse ter desenvolvimentos políticos posteriores não implica que ela mesma fosse ativismo político, assim como o próprio prof. Duguin, quando descreve uma situação política, não está fazendo ativismo político tal como ele próprio o confirma. Quanto a Aristóteles, sua simples condição de estrangeiro vetava-lhe desde logo qualquer participação na política ateniense, e ao longo das obras que ele nos legou, suas tomadas de posição são tão prudentes e moderadas, isto é, tão neutras politicamente, que puderam inspirar por igual as políticas mais diversas, desde as de Santo Tomás de Aquino até a de Karl Marx (ambos de algum modo se consideravam discípulos de Aristóteles).</w:t>
      </w:r>
    </w:p>
    <w:p w:rsidR="009B279F" w:rsidRPr="00CF699B" w:rsidRDefault="009B279F" w:rsidP="00876E82">
      <w:pPr>
        <w:ind w:left="720"/>
        <w:jc w:val="both"/>
        <w:rPr>
          <w:rFonts w:ascii="Galliard BT" w:hAnsi="Galliard BT"/>
          <w:sz w:val="22"/>
          <w:szCs w:val="22"/>
        </w:rPr>
      </w:pPr>
    </w:p>
    <w:p w:rsidR="009B279F" w:rsidRPr="00CF699B" w:rsidRDefault="009B279F" w:rsidP="00876E82">
      <w:pPr>
        <w:ind w:left="720"/>
        <w:jc w:val="both"/>
        <w:rPr>
          <w:rFonts w:ascii="Galliard BT" w:hAnsi="Galliard BT"/>
          <w:sz w:val="22"/>
          <w:szCs w:val="22"/>
        </w:rPr>
      </w:pPr>
      <w:r w:rsidRPr="00CF699B">
        <w:rPr>
          <w:rFonts w:ascii="Galliard BT" w:hAnsi="Galliard BT"/>
          <w:sz w:val="22"/>
          <w:szCs w:val="22"/>
        </w:rPr>
        <w:t xml:space="preserve">(3) O apelo à “vontade de poder” como chave explicativa universal é altamente significativo. Esse </w:t>
      </w:r>
      <w:r w:rsidRPr="00CF699B">
        <w:rPr>
          <w:rFonts w:ascii="Galliard BT" w:hAnsi="Galliard BT"/>
          <w:i/>
          <w:sz w:val="22"/>
          <w:szCs w:val="22"/>
        </w:rPr>
        <w:t>topos</w:t>
      </w:r>
      <w:r w:rsidRPr="00CF699B">
        <w:rPr>
          <w:rFonts w:ascii="Galliard BT" w:hAnsi="Galliard BT"/>
          <w:sz w:val="22"/>
          <w:szCs w:val="22"/>
        </w:rPr>
        <w:t xml:space="preserve"> nietzschiano volta à </w:t>
      </w:r>
      <w:r w:rsidR="00C47B9C" w:rsidRPr="00CF699B">
        <w:rPr>
          <w:rFonts w:ascii="Galliard BT" w:hAnsi="Galliard BT"/>
          <w:sz w:val="22"/>
          <w:szCs w:val="22"/>
        </w:rPr>
        <w:t>cena sempre que alguém deseja</w:t>
      </w:r>
      <w:r w:rsidRPr="00CF699B">
        <w:rPr>
          <w:rFonts w:ascii="Galliard BT" w:hAnsi="Galliard BT"/>
          <w:sz w:val="22"/>
          <w:szCs w:val="22"/>
        </w:rPr>
        <w:t xml:space="preserve"> dissuadir-nos de buscar uma solução racional para os conflitos humanos e convidar-nos a participar de um morticínio redentor. O prof. Duguin não esconde que o seu propósito seja precisamente esse. Só que, para realizá-lo, ele precisa, de novo, incorrer na confusão imperdoável de participação escalar e identidade quantitativa. Todos os atos humanos estão permeados de “vontade de poder”? De certo. Mas em que grau? E qual a proporção entre esta força motivacional e as outras envolvidas? Quando você faz sexo com a sua esposa, há certamente aí um tantinho de vontade de poder. Mas, se ele predominar sobre o desejo de prazer, o carinho, o impulso de agradar o ser amado etc., já não será um ato de sexo lícito, será um estupro. Pergunte a sua esposa se ela não percebe a diferença.</w:t>
      </w:r>
    </w:p>
    <w:p w:rsidR="009B279F" w:rsidRPr="00CF699B" w:rsidRDefault="009B279F" w:rsidP="00876E82">
      <w:pPr>
        <w:ind w:left="720"/>
        <w:jc w:val="both"/>
        <w:rPr>
          <w:rFonts w:ascii="Galliard BT" w:hAnsi="Galliard BT"/>
          <w:i/>
        </w:rPr>
      </w:pPr>
    </w:p>
    <w:p w:rsidR="009B279F" w:rsidRPr="00CF699B" w:rsidRDefault="009B279F" w:rsidP="00876E82">
      <w:pPr>
        <w:jc w:val="both"/>
        <w:rPr>
          <w:rFonts w:ascii="Galliard BT" w:hAnsi="Galliard BT"/>
        </w:rPr>
      </w:pPr>
      <w:r w:rsidRPr="00CF699B">
        <w:rPr>
          <w:rFonts w:ascii="Galliard BT" w:hAnsi="Galliard BT"/>
        </w:rPr>
        <w:t xml:space="preserve">A mulher do prof. Duguin sabe disso. Quer dizer, o cara que vai transar com a mulher na base da pura vontade de poder, eu digo, realmente é estupro. Então basta esse exemplo extremo para mostrar que, sim, a vontade de poder permeia de fato todos os atos humanos e todas as reações humanas, mas em graus diferentes e mesclada a outras motivações que não têm nada a ver com isso, de modo que o que faz toda a diferença é justamente a escalaridade. </w:t>
      </w:r>
    </w:p>
    <w:p w:rsidR="009B279F" w:rsidRPr="00CF699B" w:rsidRDefault="009B279F" w:rsidP="00876E82">
      <w:pPr>
        <w:jc w:val="both"/>
        <w:rPr>
          <w:rFonts w:ascii="Galliard BT" w:hAnsi="Galliard BT"/>
        </w:rPr>
      </w:pPr>
    </w:p>
    <w:p w:rsidR="009B279F" w:rsidRPr="00CF699B" w:rsidRDefault="00C86787" w:rsidP="00876E82">
      <w:pPr>
        <w:jc w:val="both"/>
        <w:rPr>
          <w:rFonts w:ascii="Galliard BT" w:hAnsi="Galliard BT"/>
        </w:rPr>
      </w:pPr>
      <w:r w:rsidRPr="00CF699B">
        <w:rPr>
          <w:rFonts w:ascii="Galliard BT" w:hAnsi="Galliard BT"/>
        </w:rPr>
        <w:t>O</w:t>
      </w:r>
      <w:r w:rsidR="009B279F" w:rsidRPr="00CF699B">
        <w:rPr>
          <w:rFonts w:ascii="Galliard BT" w:hAnsi="Galliard BT"/>
        </w:rPr>
        <w:t>nde existe uma escalaridade e ond</w:t>
      </w:r>
      <w:r w:rsidRPr="00CF699B">
        <w:rPr>
          <w:rFonts w:ascii="Galliard BT" w:hAnsi="Galliard BT"/>
        </w:rPr>
        <w:t>e existe uma oposição dialética</w:t>
      </w:r>
      <w:r w:rsidR="009B279F" w:rsidRPr="00CF699B">
        <w:rPr>
          <w:rFonts w:ascii="Galliard BT" w:hAnsi="Galliard BT"/>
        </w:rPr>
        <w:t xml:space="preserve"> não pode haver uma identidade substantiva. Isso é uma coisa óbvia, isso é a lição número um. O princípio mesmo da técnica filosóf</w:t>
      </w:r>
      <w:r w:rsidRPr="00CF699B">
        <w:rPr>
          <w:rFonts w:ascii="Galliard BT" w:hAnsi="Galliard BT"/>
        </w:rPr>
        <w:t xml:space="preserve">ica está aqui; há </w:t>
      </w:r>
      <w:r w:rsidR="009B279F" w:rsidRPr="00CF699B">
        <w:rPr>
          <w:rFonts w:ascii="Galliard BT" w:hAnsi="Galliard BT"/>
        </w:rPr>
        <w:t>de saber lidar com os conceitos, de saber qual é a relação e a tensão entre os seus pensamentos e a realidade da experiência. Essas duas coisas nunca coincidem totalmente e também nunca se separam comp</w:t>
      </w:r>
      <w:r w:rsidRPr="00CF699B">
        <w:rPr>
          <w:rFonts w:ascii="Galliard BT" w:hAnsi="Galliard BT"/>
        </w:rPr>
        <w:t>letamente.</w:t>
      </w:r>
      <w:r w:rsidR="009B279F" w:rsidRPr="00CF699B">
        <w:rPr>
          <w:rFonts w:ascii="Galliard BT" w:hAnsi="Galliard BT"/>
        </w:rPr>
        <w:t xml:space="preserve"> Todo o adestramen</w:t>
      </w:r>
      <w:r w:rsidRPr="00CF699B">
        <w:rPr>
          <w:rFonts w:ascii="Galliard BT" w:hAnsi="Galliard BT"/>
        </w:rPr>
        <w:t>to do filósofo consiste nisso</w:t>
      </w:r>
      <w:r w:rsidR="009B279F" w:rsidRPr="00CF699B">
        <w:rPr>
          <w:rFonts w:ascii="Galliard BT" w:hAnsi="Galliard BT"/>
        </w:rPr>
        <w:t>.</w:t>
      </w:r>
    </w:p>
    <w:p w:rsidR="009B279F" w:rsidRPr="00CF699B" w:rsidRDefault="009B279F" w:rsidP="00876E82">
      <w:pPr>
        <w:jc w:val="both"/>
        <w:rPr>
          <w:rFonts w:ascii="Galliard BT" w:hAnsi="Galliard BT"/>
        </w:rPr>
      </w:pPr>
    </w:p>
    <w:p w:rsidR="009B279F" w:rsidRPr="00CF699B" w:rsidRDefault="006F102E" w:rsidP="00876E82">
      <w:pPr>
        <w:jc w:val="both"/>
        <w:rPr>
          <w:rFonts w:ascii="Galliard BT" w:hAnsi="Galliard BT"/>
        </w:rPr>
      </w:pPr>
      <w:r w:rsidRPr="00CF699B">
        <w:rPr>
          <w:rFonts w:ascii="Galliard BT" w:hAnsi="Galliard BT"/>
        </w:rPr>
        <w:t>S</w:t>
      </w:r>
      <w:r w:rsidR="009B279F" w:rsidRPr="00CF699B">
        <w:rPr>
          <w:rFonts w:ascii="Galliard BT" w:hAnsi="Galliard BT"/>
        </w:rPr>
        <w:t xml:space="preserve">ó inventamos os nossos pensamentos, não inventamos a realidade. </w:t>
      </w:r>
      <w:r w:rsidRPr="00CF699B">
        <w:rPr>
          <w:rFonts w:ascii="Galliard BT" w:hAnsi="Galliard BT"/>
        </w:rPr>
        <w:t>E</w:t>
      </w:r>
      <w:r w:rsidR="009B279F" w:rsidRPr="00CF699B">
        <w:rPr>
          <w:rFonts w:ascii="Galliard BT" w:hAnsi="Galliard BT"/>
        </w:rPr>
        <w:t>m princípio</w:t>
      </w:r>
      <w:r w:rsidRPr="00CF699B">
        <w:rPr>
          <w:rFonts w:ascii="Galliard BT" w:hAnsi="Galliard BT"/>
        </w:rPr>
        <w:t>,</w:t>
      </w:r>
      <w:r w:rsidR="009B279F" w:rsidRPr="00CF699B">
        <w:rPr>
          <w:rFonts w:ascii="Galliard BT" w:hAnsi="Galliard BT"/>
        </w:rPr>
        <w:t xml:space="preserve"> só o que temos é o nosso pensamento, mas é o problema que os escolásticos </w:t>
      </w:r>
      <w:r w:rsidRPr="00CF699B">
        <w:rPr>
          <w:rFonts w:ascii="Galliard BT" w:hAnsi="Galliard BT"/>
        </w:rPr>
        <w:t>colocavam</w:t>
      </w:r>
      <w:r w:rsidR="009B279F" w:rsidRPr="00CF699B">
        <w:rPr>
          <w:rFonts w:ascii="Galliard BT" w:hAnsi="Galliard BT"/>
        </w:rPr>
        <w:t xml:space="preserve">: isso tem ou não tem um </w:t>
      </w:r>
      <w:r w:rsidR="009B279F" w:rsidRPr="00CF699B">
        <w:rPr>
          <w:rFonts w:ascii="Galliard BT" w:hAnsi="Galliard BT"/>
          <w:i/>
        </w:rPr>
        <w:t>fundamentum in res</w:t>
      </w:r>
      <w:r w:rsidR="009B279F" w:rsidRPr="00CF699B">
        <w:rPr>
          <w:rFonts w:ascii="Galliard BT" w:hAnsi="Galliard BT"/>
        </w:rPr>
        <w:t>, isto é, um fundamento nas coisas? E qual é este fundamento? E qual é a relação? Qual é a distância maior ou menor que existe entre o seu pensamento e a realidade da experiência? Este é o grande problema sempre.</w:t>
      </w:r>
    </w:p>
    <w:p w:rsidR="009B279F" w:rsidRPr="00CF699B" w:rsidRDefault="009B279F" w:rsidP="00876E82">
      <w:pPr>
        <w:ind w:left="720"/>
        <w:jc w:val="both"/>
        <w:rPr>
          <w:rFonts w:ascii="Galliard BT" w:hAnsi="Galliard BT"/>
          <w:i/>
        </w:rPr>
      </w:pPr>
    </w:p>
    <w:p w:rsidR="009B279F" w:rsidRPr="00CF699B" w:rsidRDefault="009B279F" w:rsidP="00876E82">
      <w:pPr>
        <w:ind w:left="720"/>
        <w:jc w:val="both"/>
        <w:rPr>
          <w:rFonts w:ascii="Galliard BT" w:hAnsi="Galliard BT"/>
          <w:sz w:val="22"/>
          <w:szCs w:val="22"/>
        </w:rPr>
      </w:pPr>
      <w:r w:rsidRPr="00CF699B">
        <w:rPr>
          <w:rFonts w:ascii="Galliard BT" w:hAnsi="Galliard BT"/>
          <w:sz w:val="22"/>
          <w:szCs w:val="22"/>
        </w:rPr>
        <w:t>A apologia da “vontade de poder” como explicação última dos atos humanos não é uma descrição válida da realidade, não é nem mesmo uma teoria, é uma projeção doentia em linguagem fingidamente teorética, de uma compulsão de extinguir todas as demais motivações humanas, especialmente o amor e o desejo de conhecimento. Não espanta que o inventor dessa geringonça fosse um pobre coitado, sem dinheiro, sem prestígio, sem amigos, sem uma namorada sequer, obrigado a socorrer-se de prostitutas que acabaram por infectá-lo da sífilis que o enlouqueceu e matou.</w:t>
      </w:r>
    </w:p>
    <w:p w:rsidR="009B279F" w:rsidRPr="00CF699B" w:rsidRDefault="009B279F" w:rsidP="00876E82">
      <w:pPr>
        <w:ind w:left="720"/>
        <w:jc w:val="both"/>
        <w:rPr>
          <w:rFonts w:ascii="Galliard BT" w:hAnsi="Galliard BT"/>
        </w:rPr>
      </w:pPr>
    </w:p>
    <w:p w:rsidR="009B279F" w:rsidRPr="00CF699B" w:rsidRDefault="002B3A2D" w:rsidP="00876E82">
      <w:pPr>
        <w:jc w:val="both"/>
        <w:rPr>
          <w:rFonts w:ascii="Galliard BT" w:hAnsi="Galliard BT"/>
        </w:rPr>
      </w:pPr>
      <w:r w:rsidRPr="00CF699B">
        <w:rPr>
          <w:rFonts w:ascii="Galliard BT" w:hAnsi="Galliard BT"/>
        </w:rPr>
        <w:t>O fim de Nietzsche foi</w:t>
      </w:r>
      <w:r w:rsidR="009B279F" w:rsidRPr="00CF699B">
        <w:rPr>
          <w:rFonts w:ascii="Galliard BT" w:hAnsi="Galliard BT"/>
        </w:rPr>
        <w:t xml:space="preserve"> absolutamente deplorável. Nietzs</w:t>
      </w:r>
      <w:r w:rsidR="00F56959" w:rsidRPr="00CF699B">
        <w:rPr>
          <w:rFonts w:ascii="Galliard BT" w:hAnsi="Galliard BT"/>
        </w:rPr>
        <w:t>che sempre foi um pobre coitado:</w:t>
      </w:r>
      <w:r w:rsidR="009B279F" w:rsidRPr="00CF699B">
        <w:rPr>
          <w:rFonts w:ascii="Galliard BT" w:hAnsi="Galliard BT"/>
        </w:rPr>
        <w:t xml:space="preserve"> </w:t>
      </w:r>
      <w:r w:rsidR="00F56959" w:rsidRPr="00CF699B">
        <w:rPr>
          <w:rFonts w:ascii="Galliard BT" w:hAnsi="Galliard BT"/>
        </w:rPr>
        <w:t>n</w:t>
      </w:r>
      <w:r w:rsidR="009B279F" w:rsidRPr="00CF699B">
        <w:rPr>
          <w:rFonts w:ascii="Galliard BT" w:hAnsi="Galliard BT"/>
        </w:rPr>
        <w:t>ão tinha dinheiro, não tinha amigo, não tinha namorada, não tinha coisa nenhuma.</w:t>
      </w:r>
      <w:r w:rsidR="00F56959" w:rsidRPr="00CF699B">
        <w:rPr>
          <w:rFonts w:ascii="Galliard BT" w:hAnsi="Galliard BT"/>
        </w:rPr>
        <w:t xml:space="preserve"> I</w:t>
      </w:r>
      <w:r w:rsidR="009B279F" w:rsidRPr="00CF699B">
        <w:rPr>
          <w:rFonts w:ascii="Galliard BT" w:hAnsi="Galliard BT"/>
        </w:rPr>
        <w:t>magina aquele sujeito, naquela pensão miserável, delirando sobre a vontade de poder, logo ele que</w:t>
      </w:r>
      <w:r w:rsidR="00F56959" w:rsidRPr="00CF699B">
        <w:rPr>
          <w:rFonts w:ascii="Galliard BT" w:hAnsi="Galliard BT"/>
        </w:rPr>
        <w:t xml:space="preserve"> não tinha poder nenhum.  É</w:t>
      </w:r>
      <w:r w:rsidR="009B279F" w:rsidRPr="00CF699B">
        <w:rPr>
          <w:rFonts w:ascii="Galliard BT" w:hAnsi="Galliard BT"/>
        </w:rPr>
        <w:t xml:space="preserve"> claro que isso é uma figura de linguagem, uma hipérbole, figura poética criada por Nietzsche, aliás com uma eloqüência formidável, mas que não é uma descrição da realidade, é uma ênfase criada por um sentimento, por uma vontade ou até por uma loucura.</w:t>
      </w:r>
    </w:p>
    <w:p w:rsidR="009B279F" w:rsidRPr="00CF699B" w:rsidRDefault="009B279F" w:rsidP="00876E82">
      <w:pPr>
        <w:ind w:left="720"/>
        <w:jc w:val="both"/>
        <w:rPr>
          <w:rFonts w:ascii="Galliard BT" w:hAnsi="Galliard BT"/>
        </w:rPr>
      </w:pPr>
    </w:p>
    <w:p w:rsidR="009B279F" w:rsidRPr="00CF699B" w:rsidRDefault="009B279F" w:rsidP="00876E82">
      <w:pPr>
        <w:ind w:left="720"/>
        <w:jc w:val="both"/>
        <w:rPr>
          <w:rFonts w:ascii="Galliard BT" w:hAnsi="Galliard BT"/>
          <w:b/>
          <w:color w:val="1F497D"/>
          <w:sz w:val="22"/>
          <w:szCs w:val="22"/>
        </w:rPr>
      </w:pPr>
      <w:r w:rsidRPr="00CF699B">
        <w:rPr>
          <w:rFonts w:ascii="Galliard BT" w:hAnsi="Galliard BT"/>
          <w:b/>
          <w:sz w:val="22"/>
          <w:szCs w:val="22"/>
        </w:rPr>
        <w:t xml:space="preserve">8 §. </w:t>
      </w:r>
      <w:r w:rsidR="00A351F8" w:rsidRPr="00CF699B">
        <w:rPr>
          <w:rFonts w:ascii="Galliard BT" w:hAnsi="Galliard BT"/>
          <w:b/>
          <w:sz w:val="22"/>
          <w:szCs w:val="22"/>
        </w:rPr>
        <w:t>Eurasismo e Comunismo</w:t>
      </w:r>
    </w:p>
    <w:p w:rsidR="009B279F" w:rsidRPr="00CF699B" w:rsidRDefault="009B279F" w:rsidP="00876E82">
      <w:pPr>
        <w:ind w:left="720"/>
        <w:jc w:val="both"/>
        <w:rPr>
          <w:rFonts w:ascii="Galliard BT" w:hAnsi="Galliard BT"/>
        </w:rPr>
      </w:pPr>
    </w:p>
    <w:p w:rsidR="009B279F" w:rsidRPr="00CF699B" w:rsidRDefault="009B279F" w:rsidP="00876E82">
      <w:pPr>
        <w:ind w:left="720"/>
        <w:jc w:val="both"/>
        <w:rPr>
          <w:rFonts w:ascii="Galliard BT" w:hAnsi="Galliard BT"/>
          <w:i/>
        </w:rPr>
      </w:pPr>
      <w:r w:rsidRPr="00CF699B">
        <w:rPr>
          <w:rFonts w:ascii="Galliard BT" w:hAnsi="Galliard BT"/>
        </w:rPr>
        <w:t xml:space="preserve">Daí ele diz que eu caio numa </w:t>
      </w:r>
      <w:r w:rsidRPr="00CF699B">
        <w:rPr>
          <w:rFonts w:ascii="Galliard BT" w:hAnsi="Galliard BT"/>
          <w:i/>
        </w:rPr>
        <w:t xml:space="preserve">“identificação completamente ridícula entre eurasismo e comunismo, o que é um testemunho claro da extrema parcialidade do Sr. Carvalho”. </w:t>
      </w:r>
    </w:p>
    <w:p w:rsidR="009B279F" w:rsidRPr="00CF699B" w:rsidRDefault="009B279F" w:rsidP="00876E82">
      <w:pPr>
        <w:ind w:left="720"/>
        <w:jc w:val="both"/>
        <w:rPr>
          <w:rFonts w:ascii="Galliard BT" w:hAnsi="Galliard BT"/>
        </w:rPr>
      </w:pPr>
    </w:p>
    <w:p w:rsidR="009B279F" w:rsidRPr="00CF699B" w:rsidRDefault="009B279F" w:rsidP="00876E82">
      <w:pPr>
        <w:jc w:val="both"/>
        <w:rPr>
          <w:rFonts w:ascii="Galliard BT" w:hAnsi="Galliard BT"/>
        </w:rPr>
      </w:pPr>
      <w:r w:rsidRPr="00CF699B">
        <w:rPr>
          <w:rFonts w:ascii="Galliard BT" w:hAnsi="Galliard BT"/>
        </w:rPr>
        <w:t>Eu falo: primeiro, se todo mundo é parcial, por que eu também não posso ser? O que pode haver de errado nisso aí? Daí vem a minha resposta:</w:t>
      </w:r>
    </w:p>
    <w:p w:rsidR="009B279F" w:rsidRPr="00CF699B" w:rsidRDefault="009B279F" w:rsidP="00876E82">
      <w:pPr>
        <w:ind w:left="720"/>
        <w:jc w:val="both"/>
        <w:rPr>
          <w:rFonts w:ascii="Galliard BT" w:hAnsi="Galliard BT"/>
        </w:rPr>
      </w:pPr>
    </w:p>
    <w:p w:rsidR="009B279F" w:rsidRPr="00CF699B" w:rsidRDefault="009B279F" w:rsidP="00876E82">
      <w:pPr>
        <w:ind w:left="720"/>
        <w:jc w:val="both"/>
        <w:rPr>
          <w:rFonts w:ascii="Galliard BT" w:hAnsi="Galliard BT"/>
          <w:sz w:val="22"/>
          <w:szCs w:val="22"/>
        </w:rPr>
      </w:pPr>
      <w:r w:rsidRPr="00CF699B">
        <w:rPr>
          <w:rFonts w:ascii="Galliard BT" w:hAnsi="Galliard BT"/>
          <w:sz w:val="22"/>
          <w:szCs w:val="22"/>
        </w:rPr>
        <w:t xml:space="preserve">Nunca </w:t>
      </w:r>
      <w:r w:rsidRPr="00CF699B">
        <w:rPr>
          <w:rFonts w:ascii="Galliard BT" w:hAnsi="Galliard BT"/>
          <w:i/>
          <w:sz w:val="22"/>
          <w:szCs w:val="22"/>
        </w:rPr>
        <w:t>identifiquei</w:t>
      </w:r>
      <w:r w:rsidRPr="00CF699B">
        <w:rPr>
          <w:rFonts w:ascii="Galliard BT" w:hAnsi="Galliard BT"/>
          <w:sz w:val="22"/>
          <w:szCs w:val="22"/>
        </w:rPr>
        <w:t xml:space="preserve"> eurasismo e comunismo, ao menos do ponto de vista ideológico, embora inclua ambos na categoria dos movimentos revolucionários, no sentido preciso que dou a este termo (quer dizer, no sentido que tem naquela aula que está lá transcrita no Inter-American Institute, sobre a estrutura da mentalidade revolucionária). No entanto, política não é mero confronto de ideologias. É disputa de poder por grupos humanos bem concretos e definidos. O prof. Duguin não será cínico o bastante para negar que o grupo atualmente no poder na Rússia é o mesmo que dominava o país no tempo do comunismo. Substancialmente é a KGB</w:t>
      </w:r>
      <w:r w:rsidR="004533BC" w:rsidRPr="00CF699B">
        <w:rPr>
          <w:rFonts w:ascii="Galliard BT" w:hAnsi="Galliard BT"/>
          <w:sz w:val="22"/>
          <w:szCs w:val="22"/>
        </w:rPr>
        <w:t xml:space="preserve"> </w:t>
      </w:r>
      <w:r w:rsidRPr="00CF699B">
        <w:rPr>
          <w:rFonts w:ascii="Galliard BT" w:hAnsi="Galliard BT"/>
          <w:sz w:val="22"/>
          <w:szCs w:val="22"/>
        </w:rPr>
        <w:t xml:space="preserve">(ou FSB, que a mudança periódica de nome jamais mudou a natureza desta instituição). </w:t>
      </w:r>
    </w:p>
    <w:p w:rsidR="009B279F" w:rsidRPr="00CF699B" w:rsidRDefault="009B279F" w:rsidP="00876E82">
      <w:pPr>
        <w:ind w:left="720"/>
        <w:jc w:val="both"/>
        <w:rPr>
          <w:rFonts w:ascii="Galliard BT" w:hAnsi="Galliard BT"/>
        </w:rPr>
      </w:pPr>
    </w:p>
    <w:p w:rsidR="009B279F" w:rsidRPr="00CF699B" w:rsidRDefault="004533BC" w:rsidP="00876E82">
      <w:pPr>
        <w:jc w:val="both"/>
        <w:rPr>
          <w:rFonts w:ascii="Galliard BT" w:hAnsi="Galliard BT"/>
        </w:rPr>
      </w:pPr>
      <w:r w:rsidRPr="00CF699B">
        <w:rPr>
          <w:rFonts w:ascii="Galliard BT" w:hAnsi="Galliard BT"/>
        </w:rPr>
        <w:t>A KGB j</w:t>
      </w:r>
      <w:r w:rsidR="009B279F" w:rsidRPr="00CF699B">
        <w:rPr>
          <w:rFonts w:ascii="Galliard BT" w:hAnsi="Galliard BT"/>
        </w:rPr>
        <w:t>á mudou de nome umas vinte vezes.</w:t>
      </w:r>
      <w:r w:rsidRPr="00CF699B">
        <w:rPr>
          <w:rFonts w:ascii="Galliard BT" w:hAnsi="Galliard BT"/>
        </w:rPr>
        <w:t xml:space="preserve"> A todo instante as pessoas vem me dizer a KGB não existe mais. Mas a KGB </w:t>
      </w:r>
      <w:r w:rsidR="009B279F" w:rsidRPr="00CF699B">
        <w:rPr>
          <w:rFonts w:ascii="Galliard BT" w:hAnsi="Galliard BT"/>
        </w:rPr>
        <w:t>chamava</w:t>
      </w:r>
      <w:r w:rsidRPr="00CF699B">
        <w:rPr>
          <w:rFonts w:ascii="Galliard BT" w:hAnsi="Galliard BT"/>
        </w:rPr>
        <w:t>-se</w:t>
      </w:r>
      <w:r w:rsidR="009B279F" w:rsidRPr="00CF699B">
        <w:rPr>
          <w:rFonts w:ascii="Galliard BT" w:hAnsi="Galliard BT"/>
        </w:rPr>
        <w:t xml:space="preserve"> a </w:t>
      </w:r>
      <w:proofErr w:type="spellStart"/>
      <w:r w:rsidR="009B279F" w:rsidRPr="00CF699B">
        <w:rPr>
          <w:rFonts w:ascii="Galliard BT" w:hAnsi="Galliard BT"/>
        </w:rPr>
        <w:t>Tcheka</w:t>
      </w:r>
      <w:proofErr w:type="spellEnd"/>
      <w:r w:rsidR="009B279F" w:rsidRPr="00CF699B">
        <w:rPr>
          <w:rFonts w:ascii="Galliard BT" w:hAnsi="Galliard BT"/>
        </w:rPr>
        <w:t>, depois se chamou não sei qu</w:t>
      </w:r>
      <w:r w:rsidRPr="00CF699B">
        <w:rPr>
          <w:rFonts w:ascii="Galliard BT" w:hAnsi="Galliard BT"/>
        </w:rPr>
        <w:t>ê</w:t>
      </w:r>
      <w:r w:rsidR="009B279F" w:rsidRPr="00CF699B">
        <w:rPr>
          <w:rFonts w:ascii="Galliard BT" w:hAnsi="Galliard BT"/>
        </w:rPr>
        <w:t>, chamou não sei qu</w:t>
      </w:r>
      <w:r w:rsidRPr="00CF699B">
        <w:rPr>
          <w:rFonts w:ascii="Galliard BT" w:hAnsi="Galliard BT"/>
        </w:rPr>
        <w:t>ê</w:t>
      </w:r>
      <w:r w:rsidR="009B279F" w:rsidRPr="00CF699B">
        <w:rPr>
          <w:rFonts w:ascii="Galliard BT" w:hAnsi="Galliard BT"/>
        </w:rPr>
        <w:t xml:space="preserve">. Mudou de nome, mas a coisa continua a mesma, inclusive funcionando no mesmo lugar. Na verdade, ela mudou de sede, acho que </w:t>
      </w:r>
      <w:r w:rsidRPr="00CF699B">
        <w:rPr>
          <w:rFonts w:ascii="Galliard BT" w:hAnsi="Galliard BT"/>
        </w:rPr>
        <w:t>cerca de</w:t>
      </w:r>
      <w:r w:rsidR="009B279F" w:rsidRPr="00CF699B">
        <w:rPr>
          <w:rFonts w:ascii="Galliard BT" w:hAnsi="Galliard BT"/>
        </w:rPr>
        <w:t xml:space="preserve"> dez anos antes do fim da URSS, ela mudou de sede, arrumou outra sede muito maior porque os papéis já não estavam cabendo. O Anatoliy Golytsin conta que ele era o funcionário encarregado de examinar </w:t>
      </w:r>
      <w:r w:rsidR="009B279F" w:rsidRPr="00CF699B">
        <w:rPr>
          <w:rFonts w:ascii="Galliard BT" w:hAnsi="Galliard BT"/>
          <w:b/>
          <w:color w:val="FF0000"/>
          <w:sz w:val="16"/>
          <w:szCs w:val="16"/>
        </w:rPr>
        <w:t>[1:00]</w:t>
      </w:r>
      <w:r w:rsidR="009B279F" w:rsidRPr="00CF699B">
        <w:rPr>
          <w:rFonts w:ascii="Galliard BT" w:hAnsi="Galliard BT"/>
          <w:b/>
          <w:color w:val="FF0000"/>
        </w:rPr>
        <w:t xml:space="preserve"> </w:t>
      </w:r>
      <w:r w:rsidR="009B279F" w:rsidRPr="00CF699B">
        <w:rPr>
          <w:rFonts w:ascii="Galliard BT" w:hAnsi="Galliard BT"/>
        </w:rPr>
        <w:t>os dossiês na saída de um edifício e na chegada do outro, e tinham oito bilhões de dossiês, então só o transporte do dossiê levou dez anos. Então, as mudanças de nome não significam nada.</w:t>
      </w:r>
    </w:p>
    <w:p w:rsidR="009B279F" w:rsidRPr="00CF699B" w:rsidRDefault="009B279F" w:rsidP="00876E82">
      <w:pPr>
        <w:jc w:val="both"/>
        <w:rPr>
          <w:rFonts w:ascii="Galliard BT" w:hAnsi="Galliard BT"/>
        </w:rPr>
      </w:pPr>
    </w:p>
    <w:p w:rsidR="009B279F" w:rsidRPr="00CF699B" w:rsidRDefault="009B279F" w:rsidP="00876E82">
      <w:pPr>
        <w:ind w:left="720"/>
        <w:jc w:val="both"/>
        <w:rPr>
          <w:rFonts w:ascii="Galliard BT" w:hAnsi="Galliard BT"/>
          <w:sz w:val="22"/>
          <w:szCs w:val="22"/>
        </w:rPr>
      </w:pPr>
      <w:r w:rsidRPr="00CF699B">
        <w:rPr>
          <w:rFonts w:ascii="Galliard BT" w:hAnsi="Galliard BT"/>
          <w:sz w:val="22"/>
          <w:szCs w:val="22"/>
        </w:rPr>
        <w:t>Pior ainda, é a KGB com poder brutalmente ampliado: de um lado, se no regime comunista havia um agente de polícia secreta para cada 400</w:t>
      </w:r>
      <w:r w:rsidR="005F26DF" w:rsidRPr="00CF699B">
        <w:rPr>
          <w:rFonts w:ascii="Galliard BT" w:hAnsi="Galliard BT"/>
          <w:sz w:val="22"/>
          <w:szCs w:val="22"/>
        </w:rPr>
        <w:t xml:space="preserve"> cidadãos, hoje há</w:t>
      </w:r>
      <w:r w:rsidRPr="00CF699B">
        <w:rPr>
          <w:rFonts w:ascii="Galliard BT" w:hAnsi="Galliard BT"/>
          <w:sz w:val="22"/>
          <w:szCs w:val="22"/>
        </w:rPr>
        <w:t xml:space="preserve"> um para cada 200, caracterizando a Rússia, inconfundivelmente como um Estado policial; de outro, o rateio das propriedades estatais entre agentes e colaboradores da polícia política, que se transformaram da noite para o dia em “oligarcas”, sem perder seus vínculos de submissão à KGB, concede a esta entidade o privilégio de atuar no Ocidente, sob camadas e camadas de disfarce, com uma liberdade de </w:t>
      </w:r>
      <w:r w:rsidR="00524BE6" w:rsidRPr="00CF699B">
        <w:rPr>
          <w:rFonts w:ascii="Galliard BT" w:hAnsi="Galliard BT"/>
          <w:sz w:val="22"/>
          <w:szCs w:val="22"/>
        </w:rPr>
        <w:t>movimentos que seriam impensáveis</w:t>
      </w:r>
      <w:r w:rsidRPr="00CF699B">
        <w:rPr>
          <w:rFonts w:ascii="Galliard BT" w:hAnsi="Galliard BT"/>
          <w:sz w:val="22"/>
          <w:szCs w:val="22"/>
        </w:rPr>
        <w:t xml:space="preserve"> no tempo de Stálin ou Khrushchov.</w:t>
      </w:r>
    </w:p>
    <w:p w:rsidR="009B279F" w:rsidRPr="00CF699B" w:rsidRDefault="009B279F" w:rsidP="00876E82">
      <w:pPr>
        <w:ind w:left="720"/>
        <w:jc w:val="both"/>
        <w:rPr>
          <w:rFonts w:ascii="Galliard BT" w:hAnsi="Galliard BT"/>
          <w:i/>
        </w:rPr>
      </w:pPr>
    </w:p>
    <w:p w:rsidR="009B279F" w:rsidRPr="00CF699B" w:rsidRDefault="009B279F" w:rsidP="00876E82">
      <w:pPr>
        <w:ind w:left="720"/>
        <w:jc w:val="both"/>
        <w:rPr>
          <w:rFonts w:ascii="Galliard BT" w:hAnsi="Galliard BT"/>
          <w:sz w:val="22"/>
          <w:szCs w:val="22"/>
        </w:rPr>
      </w:pPr>
      <w:r w:rsidRPr="00CF699B">
        <w:rPr>
          <w:rFonts w:ascii="Galliard BT" w:hAnsi="Galliard BT"/>
          <w:sz w:val="22"/>
          <w:szCs w:val="22"/>
        </w:rPr>
        <w:t>Ideologicamente, o eurasismo é diferente do comunismo. É, como disse Jeffrey Nyquist, o “bolchevismo de direita” (a expressão é maravilhosa). Mas ideologia, como definiu o próprio Karl Marx, é apenas um “vestido de idéias” (</w:t>
      </w:r>
      <w:proofErr w:type="spellStart"/>
      <w:r w:rsidRPr="00CF699B">
        <w:rPr>
          <w:rFonts w:ascii="Galliard BT" w:hAnsi="Galliard BT"/>
          <w:i/>
          <w:sz w:val="22"/>
          <w:szCs w:val="22"/>
        </w:rPr>
        <w:t>ideen</w:t>
      </w:r>
      <w:proofErr w:type="spellEnd"/>
      <w:r w:rsidRPr="00CF699B">
        <w:rPr>
          <w:rFonts w:ascii="Galliard BT" w:hAnsi="Galliard BT"/>
          <w:i/>
          <w:sz w:val="22"/>
          <w:szCs w:val="22"/>
        </w:rPr>
        <w:t xml:space="preserve"> </w:t>
      </w:r>
      <w:proofErr w:type="spellStart"/>
      <w:r w:rsidRPr="00CF699B">
        <w:rPr>
          <w:rFonts w:ascii="Galliard BT" w:hAnsi="Galliard BT"/>
          <w:i/>
          <w:sz w:val="22"/>
          <w:szCs w:val="22"/>
        </w:rPr>
        <w:t>kleid</w:t>
      </w:r>
      <w:proofErr w:type="spellEnd"/>
      <w:r w:rsidRPr="00CF699B">
        <w:rPr>
          <w:rFonts w:ascii="Galliard BT" w:hAnsi="Galliard BT"/>
          <w:sz w:val="22"/>
          <w:szCs w:val="22"/>
        </w:rPr>
        <w:t>) a encobrir um esquema de poder. O esquema de poder na Rússia trocou de vestido, mas continua o mesmo — com as mesmas pessoas nos mesmos lugares, exercendo as mesmas funções, com as mesmas ambições totalitárias de sempre.</w:t>
      </w:r>
    </w:p>
    <w:p w:rsidR="009B279F" w:rsidRPr="00CF699B" w:rsidRDefault="009B279F" w:rsidP="00876E82">
      <w:pPr>
        <w:ind w:left="720"/>
        <w:jc w:val="both"/>
        <w:rPr>
          <w:rFonts w:ascii="Galliard BT" w:hAnsi="Galliard BT"/>
        </w:rPr>
      </w:pPr>
    </w:p>
    <w:p w:rsidR="009B279F" w:rsidRPr="00CF699B" w:rsidRDefault="009B279F" w:rsidP="00876E82">
      <w:pPr>
        <w:jc w:val="both"/>
        <w:rPr>
          <w:rFonts w:ascii="Galliard BT" w:hAnsi="Galliard BT"/>
        </w:rPr>
      </w:pPr>
      <w:r w:rsidRPr="00CF699B">
        <w:rPr>
          <w:rFonts w:ascii="Galliard BT" w:hAnsi="Galliard BT"/>
        </w:rPr>
        <w:t>Ou seja, a hora que desabou o comunismo, está toda aquela cambada lá</w:t>
      </w:r>
      <w:r w:rsidR="00D25CE9" w:rsidRPr="00CF699B">
        <w:rPr>
          <w:rFonts w:ascii="Galliard BT" w:hAnsi="Galliard BT"/>
        </w:rPr>
        <w:t xml:space="preserve"> em cima a dizer</w:t>
      </w:r>
      <w:r w:rsidRPr="00CF699B">
        <w:rPr>
          <w:rFonts w:ascii="Galliard BT" w:hAnsi="Galliard BT"/>
        </w:rPr>
        <w:t>: “E agora precisamos arrumar um pretexto ideológico para continuar aqui. O comunismo falhou, nós não podemos mais vir com essa história de luta de classes, internacionalismo proletário, tem de inventar outra”. E daí alguém disse: “Olha, tem o tal do prof. Duguin que inventou um negócio espetacular, que justifica a nossa permanência aqui por mais duzentos anos”. Pronto, compra lá as idéias do Duguin, veste o vestido novo e continua todo mundo no mesmo lugar de sempre.</w:t>
      </w:r>
    </w:p>
    <w:p w:rsidR="009B279F" w:rsidRPr="00CF699B" w:rsidRDefault="009B279F" w:rsidP="00876E82">
      <w:pPr>
        <w:jc w:val="both"/>
        <w:rPr>
          <w:rFonts w:ascii="Galliard BT" w:hAnsi="Galliard BT"/>
        </w:rPr>
      </w:pPr>
    </w:p>
    <w:p w:rsidR="009B279F" w:rsidRPr="00CF699B" w:rsidRDefault="009B279F" w:rsidP="00876E82">
      <w:pPr>
        <w:ind w:left="720"/>
        <w:jc w:val="both"/>
        <w:rPr>
          <w:rFonts w:ascii="Galliard BT" w:hAnsi="Galliard BT"/>
          <w:b/>
          <w:sz w:val="22"/>
          <w:szCs w:val="22"/>
        </w:rPr>
      </w:pPr>
      <w:r w:rsidRPr="00CF699B">
        <w:rPr>
          <w:rFonts w:ascii="Galliard BT" w:hAnsi="Galliard BT"/>
          <w:b/>
          <w:sz w:val="22"/>
          <w:szCs w:val="22"/>
        </w:rPr>
        <w:t>9 §. Contagem de Cadáveres</w:t>
      </w:r>
    </w:p>
    <w:p w:rsidR="00D25CE9" w:rsidRPr="00CF699B" w:rsidRDefault="00D25CE9" w:rsidP="00876E82">
      <w:pPr>
        <w:ind w:left="720"/>
        <w:jc w:val="both"/>
        <w:rPr>
          <w:rFonts w:ascii="Galliard BT" w:hAnsi="Galliard BT"/>
        </w:rPr>
      </w:pPr>
    </w:p>
    <w:p w:rsidR="009B279F" w:rsidRPr="00CF699B" w:rsidRDefault="009B279F" w:rsidP="00A209A7">
      <w:pPr>
        <w:ind w:left="1701" w:right="1701"/>
        <w:jc w:val="both"/>
        <w:rPr>
          <w:rFonts w:ascii="Galliard BT" w:hAnsi="Galliard BT"/>
          <w:sz w:val="22"/>
          <w:szCs w:val="22"/>
        </w:rPr>
      </w:pPr>
      <w:r w:rsidRPr="00CF699B">
        <w:rPr>
          <w:rFonts w:ascii="Galliard BT" w:hAnsi="Galliard BT"/>
          <w:sz w:val="22"/>
          <w:szCs w:val="22"/>
        </w:rPr>
        <w:t>A avaliação das forças globais maiores (</w:t>
      </w:r>
      <w:r w:rsidRPr="00CF699B">
        <w:rPr>
          <w:rFonts w:ascii="Galliard BT" w:hAnsi="Galliard BT"/>
          <w:i/>
          <w:sz w:val="22"/>
          <w:szCs w:val="22"/>
        </w:rPr>
        <w:t>a avaliação que eu faço</w:t>
      </w:r>
      <w:r w:rsidRPr="00CF699B">
        <w:rPr>
          <w:rFonts w:ascii="Galliard BT" w:hAnsi="Galliard BT"/>
          <w:sz w:val="22"/>
          <w:szCs w:val="22"/>
        </w:rPr>
        <w:t>) é baseada no pressuposto da escala que poderia ser tomada como medida: a quantidade dos seres humanos assassinados.</w:t>
      </w:r>
    </w:p>
    <w:p w:rsidR="009B279F" w:rsidRPr="00CF699B" w:rsidRDefault="009B279F" w:rsidP="00876E82">
      <w:pPr>
        <w:jc w:val="both"/>
        <w:rPr>
          <w:rFonts w:ascii="Galliard BT" w:hAnsi="Galliard BT"/>
        </w:rPr>
      </w:pPr>
    </w:p>
    <w:p w:rsidR="009B279F" w:rsidRPr="00CF699B" w:rsidRDefault="009B279F" w:rsidP="00876E82">
      <w:pPr>
        <w:ind w:left="720"/>
        <w:jc w:val="both"/>
        <w:rPr>
          <w:rFonts w:ascii="Galliard BT" w:hAnsi="Galliard BT"/>
          <w:sz w:val="22"/>
          <w:szCs w:val="22"/>
        </w:rPr>
      </w:pPr>
      <w:r w:rsidRPr="00CF699B">
        <w:rPr>
          <w:rFonts w:ascii="Galliard BT" w:hAnsi="Galliard BT"/>
          <w:sz w:val="22"/>
          <w:szCs w:val="22"/>
        </w:rPr>
        <w:t xml:space="preserve">Uai, e o que é que diferencia um infortúnio pessoal de uma tragédia mundial, senão o número de vítimas? (Quer dizer, ele está contestando que o número de vítima seja significativo). Isto não é presunção, é uma definição mesma dos termos em uso. “Genocídio” é liquidação sistemática de uma comunidade étnica, política ou religiosa. “Democídio” (termo inventado pelo prof. Rummel) é o extermínio de populações civis por iniciativa dos seus próprios governos. Ponto final. Se o número de seres humanos assassinados não serve de medida da gravidade de um genocídio ou de um democídio, por que deveríamos distinguir entre o Holocausto e qualquer homicídio singular cometido por um racista isolado, sem poder de governo? Mais ainda: se a quantidade de vítimas não faz diferença, como distinguir o autor de um só crime de morte e um </w:t>
      </w:r>
      <w:r w:rsidRPr="00CF699B">
        <w:rPr>
          <w:rFonts w:ascii="Galliard BT" w:hAnsi="Galliard BT"/>
          <w:i/>
          <w:sz w:val="22"/>
          <w:szCs w:val="22"/>
        </w:rPr>
        <w:t>serial killer</w:t>
      </w:r>
      <w:r w:rsidRPr="00CF699B">
        <w:rPr>
          <w:rFonts w:ascii="Galliard BT" w:hAnsi="Galliard BT"/>
          <w:sz w:val="22"/>
          <w:szCs w:val="22"/>
        </w:rPr>
        <w:t xml:space="preserve">? </w:t>
      </w:r>
    </w:p>
    <w:p w:rsidR="009B279F" w:rsidRPr="00CF699B" w:rsidRDefault="009B279F" w:rsidP="00876E82">
      <w:pPr>
        <w:ind w:left="720"/>
        <w:jc w:val="both"/>
        <w:rPr>
          <w:rFonts w:ascii="Galliard BT" w:hAnsi="Galliard BT"/>
        </w:rPr>
      </w:pPr>
    </w:p>
    <w:p w:rsidR="009B279F" w:rsidRPr="00CF699B" w:rsidRDefault="009B279F" w:rsidP="00876E82">
      <w:pPr>
        <w:jc w:val="both"/>
        <w:rPr>
          <w:rFonts w:ascii="Galliard BT" w:hAnsi="Galliard BT"/>
        </w:rPr>
      </w:pPr>
      <w:r w:rsidRPr="00CF699B">
        <w:rPr>
          <w:rFonts w:ascii="Galliard BT" w:hAnsi="Galliard BT"/>
        </w:rPr>
        <w:t xml:space="preserve">Por definição, o </w:t>
      </w:r>
      <w:r w:rsidRPr="00CF699B">
        <w:rPr>
          <w:rFonts w:ascii="Galliard BT" w:hAnsi="Galliard BT"/>
          <w:i/>
        </w:rPr>
        <w:t>serial killer</w:t>
      </w:r>
      <w:r w:rsidRPr="00CF699B">
        <w:rPr>
          <w:rFonts w:ascii="Galliard BT" w:hAnsi="Galliard BT"/>
        </w:rPr>
        <w:t xml:space="preserve"> tem de matar mais de uma pessoa. Você não pode matar uma pessoa em série, matar quinze vezes a mesma pessoa. </w:t>
      </w:r>
    </w:p>
    <w:p w:rsidR="009B279F" w:rsidRPr="00CF699B" w:rsidRDefault="009B279F" w:rsidP="00876E82">
      <w:pPr>
        <w:jc w:val="both"/>
        <w:rPr>
          <w:rFonts w:ascii="Galliard BT" w:hAnsi="Galliard BT"/>
        </w:rPr>
      </w:pPr>
    </w:p>
    <w:p w:rsidR="009B279F" w:rsidRPr="00CF699B" w:rsidRDefault="009B279F" w:rsidP="00876E82">
      <w:pPr>
        <w:ind w:left="720"/>
        <w:jc w:val="both"/>
        <w:rPr>
          <w:rFonts w:ascii="Galliard BT" w:hAnsi="Galliard BT"/>
          <w:sz w:val="22"/>
        </w:rPr>
      </w:pPr>
      <w:r w:rsidRPr="00CF699B">
        <w:rPr>
          <w:rFonts w:ascii="Galliard BT" w:hAnsi="Galliard BT"/>
          <w:sz w:val="22"/>
        </w:rPr>
        <w:t xml:space="preserve">Onde iria parar com isso a noção de </w:t>
      </w:r>
      <w:r w:rsidRPr="00CF699B">
        <w:rPr>
          <w:rFonts w:ascii="Galliard BT" w:hAnsi="Galliard BT"/>
          <w:i/>
          <w:sz w:val="22"/>
        </w:rPr>
        <w:t>reincidência</w:t>
      </w:r>
      <w:r w:rsidRPr="00CF699B">
        <w:rPr>
          <w:rFonts w:ascii="Galliard BT" w:hAnsi="Galliard BT"/>
          <w:sz w:val="22"/>
        </w:rPr>
        <w:t xml:space="preserve"> que a jurisprudência universal proclama como sendo um agravante do crime? </w:t>
      </w:r>
    </w:p>
    <w:p w:rsidR="009B279F" w:rsidRPr="00CF699B" w:rsidRDefault="009B279F" w:rsidP="00876E82">
      <w:pPr>
        <w:ind w:left="720"/>
        <w:jc w:val="both"/>
        <w:rPr>
          <w:rFonts w:ascii="Galliard BT" w:hAnsi="Galliard BT"/>
        </w:rPr>
      </w:pPr>
    </w:p>
    <w:p w:rsidR="009B279F" w:rsidRPr="00CF699B" w:rsidRDefault="009B279F" w:rsidP="00876E82">
      <w:pPr>
        <w:jc w:val="both"/>
        <w:rPr>
          <w:rFonts w:ascii="Galliard BT" w:hAnsi="Galliard BT"/>
        </w:rPr>
      </w:pPr>
      <w:r w:rsidRPr="00CF699B">
        <w:rPr>
          <w:rFonts w:ascii="Galliard BT" w:hAnsi="Galliard BT"/>
        </w:rPr>
        <w:t>Se você faz um crime uma vez, a penalidade é tal. Mas, se você reincide uma vez, duas vezes, três vezes, a penalidade aumenta proporcionalmente. Isto é universal.</w:t>
      </w:r>
    </w:p>
    <w:p w:rsidR="009B279F" w:rsidRPr="00CF699B" w:rsidRDefault="009B279F" w:rsidP="00876E82">
      <w:pPr>
        <w:ind w:left="720"/>
        <w:jc w:val="both"/>
        <w:rPr>
          <w:rFonts w:ascii="Galliard BT" w:hAnsi="Galliard BT"/>
          <w:i/>
        </w:rPr>
      </w:pPr>
    </w:p>
    <w:p w:rsidR="009B279F" w:rsidRPr="00CF699B" w:rsidRDefault="009B279F" w:rsidP="00876E82">
      <w:pPr>
        <w:ind w:left="720"/>
        <w:jc w:val="both"/>
        <w:rPr>
          <w:rFonts w:ascii="Galliard BT" w:hAnsi="Galliard BT"/>
          <w:sz w:val="22"/>
        </w:rPr>
      </w:pPr>
      <w:r w:rsidRPr="00CF699B">
        <w:rPr>
          <w:rFonts w:ascii="Galliard BT" w:hAnsi="Galliard BT"/>
          <w:sz w:val="22"/>
        </w:rPr>
        <w:t xml:space="preserve">Terá sido um erro dos juristas de todos os países e de todas as épocas aumentar as penalidades conforme o número de crimes? </w:t>
      </w:r>
    </w:p>
    <w:p w:rsidR="009B279F" w:rsidRPr="00CF699B" w:rsidRDefault="009B279F" w:rsidP="00876E82">
      <w:pPr>
        <w:ind w:left="720"/>
        <w:jc w:val="both"/>
        <w:rPr>
          <w:rFonts w:ascii="Galliard BT" w:hAnsi="Galliard BT"/>
          <w:sz w:val="22"/>
        </w:rPr>
      </w:pPr>
    </w:p>
    <w:p w:rsidR="009B279F" w:rsidRPr="00CF699B" w:rsidRDefault="009B279F" w:rsidP="00876E82">
      <w:pPr>
        <w:ind w:left="720"/>
        <w:jc w:val="both"/>
        <w:rPr>
          <w:rFonts w:ascii="Galliard BT" w:hAnsi="Galliard BT"/>
          <w:sz w:val="22"/>
        </w:rPr>
      </w:pPr>
      <w:r w:rsidRPr="00CF699B">
        <w:rPr>
          <w:rFonts w:ascii="Galliard BT" w:hAnsi="Galliard BT"/>
          <w:sz w:val="22"/>
        </w:rPr>
        <w:t xml:space="preserve">Não por coincidência, são sempre os culpados dos maiores genocídios e democídios os que, num paroxismo de desespero retórico, tentam jogar lama na água, apelando ao argumento absurdo e insultuoso de que os números não fazem diferença. </w:t>
      </w:r>
    </w:p>
    <w:p w:rsidR="009B279F" w:rsidRPr="00CF699B" w:rsidRDefault="009B279F" w:rsidP="00876E82">
      <w:pPr>
        <w:ind w:left="720"/>
        <w:jc w:val="both"/>
        <w:rPr>
          <w:rFonts w:ascii="Galliard BT" w:hAnsi="Galliard BT"/>
          <w:sz w:val="22"/>
        </w:rPr>
      </w:pPr>
    </w:p>
    <w:p w:rsidR="009B279F" w:rsidRPr="00CF699B" w:rsidRDefault="009B279F" w:rsidP="00876E82">
      <w:pPr>
        <w:ind w:left="720"/>
        <w:jc w:val="both"/>
        <w:rPr>
          <w:rFonts w:ascii="Galliard BT" w:hAnsi="Galliard BT"/>
          <w:sz w:val="22"/>
        </w:rPr>
      </w:pPr>
      <w:r w:rsidRPr="00CF699B">
        <w:rPr>
          <w:rFonts w:ascii="Galliard BT" w:hAnsi="Galliard BT"/>
          <w:sz w:val="22"/>
        </w:rPr>
        <w:t xml:space="preserve">O prof. Duguin vai até um pouco além, colocando o termo “genocídio” entre aspas atenuantes quando se refere ao </w:t>
      </w:r>
      <w:r w:rsidRPr="00CF699B">
        <w:rPr>
          <w:rFonts w:ascii="Galliard BT" w:hAnsi="Galliard BT"/>
          <w:i/>
          <w:sz w:val="22"/>
        </w:rPr>
        <w:t>assassinato de 140 milhões de civis desarmados</w:t>
      </w:r>
      <w:r w:rsidRPr="00CF699B">
        <w:rPr>
          <w:rFonts w:ascii="Galliard BT" w:hAnsi="Galliard BT"/>
          <w:sz w:val="22"/>
        </w:rPr>
        <w:t xml:space="preserve"> pelo governo da Rússia e da China, mas usando o mesmo termo sem aspas nenhuma, denotando portanto o sentido literal e preciso, quando fala das mortes em combate, e em número incomparavelmente menor, ocorridas durante as intervenções americanas no Afeganistão e na Líbia. </w:t>
      </w:r>
    </w:p>
    <w:p w:rsidR="009B279F" w:rsidRPr="00CF699B" w:rsidRDefault="009B279F" w:rsidP="00876E82">
      <w:pPr>
        <w:ind w:left="720"/>
        <w:jc w:val="both"/>
        <w:rPr>
          <w:rFonts w:ascii="Galliard BT" w:hAnsi="Galliard BT"/>
        </w:rPr>
      </w:pPr>
    </w:p>
    <w:p w:rsidR="009B279F" w:rsidRPr="00CF699B" w:rsidRDefault="009B279F" w:rsidP="00876E82">
      <w:pPr>
        <w:jc w:val="both"/>
        <w:rPr>
          <w:rFonts w:ascii="Galliard BT" w:hAnsi="Galliard BT"/>
        </w:rPr>
      </w:pPr>
      <w:r w:rsidRPr="00CF699B">
        <w:rPr>
          <w:rFonts w:ascii="Galliard BT" w:hAnsi="Galliard BT"/>
        </w:rPr>
        <w:t>Quer dizer que um governo matar 70 milhões dos seus próprios civis, dos seus próprios compatriotas civis desarmados não é genocídio. Mas você ter um combate com forças armadas no Afeganistão e na Líbia é genocídio. No primeiro caso, genocídio vem entre aspas, no segundo, não. Quer dizer, que brincadeira é esta?</w:t>
      </w:r>
    </w:p>
    <w:p w:rsidR="009B279F" w:rsidRPr="00CF699B" w:rsidRDefault="009B279F" w:rsidP="00876E82">
      <w:pPr>
        <w:jc w:val="both"/>
        <w:rPr>
          <w:rFonts w:ascii="Galliard BT" w:hAnsi="Galliard BT"/>
        </w:rPr>
      </w:pPr>
    </w:p>
    <w:p w:rsidR="009B279F" w:rsidRPr="00CF699B" w:rsidRDefault="009B279F" w:rsidP="00876E82">
      <w:pPr>
        <w:jc w:val="both"/>
        <w:rPr>
          <w:rFonts w:ascii="Galliard BT" w:hAnsi="Galliard BT"/>
        </w:rPr>
      </w:pPr>
      <w:r w:rsidRPr="00CF699B">
        <w:rPr>
          <w:rFonts w:ascii="Galliard BT" w:hAnsi="Galliard BT"/>
        </w:rPr>
        <w:t xml:space="preserve">Daí vem aquele </w:t>
      </w:r>
      <w:r w:rsidR="00851786" w:rsidRPr="00CF699B">
        <w:rPr>
          <w:rFonts w:ascii="Galliard BT" w:hAnsi="Galliard BT"/>
        </w:rPr>
        <w:t>trecho</w:t>
      </w:r>
      <w:r w:rsidRPr="00CF699B">
        <w:rPr>
          <w:rFonts w:ascii="Galliard BT" w:hAnsi="Galliard BT"/>
        </w:rPr>
        <w:t xml:space="preserve"> onde ele diz que no seu curso, na Universidade de Moscou, ele distingue entre o que a descrição objetiva da situação e o que é tomada de posição. </w:t>
      </w:r>
    </w:p>
    <w:p w:rsidR="009B279F" w:rsidRDefault="009B279F" w:rsidP="00876E82">
      <w:pPr>
        <w:ind w:left="720"/>
        <w:jc w:val="both"/>
        <w:rPr>
          <w:rFonts w:ascii="Galliard BT" w:hAnsi="Galliard BT"/>
        </w:rPr>
      </w:pPr>
    </w:p>
    <w:p w:rsidR="00CF699B" w:rsidRPr="00CF699B" w:rsidRDefault="00CF699B" w:rsidP="00876E82">
      <w:pPr>
        <w:ind w:left="720"/>
        <w:jc w:val="both"/>
        <w:rPr>
          <w:rFonts w:ascii="Galliard BT" w:hAnsi="Galliard BT"/>
        </w:rPr>
      </w:pPr>
    </w:p>
    <w:p w:rsidR="009B279F" w:rsidRPr="00CF699B" w:rsidRDefault="009B279F" w:rsidP="00876E82">
      <w:pPr>
        <w:ind w:left="720"/>
        <w:jc w:val="both"/>
        <w:rPr>
          <w:rFonts w:ascii="Galliard BT" w:hAnsi="Galliard BT"/>
          <w:sz w:val="22"/>
          <w:szCs w:val="22"/>
        </w:rPr>
      </w:pPr>
      <w:r w:rsidRPr="00CF699B">
        <w:rPr>
          <w:rFonts w:ascii="Galliard BT" w:hAnsi="Galliard BT"/>
          <w:b/>
          <w:sz w:val="22"/>
          <w:szCs w:val="22"/>
        </w:rPr>
        <w:t>10 §</w:t>
      </w:r>
      <w:r w:rsidRPr="00CF699B">
        <w:rPr>
          <w:rFonts w:ascii="Galliard BT" w:hAnsi="Galliard BT"/>
          <w:sz w:val="22"/>
          <w:szCs w:val="22"/>
        </w:rPr>
        <w:t xml:space="preserve">. </w:t>
      </w:r>
      <w:r w:rsidRPr="00CF699B">
        <w:rPr>
          <w:rFonts w:ascii="Galliard BT" w:hAnsi="Galliard BT"/>
          <w:b/>
          <w:sz w:val="22"/>
          <w:szCs w:val="22"/>
        </w:rPr>
        <w:t>Duguin contra Duguin</w:t>
      </w:r>
    </w:p>
    <w:p w:rsidR="009B279F" w:rsidRPr="00CF699B" w:rsidRDefault="009B279F" w:rsidP="00876E82">
      <w:pPr>
        <w:ind w:left="720"/>
        <w:jc w:val="both"/>
        <w:rPr>
          <w:rFonts w:ascii="Galliard BT" w:hAnsi="Galliard BT"/>
          <w:sz w:val="22"/>
        </w:rPr>
      </w:pPr>
    </w:p>
    <w:p w:rsidR="009B279F" w:rsidRPr="00CF699B" w:rsidRDefault="009B279F" w:rsidP="00876E82">
      <w:pPr>
        <w:ind w:left="720"/>
        <w:jc w:val="both"/>
        <w:rPr>
          <w:rFonts w:ascii="Galliard BT" w:hAnsi="Galliard BT"/>
          <w:sz w:val="22"/>
        </w:rPr>
      </w:pPr>
      <w:r w:rsidRPr="00CF699B">
        <w:rPr>
          <w:rFonts w:ascii="Galliard BT" w:hAnsi="Galliard BT"/>
          <w:sz w:val="22"/>
        </w:rPr>
        <w:t xml:space="preserve">Tal como já comentei linhas atrás, aqui o prof. Duguin demonstra, por seu próprio exemplo, que não é possível compreender uma situação política, e muito menos agir nela eficazmente, sem primeiro obedecer a distinção platônico-aristotélica entre o ponto de vista do observador e do agente, distinção à qual linhas atrás ele tinha negado toda validade. Ainda quando o observador e o agente estejam sintetizados na mesma pessoa, as perspectivas desde as quais ele encara os fatos têm de permanecer formalmente distintas e inconfundíveis. </w:t>
      </w:r>
    </w:p>
    <w:p w:rsidR="009B279F" w:rsidRPr="00CF699B" w:rsidRDefault="009B279F" w:rsidP="00876E82">
      <w:pPr>
        <w:ind w:left="720"/>
        <w:jc w:val="both"/>
        <w:rPr>
          <w:rFonts w:ascii="Galliard BT" w:hAnsi="Galliard BT"/>
        </w:rPr>
      </w:pPr>
    </w:p>
    <w:p w:rsidR="009B279F" w:rsidRPr="00CF699B" w:rsidRDefault="00851786" w:rsidP="00876E82">
      <w:pPr>
        <w:jc w:val="both"/>
        <w:rPr>
          <w:rFonts w:ascii="Galliard BT" w:hAnsi="Galliard BT"/>
        </w:rPr>
      </w:pPr>
      <w:r w:rsidRPr="00CF699B">
        <w:rPr>
          <w:rFonts w:ascii="Galliard BT" w:hAnsi="Galliard BT"/>
        </w:rPr>
        <w:t>V</w:t>
      </w:r>
      <w:r w:rsidR="009B279F" w:rsidRPr="00CF699B">
        <w:rPr>
          <w:rFonts w:ascii="Galliard BT" w:hAnsi="Galliard BT"/>
        </w:rPr>
        <w:t>ejam, essa discussão com o prof. Duguin, para vocês, é um treinamento de técnica filosófica e</w:t>
      </w:r>
      <w:r w:rsidRPr="00CF699B">
        <w:rPr>
          <w:rFonts w:ascii="Galliard BT" w:hAnsi="Galliard BT"/>
        </w:rPr>
        <w:t>spetacular. Q</w:t>
      </w:r>
      <w:r w:rsidR="009B279F" w:rsidRPr="00CF699B">
        <w:rPr>
          <w:rFonts w:ascii="Galliard BT" w:hAnsi="Galliard BT"/>
        </w:rPr>
        <w:t>uer fazer as coisas direito</w:t>
      </w:r>
      <w:r w:rsidRPr="00CF699B">
        <w:rPr>
          <w:rFonts w:ascii="Galliard BT" w:hAnsi="Galliard BT"/>
        </w:rPr>
        <w:t>?</w:t>
      </w:r>
      <w:r w:rsidR="009B279F" w:rsidRPr="00CF699B">
        <w:rPr>
          <w:rFonts w:ascii="Galliard BT" w:hAnsi="Galliard BT"/>
        </w:rPr>
        <w:t xml:space="preserve"> </w:t>
      </w:r>
      <w:r w:rsidRPr="00CF699B">
        <w:rPr>
          <w:rFonts w:ascii="Galliard BT" w:hAnsi="Galliard BT"/>
        </w:rPr>
        <w:t>N</w:t>
      </w:r>
      <w:r w:rsidR="009B279F" w:rsidRPr="00CF699B">
        <w:rPr>
          <w:rFonts w:ascii="Galliard BT" w:hAnsi="Galliard BT"/>
        </w:rPr>
        <w:t xml:space="preserve">ão faça como o prof. Duguin. Ele faz assim, assim e assim, você faz o contrário e você vai ser um filósofo. </w:t>
      </w:r>
    </w:p>
    <w:p w:rsidR="009B279F" w:rsidRPr="00CF699B" w:rsidRDefault="009B279F" w:rsidP="00876E82">
      <w:pPr>
        <w:jc w:val="both"/>
        <w:rPr>
          <w:rFonts w:ascii="Galliard BT" w:hAnsi="Galliard BT"/>
        </w:rPr>
      </w:pPr>
    </w:p>
    <w:p w:rsidR="009B279F" w:rsidRPr="00CF699B" w:rsidRDefault="009B279F" w:rsidP="00876E82">
      <w:pPr>
        <w:ind w:left="720"/>
        <w:jc w:val="both"/>
        <w:rPr>
          <w:rFonts w:ascii="Galliard BT" w:hAnsi="Galliard BT"/>
          <w:sz w:val="22"/>
          <w:szCs w:val="22"/>
        </w:rPr>
      </w:pPr>
      <w:r w:rsidRPr="00CF699B">
        <w:rPr>
          <w:rFonts w:ascii="Galliard BT" w:hAnsi="Galliard BT"/>
          <w:b/>
          <w:sz w:val="22"/>
          <w:szCs w:val="22"/>
        </w:rPr>
        <w:t>11 §</w:t>
      </w:r>
      <w:r w:rsidRPr="00CF699B">
        <w:rPr>
          <w:rFonts w:ascii="Galliard BT" w:hAnsi="Galliard BT"/>
          <w:sz w:val="22"/>
          <w:szCs w:val="22"/>
        </w:rPr>
        <w:t xml:space="preserve">. </w:t>
      </w:r>
      <w:r w:rsidRPr="00CF699B">
        <w:rPr>
          <w:rFonts w:ascii="Galliard BT" w:hAnsi="Galliard BT"/>
          <w:b/>
          <w:sz w:val="22"/>
          <w:szCs w:val="22"/>
        </w:rPr>
        <w:t>O dever de escolher</w:t>
      </w:r>
    </w:p>
    <w:p w:rsidR="009B279F" w:rsidRPr="00CF699B" w:rsidRDefault="009B279F" w:rsidP="00876E82">
      <w:pPr>
        <w:ind w:left="720"/>
        <w:jc w:val="both"/>
        <w:rPr>
          <w:rFonts w:ascii="Galliard BT" w:hAnsi="Galliard BT"/>
          <w:i/>
        </w:rPr>
      </w:pPr>
    </w:p>
    <w:p w:rsidR="009B279F" w:rsidRPr="00CF699B" w:rsidRDefault="009B279F" w:rsidP="008E5307">
      <w:pPr>
        <w:ind w:left="1701" w:right="1701"/>
        <w:jc w:val="both"/>
        <w:rPr>
          <w:rFonts w:ascii="Galliard BT" w:hAnsi="Galliard BT"/>
          <w:sz w:val="22"/>
          <w:szCs w:val="22"/>
        </w:rPr>
      </w:pPr>
      <w:r w:rsidRPr="00CF699B">
        <w:rPr>
          <w:rFonts w:ascii="Galliard BT" w:hAnsi="Galliard BT"/>
          <w:sz w:val="22"/>
          <w:szCs w:val="22"/>
        </w:rPr>
        <w:t xml:space="preserve">A escolha não é somente liberdade, mas é </w:t>
      </w:r>
      <w:r w:rsidRPr="00CF699B">
        <w:rPr>
          <w:rFonts w:ascii="Galliard BT" w:hAnsi="Galliard BT"/>
          <w:i/>
          <w:iCs/>
          <w:sz w:val="22"/>
          <w:szCs w:val="22"/>
        </w:rPr>
        <w:t>obrigação</w:t>
      </w:r>
      <w:r w:rsidRPr="00CF699B">
        <w:rPr>
          <w:rFonts w:ascii="Galliard BT" w:hAnsi="Galliard BT"/>
          <w:sz w:val="22"/>
          <w:szCs w:val="22"/>
        </w:rPr>
        <w:t xml:space="preserve">. Você está livre para escolher, mas </w:t>
      </w:r>
      <w:r w:rsidRPr="00CF699B">
        <w:rPr>
          <w:rFonts w:ascii="Galliard BT" w:hAnsi="Galliard BT"/>
          <w:i/>
          <w:iCs/>
          <w:sz w:val="22"/>
          <w:szCs w:val="22"/>
        </w:rPr>
        <w:t>não está livre para não escolher</w:t>
      </w:r>
      <w:r w:rsidRPr="00CF699B">
        <w:rPr>
          <w:rFonts w:ascii="Galliard BT" w:hAnsi="Galliard BT"/>
          <w:sz w:val="22"/>
          <w:szCs w:val="22"/>
        </w:rPr>
        <w:t>.</w:t>
      </w:r>
    </w:p>
    <w:p w:rsidR="009B279F" w:rsidRPr="00CF699B" w:rsidRDefault="009B279F" w:rsidP="00876E82">
      <w:pPr>
        <w:ind w:left="720"/>
        <w:jc w:val="both"/>
        <w:rPr>
          <w:rFonts w:ascii="Galliard BT" w:hAnsi="Galliard BT"/>
          <w:i/>
        </w:rPr>
      </w:pPr>
    </w:p>
    <w:p w:rsidR="009B279F" w:rsidRPr="00CF699B" w:rsidRDefault="009B279F" w:rsidP="00876E82">
      <w:pPr>
        <w:ind w:left="720"/>
        <w:jc w:val="both"/>
        <w:rPr>
          <w:rFonts w:ascii="Galliard BT" w:hAnsi="Galliard BT"/>
          <w:sz w:val="22"/>
        </w:rPr>
      </w:pPr>
      <w:r w:rsidRPr="00CF699B">
        <w:rPr>
          <w:rFonts w:ascii="Galliard BT" w:hAnsi="Galliard BT"/>
          <w:sz w:val="22"/>
        </w:rPr>
        <w:t>Voltamos ao tema da escolha forçada. O direito de escolher não significa nada se não implica também o direito de escolher entre várias propostas de escolha. Por que teríamos a obrigação de escolher precisamente entre as alternativas oferecidas pelo prof. Duguin, sem poder propor alternativas diferentes, um leque diferente de escolhas possíveis? O próprio prof. Duguin, com candura exemplar, exerce esse direito que ele nega aos outros: “Os nacional-bolcheviques (naquela época não havia ainda a proposta eurasiana, ele era um nacional-bolchevique apenas) afirmam o idealismo objetivo</w:t>
      </w:r>
      <w:r w:rsidR="002E11A9" w:rsidRPr="00CF699B">
        <w:rPr>
          <w:rFonts w:ascii="Galliard BT" w:hAnsi="Galliard BT"/>
          <w:sz w:val="22"/>
        </w:rPr>
        <w:t xml:space="preserve"> </w:t>
      </w:r>
      <w:r w:rsidRPr="00CF699B">
        <w:rPr>
          <w:rFonts w:ascii="Galliard BT" w:hAnsi="Galliard BT"/>
          <w:sz w:val="22"/>
        </w:rPr>
        <w:t>e o materialismo objetivo, recusando-se a escolher entre eles.”</w:t>
      </w:r>
      <w:r w:rsidR="002E11A9" w:rsidRPr="00CF699B">
        <w:rPr>
          <w:rFonts w:ascii="Galliard BT" w:hAnsi="Galliard BT"/>
          <w:sz w:val="22"/>
        </w:rPr>
        <w:t>.</w:t>
      </w:r>
    </w:p>
    <w:p w:rsidR="009B279F" w:rsidRPr="00CF699B" w:rsidRDefault="009B279F" w:rsidP="00876E82">
      <w:pPr>
        <w:ind w:left="720"/>
        <w:jc w:val="both"/>
        <w:rPr>
          <w:rFonts w:ascii="Galliard BT" w:hAnsi="Galliard BT"/>
        </w:rPr>
      </w:pPr>
    </w:p>
    <w:p w:rsidR="009B279F" w:rsidRPr="00CF699B" w:rsidRDefault="009B279F" w:rsidP="00876E82">
      <w:pPr>
        <w:jc w:val="both"/>
        <w:rPr>
          <w:rFonts w:ascii="Galliard BT" w:hAnsi="Galliard BT"/>
        </w:rPr>
      </w:pPr>
      <w:r w:rsidRPr="00CF699B">
        <w:rPr>
          <w:rFonts w:ascii="Galliard BT" w:hAnsi="Galliard BT"/>
        </w:rPr>
        <w:t xml:space="preserve">Se ele pode se recusar a escolher, se ele pode manter os dois termos alternativos ao mesmo tempo, quem sou </w:t>
      </w:r>
      <w:r w:rsidR="00582ED0" w:rsidRPr="00CF699B">
        <w:rPr>
          <w:rFonts w:ascii="Galliard BT" w:hAnsi="Galliard BT"/>
        </w:rPr>
        <w:t xml:space="preserve">eu </w:t>
      </w:r>
      <w:r w:rsidRPr="00CF699B">
        <w:rPr>
          <w:rFonts w:ascii="Galliard BT" w:hAnsi="Galliard BT"/>
        </w:rPr>
        <w:t xml:space="preserve">para impedi-lo de </w:t>
      </w:r>
      <w:r w:rsidR="00582ED0" w:rsidRPr="00CF699B">
        <w:rPr>
          <w:rFonts w:ascii="Galliard BT" w:hAnsi="Galliard BT"/>
        </w:rPr>
        <w:t xml:space="preserve">o </w:t>
      </w:r>
      <w:r w:rsidRPr="00CF699B">
        <w:rPr>
          <w:rFonts w:ascii="Galliard BT" w:hAnsi="Galliard BT"/>
        </w:rPr>
        <w:t>fazer? Por que ele seria obrigado a escolher, mesmo num caso onde existe contradição lógica? Se vale o idealismo objetivo, não pode valer o materialismo objetivo, quer dizer, se o mundo objetivamente é constituído essencialmente de espírito, então não pode ser constituído essencialmente de matéria. Mas se ele quer pensar as duas coisas ao mesmo tempo, é problema dele. Quer dizer, nem mesmo onde há uma contradição lógica você é obrigado a escolher, então por que eu sou obrigado a escolher nos termos que ele está propondo?</w:t>
      </w:r>
    </w:p>
    <w:p w:rsidR="009B279F" w:rsidRPr="00CF699B" w:rsidRDefault="009B279F" w:rsidP="00876E82">
      <w:pPr>
        <w:jc w:val="both"/>
        <w:rPr>
          <w:rFonts w:ascii="Galliard BT" w:hAnsi="Galliard BT"/>
        </w:rPr>
      </w:pPr>
    </w:p>
    <w:p w:rsidR="009B279F" w:rsidRPr="00CF699B" w:rsidRDefault="009B279F" w:rsidP="00876E82">
      <w:pPr>
        <w:jc w:val="both"/>
        <w:rPr>
          <w:rFonts w:ascii="Galliard BT" w:hAnsi="Galliard BT"/>
        </w:rPr>
      </w:pPr>
      <w:r w:rsidRPr="00CF699B">
        <w:rPr>
          <w:rFonts w:ascii="Galliard BT" w:hAnsi="Galliard BT"/>
        </w:rPr>
        <w:t xml:space="preserve">Foi isso o que eu disse no começo: contra as palavras do prof. Duguin quem dá o melhor testemunho são os seus próprios atos ou outras palavras que ele disse em outro lugar. É aquele negócio que disse o Benedetto Croce: “o erro se desmente </w:t>
      </w:r>
      <w:r w:rsidRPr="00CF699B">
        <w:rPr>
          <w:rFonts w:ascii="Galliard BT" w:hAnsi="Galliard BT"/>
          <w:i/>
        </w:rPr>
        <w:t>ex ore suo</w:t>
      </w:r>
      <w:r w:rsidRPr="00CF699B">
        <w:rPr>
          <w:rFonts w:ascii="Galliard BT" w:hAnsi="Galliard BT"/>
        </w:rPr>
        <w:t>”, quer dizer pela a sua própria boca.</w:t>
      </w:r>
    </w:p>
    <w:p w:rsidR="009B279F" w:rsidRPr="00CF699B" w:rsidRDefault="009B279F" w:rsidP="00876E82">
      <w:pPr>
        <w:ind w:left="720"/>
        <w:jc w:val="both"/>
        <w:rPr>
          <w:rFonts w:ascii="Galliard BT" w:hAnsi="Galliard BT"/>
        </w:rPr>
      </w:pPr>
    </w:p>
    <w:p w:rsidR="009B279F" w:rsidRPr="00CF699B" w:rsidRDefault="009B279F" w:rsidP="00876E82">
      <w:pPr>
        <w:ind w:left="720"/>
        <w:jc w:val="both"/>
        <w:rPr>
          <w:rFonts w:ascii="Galliard BT" w:hAnsi="Galliard BT"/>
          <w:sz w:val="22"/>
        </w:rPr>
      </w:pPr>
      <w:r w:rsidRPr="00CF699B">
        <w:rPr>
          <w:rFonts w:ascii="Galliard BT" w:hAnsi="Galliard BT"/>
          <w:sz w:val="22"/>
        </w:rPr>
        <w:t xml:space="preserve">Só Deus tem o direito de nos impor a escolha derradeira, final, irrecorrível. “Quem não está comigo está contra mim” e “Quem não junta comigo, separa”, disse o Senhor. Desde então, os seus macaqueadores satânicos não param de fingir que têm na mão a escolha definitiva, obrigatória, cristalizada num dualismo macabro. Eu não poderia mostrar o absurdo disso melhor do que o resumiu o Otto Maria Carpeaux num ensaio memorável sobre Shakespeare: </w:t>
      </w:r>
    </w:p>
    <w:p w:rsidR="009B279F" w:rsidRPr="00CF699B" w:rsidRDefault="009B279F" w:rsidP="00876E82">
      <w:pPr>
        <w:ind w:left="720"/>
        <w:jc w:val="both"/>
        <w:rPr>
          <w:rFonts w:ascii="Galliard BT" w:hAnsi="Galliard BT"/>
          <w:sz w:val="22"/>
        </w:rPr>
      </w:pPr>
    </w:p>
    <w:p w:rsidR="009B279F" w:rsidRPr="00CF699B" w:rsidRDefault="009B279F" w:rsidP="00876E82">
      <w:pPr>
        <w:ind w:left="720"/>
        <w:jc w:val="both"/>
        <w:rPr>
          <w:rFonts w:ascii="Galliard BT" w:hAnsi="Galliard BT"/>
          <w:sz w:val="22"/>
        </w:rPr>
      </w:pPr>
      <w:r w:rsidRPr="00CF699B">
        <w:rPr>
          <w:rFonts w:ascii="Galliard BT" w:hAnsi="Galliard BT"/>
          <w:sz w:val="22"/>
        </w:rPr>
        <w:t xml:space="preserve">“Durante anos foi a consciência européia maltratada pela suposta obrigação de escolher entre Hitler e Stalin — ‘não há outra alternativa!’ Depois quiseram obrigar a consciência mundial a escolher entre Stalin e Foster </w:t>
      </w:r>
      <w:proofErr w:type="spellStart"/>
      <w:r w:rsidRPr="00CF699B">
        <w:rPr>
          <w:rFonts w:ascii="Galliard BT" w:hAnsi="Galliard BT"/>
          <w:sz w:val="22"/>
        </w:rPr>
        <w:t>Dulles</w:t>
      </w:r>
      <w:proofErr w:type="spellEnd"/>
      <w:r w:rsidRPr="00CF699B">
        <w:rPr>
          <w:rFonts w:ascii="Galliard BT" w:hAnsi="Galliard BT"/>
          <w:sz w:val="22"/>
        </w:rPr>
        <w:t xml:space="preserve"> — ‘não há outra alternativa!’ E depois em toda parte continuam impondo-nos essas alternativas, tão parecidas com a luta absurda entre as casas de Montecchio e Capuleto, que é o verdadeiro tema de </w:t>
      </w:r>
      <w:r w:rsidRPr="00CF699B">
        <w:rPr>
          <w:rFonts w:ascii="Galliard BT" w:hAnsi="Galliard BT"/>
          <w:i/>
          <w:sz w:val="22"/>
        </w:rPr>
        <w:t>Romeu e Julieta</w:t>
      </w:r>
      <w:r w:rsidRPr="00CF699B">
        <w:rPr>
          <w:rFonts w:ascii="Galliard BT" w:hAnsi="Galliard BT"/>
          <w:sz w:val="22"/>
        </w:rPr>
        <w:t xml:space="preserve">. É esta verdade que Mercuccio reconhece na extrema lucidez da hora da agonia, gritando, e gritamos com ele: </w:t>
      </w:r>
      <w:r w:rsidRPr="00CF699B">
        <w:rPr>
          <w:rFonts w:ascii="Galliard BT" w:hAnsi="Galliard BT"/>
          <w:i/>
          <w:sz w:val="22"/>
        </w:rPr>
        <w:t xml:space="preserve">‘A </w:t>
      </w:r>
      <w:proofErr w:type="spellStart"/>
      <w:r w:rsidRPr="00CF699B">
        <w:rPr>
          <w:rFonts w:ascii="Galliard BT" w:hAnsi="Galliard BT"/>
          <w:i/>
          <w:sz w:val="22"/>
        </w:rPr>
        <w:t>p</w:t>
      </w:r>
      <w:r w:rsidR="00791081" w:rsidRPr="00CF699B">
        <w:rPr>
          <w:rFonts w:ascii="Galliard BT" w:hAnsi="Galliard BT"/>
          <w:i/>
          <w:sz w:val="22"/>
        </w:rPr>
        <w:t>l</w:t>
      </w:r>
      <w:r w:rsidRPr="00CF699B">
        <w:rPr>
          <w:rFonts w:ascii="Galliard BT" w:hAnsi="Galliard BT"/>
          <w:i/>
          <w:sz w:val="22"/>
        </w:rPr>
        <w:t>ague</w:t>
      </w:r>
      <w:proofErr w:type="spellEnd"/>
      <w:r w:rsidRPr="00CF699B">
        <w:rPr>
          <w:rFonts w:ascii="Galliard BT" w:hAnsi="Galliard BT"/>
          <w:i/>
          <w:sz w:val="22"/>
        </w:rPr>
        <w:t xml:space="preserve"> o’ </w:t>
      </w:r>
      <w:proofErr w:type="spellStart"/>
      <w:r w:rsidRPr="00CF699B">
        <w:rPr>
          <w:rFonts w:ascii="Galliard BT" w:hAnsi="Galliard BT"/>
          <w:i/>
          <w:sz w:val="22"/>
        </w:rPr>
        <w:t>both</w:t>
      </w:r>
      <w:proofErr w:type="spellEnd"/>
      <w:r w:rsidRPr="00CF699B">
        <w:rPr>
          <w:rFonts w:ascii="Galliard BT" w:hAnsi="Galliard BT"/>
          <w:i/>
          <w:sz w:val="22"/>
        </w:rPr>
        <w:t xml:space="preserve"> </w:t>
      </w:r>
      <w:proofErr w:type="spellStart"/>
      <w:r w:rsidRPr="00CF699B">
        <w:rPr>
          <w:rFonts w:ascii="Galliard BT" w:hAnsi="Galliard BT"/>
          <w:i/>
          <w:sz w:val="22"/>
        </w:rPr>
        <w:t>your</w:t>
      </w:r>
      <w:proofErr w:type="spellEnd"/>
      <w:r w:rsidRPr="00CF699B">
        <w:rPr>
          <w:rFonts w:ascii="Galliard BT" w:hAnsi="Galliard BT"/>
          <w:i/>
          <w:sz w:val="22"/>
        </w:rPr>
        <w:t xml:space="preserve"> </w:t>
      </w:r>
      <w:proofErr w:type="spellStart"/>
      <w:r w:rsidRPr="00CF699B">
        <w:rPr>
          <w:rFonts w:ascii="Galliard BT" w:hAnsi="Galliard BT"/>
          <w:i/>
          <w:sz w:val="22"/>
        </w:rPr>
        <w:t>houses</w:t>
      </w:r>
      <w:proofErr w:type="spellEnd"/>
      <w:r w:rsidRPr="00CF699B">
        <w:rPr>
          <w:rFonts w:ascii="Galliard BT" w:hAnsi="Galliard BT"/>
          <w:i/>
          <w:sz w:val="22"/>
        </w:rPr>
        <w:t>!’</w:t>
      </w:r>
      <w:r w:rsidRPr="00CF699B">
        <w:rPr>
          <w:rFonts w:ascii="Galliard BT" w:hAnsi="Galliard BT"/>
          <w:sz w:val="22"/>
        </w:rPr>
        <w:t xml:space="preserve"> (que </w:t>
      </w:r>
      <w:r w:rsidRPr="00CF699B">
        <w:rPr>
          <w:rFonts w:ascii="Galliard BT" w:hAnsi="Galliard BT"/>
          <w:i/>
          <w:sz w:val="22"/>
        </w:rPr>
        <w:t>A peste cai sobre vossas duas casas</w:t>
      </w:r>
      <w:r w:rsidRPr="00CF699B">
        <w:rPr>
          <w:rFonts w:ascii="Galliard BT" w:hAnsi="Galliard BT"/>
          <w:sz w:val="22"/>
        </w:rPr>
        <w:t>), e amém.”</w:t>
      </w:r>
    </w:p>
    <w:p w:rsidR="009B279F" w:rsidRPr="00CF699B" w:rsidRDefault="009B279F" w:rsidP="00876E82">
      <w:pPr>
        <w:ind w:left="720"/>
        <w:jc w:val="both"/>
        <w:rPr>
          <w:rFonts w:ascii="Galliard BT" w:hAnsi="Galliard BT"/>
          <w:sz w:val="22"/>
        </w:rPr>
      </w:pPr>
    </w:p>
    <w:p w:rsidR="009B279F" w:rsidRPr="00CF699B" w:rsidRDefault="009B279F" w:rsidP="00876E82">
      <w:pPr>
        <w:ind w:left="720"/>
        <w:jc w:val="both"/>
        <w:rPr>
          <w:rFonts w:ascii="Galliard BT" w:hAnsi="Galliard BT"/>
          <w:sz w:val="22"/>
        </w:rPr>
      </w:pPr>
      <w:r w:rsidRPr="00CF699B">
        <w:rPr>
          <w:rFonts w:ascii="Galliard BT" w:hAnsi="Galliard BT"/>
          <w:sz w:val="22"/>
        </w:rPr>
        <w:t xml:space="preserve">Se as casas são três em vez de duas, a peste vem </w:t>
      </w:r>
      <w:smartTag w:uri="urn:schemas-microsoft-com:office:smarttags" w:element="PersonName">
        <w:smartTagPr>
          <w:attr w:name="ProductID" w:val="em triplo. Nenhum"/>
        </w:smartTagPr>
        <w:r w:rsidRPr="00CF699B">
          <w:rPr>
            <w:rFonts w:ascii="Galliard BT" w:hAnsi="Galliard BT"/>
            <w:sz w:val="22"/>
          </w:rPr>
          <w:t>em triplo. Nenhum</w:t>
        </w:r>
      </w:smartTag>
      <w:r w:rsidRPr="00CF699B">
        <w:rPr>
          <w:rFonts w:ascii="Galliard BT" w:hAnsi="Galliard BT"/>
          <w:sz w:val="22"/>
        </w:rPr>
        <w:t xml:space="preserve"> duguinismo do mundo poderá me obrigar a escolher entre o Consórcio, o Califado e o Império Russo-Chinês. Mas o prof. Duguin até simplifica as coisas para mim, sintetizando estes dois últimos no Império Eurasiano, reduzindo as alternativas ao bom e velho dualismo e querendo vestir em nós a camisa de força da escolha obrigatória. </w:t>
      </w:r>
      <w:r w:rsidRPr="00CF699B">
        <w:rPr>
          <w:rFonts w:ascii="Galliard BT" w:hAnsi="Galliard BT"/>
          <w:i/>
          <w:sz w:val="22"/>
        </w:rPr>
        <w:t xml:space="preserve">A </w:t>
      </w:r>
      <w:proofErr w:type="spellStart"/>
      <w:r w:rsidRPr="00CF699B">
        <w:rPr>
          <w:rFonts w:ascii="Galliard BT" w:hAnsi="Galliard BT"/>
          <w:i/>
          <w:sz w:val="22"/>
        </w:rPr>
        <w:t>plague</w:t>
      </w:r>
      <w:proofErr w:type="spellEnd"/>
      <w:r w:rsidRPr="00CF699B">
        <w:rPr>
          <w:rFonts w:ascii="Galliard BT" w:hAnsi="Galliard BT"/>
          <w:i/>
          <w:sz w:val="22"/>
        </w:rPr>
        <w:t xml:space="preserve"> o’ </w:t>
      </w:r>
      <w:proofErr w:type="spellStart"/>
      <w:r w:rsidRPr="00CF699B">
        <w:rPr>
          <w:rFonts w:ascii="Galliard BT" w:hAnsi="Galliard BT"/>
          <w:i/>
          <w:sz w:val="22"/>
        </w:rPr>
        <w:t>both</w:t>
      </w:r>
      <w:proofErr w:type="spellEnd"/>
      <w:r w:rsidRPr="00CF699B">
        <w:rPr>
          <w:rFonts w:ascii="Galliard BT" w:hAnsi="Galliard BT"/>
          <w:i/>
          <w:sz w:val="22"/>
        </w:rPr>
        <w:t xml:space="preserve"> </w:t>
      </w:r>
      <w:proofErr w:type="spellStart"/>
      <w:r w:rsidRPr="00CF699B">
        <w:rPr>
          <w:rFonts w:ascii="Galliard BT" w:hAnsi="Galliard BT"/>
          <w:i/>
          <w:sz w:val="22"/>
        </w:rPr>
        <w:t>your</w:t>
      </w:r>
      <w:proofErr w:type="spellEnd"/>
      <w:r w:rsidRPr="00CF699B">
        <w:rPr>
          <w:rFonts w:ascii="Galliard BT" w:hAnsi="Galliard BT"/>
          <w:i/>
          <w:sz w:val="22"/>
        </w:rPr>
        <w:t xml:space="preserve"> </w:t>
      </w:r>
      <w:proofErr w:type="spellStart"/>
      <w:r w:rsidRPr="00CF699B">
        <w:rPr>
          <w:rFonts w:ascii="Galliard BT" w:hAnsi="Galliard BT"/>
          <w:i/>
          <w:sz w:val="22"/>
        </w:rPr>
        <w:t>houses</w:t>
      </w:r>
      <w:proofErr w:type="spellEnd"/>
      <w:r w:rsidRPr="00CF699B">
        <w:rPr>
          <w:rFonts w:ascii="Galliard BT" w:hAnsi="Galliard BT"/>
          <w:sz w:val="22"/>
        </w:rPr>
        <w:t>.</w:t>
      </w:r>
    </w:p>
    <w:p w:rsidR="009B279F" w:rsidRPr="00CF699B" w:rsidRDefault="009B279F" w:rsidP="00876E82">
      <w:pPr>
        <w:ind w:left="720"/>
        <w:jc w:val="both"/>
        <w:rPr>
          <w:rFonts w:ascii="Galliard BT" w:hAnsi="Galliard BT"/>
        </w:rPr>
      </w:pPr>
    </w:p>
    <w:p w:rsidR="009B279F" w:rsidRPr="00CF699B" w:rsidRDefault="009B279F" w:rsidP="00876E82">
      <w:pPr>
        <w:ind w:left="720"/>
        <w:jc w:val="both"/>
        <w:rPr>
          <w:rFonts w:ascii="Galliard BT" w:hAnsi="Galliard BT"/>
          <w:b/>
          <w:sz w:val="22"/>
          <w:szCs w:val="22"/>
        </w:rPr>
      </w:pPr>
      <w:r w:rsidRPr="00CF699B">
        <w:rPr>
          <w:rFonts w:ascii="Galliard BT" w:hAnsi="Galliard BT"/>
          <w:b/>
          <w:sz w:val="22"/>
          <w:szCs w:val="22"/>
        </w:rPr>
        <w:t>12 §. Armas</w:t>
      </w:r>
    </w:p>
    <w:p w:rsidR="009B279F" w:rsidRPr="00CF699B" w:rsidRDefault="009B279F" w:rsidP="00876E82">
      <w:pPr>
        <w:ind w:left="720"/>
        <w:jc w:val="both"/>
        <w:rPr>
          <w:rFonts w:ascii="Galliard BT" w:hAnsi="Galliard BT"/>
          <w:i/>
        </w:rPr>
      </w:pPr>
    </w:p>
    <w:p w:rsidR="009B279F" w:rsidRPr="00CF699B" w:rsidRDefault="009B279F" w:rsidP="00686F32">
      <w:pPr>
        <w:jc w:val="both"/>
        <w:rPr>
          <w:rFonts w:ascii="Galliard BT" w:hAnsi="Galliard BT"/>
          <w:i/>
        </w:rPr>
      </w:pPr>
      <w:r w:rsidRPr="00CF699B">
        <w:rPr>
          <w:rFonts w:ascii="Galliard BT" w:hAnsi="Galliard BT"/>
        </w:rPr>
        <w:t xml:space="preserve">Daí ele se reporta àquelas fotografias que eu coloquei lá, e diz que </w:t>
      </w:r>
      <w:r w:rsidRPr="00CF699B">
        <w:rPr>
          <w:rFonts w:ascii="Galliard BT" w:hAnsi="Galliard BT"/>
          <w:b/>
          <w:color w:val="FF0000"/>
          <w:sz w:val="16"/>
          <w:szCs w:val="16"/>
        </w:rPr>
        <w:t>[1:10]</w:t>
      </w:r>
      <w:r w:rsidRPr="00CF699B">
        <w:rPr>
          <w:rFonts w:ascii="Galliard BT" w:hAnsi="Galliard BT"/>
        </w:rPr>
        <w:t xml:space="preserve"> estou tentando posar de neutro ou imparcial. E ele diz:</w:t>
      </w:r>
      <w:r w:rsidRPr="00CF699B">
        <w:rPr>
          <w:rFonts w:ascii="Galliard BT" w:hAnsi="Galliard BT"/>
          <w:i/>
        </w:rPr>
        <w:t xml:space="preserve"> </w:t>
      </w:r>
    </w:p>
    <w:p w:rsidR="009B279F" w:rsidRPr="00CF699B" w:rsidRDefault="009B279F" w:rsidP="00686F32">
      <w:pPr>
        <w:jc w:val="both"/>
        <w:rPr>
          <w:rFonts w:ascii="Galliard BT" w:hAnsi="Galliard BT"/>
          <w:i/>
        </w:rPr>
      </w:pPr>
    </w:p>
    <w:p w:rsidR="009B279F" w:rsidRPr="00CF699B" w:rsidRDefault="009B279F" w:rsidP="00686F32">
      <w:pPr>
        <w:ind w:left="1701" w:right="1701"/>
        <w:jc w:val="both"/>
        <w:rPr>
          <w:rFonts w:ascii="Galliard BT" w:hAnsi="Galliard BT"/>
          <w:sz w:val="22"/>
          <w:szCs w:val="22"/>
        </w:rPr>
      </w:pPr>
      <w:r w:rsidRPr="00CF699B">
        <w:rPr>
          <w:rFonts w:ascii="Galliard BT" w:hAnsi="Galliard BT"/>
          <w:sz w:val="22"/>
          <w:szCs w:val="22"/>
        </w:rPr>
        <w:t>Em última análise, o que está nas mãos do prof. Carvalho é uma arma, não uma cruz, por exemplo. Aliás, há algumas fotos de mim mesmo carregando uma grande cruz ortodoxa em cerimônias religiosas. Portanto, isso não ilustra nada. As nossas religiões são diferentes como as nossas civilizações são.</w:t>
      </w:r>
    </w:p>
    <w:p w:rsidR="009B279F" w:rsidRPr="00CF699B" w:rsidRDefault="009B279F" w:rsidP="00876E82">
      <w:pPr>
        <w:ind w:left="720"/>
        <w:jc w:val="both"/>
        <w:rPr>
          <w:rFonts w:ascii="Galliard BT" w:hAnsi="Galliard BT"/>
        </w:rPr>
      </w:pPr>
    </w:p>
    <w:p w:rsidR="009B279F" w:rsidRPr="00CF699B" w:rsidRDefault="009B279F" w:rsidP="00876E82">
      <w:pPr>
        <w:ind w:left="720"/>
        <w:jc w:val="both"/>
        <w:rPr>
          <w:rFonts w:ascii="Galliard BT" w:hAnsi="Galliard BT"/>
        </w:rPr>
      </w:pPr>
      <w:r w:rsidRPr="00CF699B">
        <w:rPr>
          <w:rFonts w:ascii="Galliard BT" w:hAnsi="Galliard BT"/>
          <w:sz w:val="22"/>
        </w:rPr>
        <w:t>É certo que nós dois aparecemos nas fotos carregando armas, mas quais armas? A minha é uma espingarda de caça, que pode eventualmente servir para a defesa da casa</w:t>
      </w:r>
      <w:r w:rsidR="00323B5D" w:rsidRPr="00CF699B">
        <w:rPr>
          <w:rFonts w:ascii="Galliard BT" w:hAnsi="Galliard BT"/>
          <w:sz w:val="22"/>
        </w:rPr>
        <w:t>,</w:t>
      </w:r>
      <w:r w:rsidRPr="00CF699B">
        <w:rPr>
          <w:rFonts w:ascii="Galliard BT" w:hAnsi="Galliard BT"/>
          <w:sz w:val="22"/>
        </w:rPr>
        <w:t xml:space="preserve"> mas é normalmente de uso esportivo e, neste caso concreto, tem servido eminentemente para matar cobras antes que mordam os meus cachorros menores (não o grandão que as come pensando que são salsichas móveis). Já as do prof. Duguin são armas de guerra, privativas de governos, criadas especificamente para matar seres humanos (ninguém jamais caçou cobras ou tatus com uma bazuca ou um tanque), e não para matar um ou dois e sim para liquidá-los a granel, às centenas, aos milhares. Como dizer que essa diferença “não ilustra nada”? Não há mesmo diferença entre defesa pessoal e homicídio em massa?</w:t>
      </w:r>
    </w:p>
    <w:p w:rsidR="009B279F" w:rsidRPr="00CF699B" w:rsidRDefault="009B279F" w:rsidP="00876E82">
      <w:pPr>
        <w:ind w:left="720"/>
        <w:jc w:val="both"/>
        <w:rPr>
          <w:rFonts w:ascii="Galliard BT" w:hAnsi="Galliard BT"/>
        </w:rPr>
      </w:pPr>
    </w:p>
    <w:p w:rsidR="004C55E5" w:rsidRPr="00CF699B" w:rsidRDefault="004C55E5" w:rsidP="00876E82">
      <w:pPr>
        <w:ind w:left="720"/>
        <w:jc w:val="both"/>
        <w:rPr>
          <w:rFonts w:ascii="Galliard BT" w:hAnsi="Galliard BT"/>
        </w:rPr>
      </w:pPr>
    </w:p>
    <w:p w:rsidR="009B279F" w:rsidRPr="00CF699B" w:rsidRDefault="009B279F" w:rsidP="00876E82">
      <w:pPr>
        <w:ind w:left="720"/>
        <w:jc w:val="both"/>
        <w:rPr>
          <w:rFonts w:ascii="Galliard BT" w:hAnsi="Galliard BT"/>
          <w:sz w:val="22"/>
          <w:szCs w:val="22"/>
        </w:rPr>
      </w:pPr>
      <w:r w:rsidRPr="00CF699B">
        <w:rPr>
          <w:rFonts w:ascii="Galliard BT" w:hAnsi="Galliard BT"/>
          <w:b/>
          <w:sz w:val="22"/>
          <w:szCs w:val="22"/>
        </w:rPr>
        <w:t>13 §</w:t>
      </w:r>
      <w:r w:rsidRPr="00CF699B">
        <w:rPr>
          <w:rFonts w:ascii="Galliard BT" w:hAnsi="Galliard BT"/>
          <w:sz w:val="22"/>
          <w:szCs w:val="22"/>
        </w:rPr>
        <w:t xml:space="preserve">. </w:t>
      </w:r>
      <w:r w:rsidRPr="00CF699B">
        <w:rPr>
          <w:rFonts w:ascii="Galliard BT" w:hAnsi="Galliard BT"/>
          <w:b/>
          <w:sz w:val="22"/>
          <w:szCs w:val="22"/>
        </w:rPr>
        <w:t>Duguin contra Duguin (2)</w:t>
      </w:r>
    </w:p>
    <w:p w:rsidR="009B279F" w:rsidRPr="00CF699B" w:rsidRDefault="009B279F" w:rsidP="00876E82">
      <w:pPr>
        <w:ind w:left="720"/>
        <w:jc w:val="both"/>
        <w:rPr>
          <w:rFonts w:ascii="Galliard BT" w:hAnsi="Galliard BT"/>
        </w:rPr>
      </w:pPr>
    </w:p>
    <w:p w:rsidR="009B279F" w:rsidRPr="00CF699B" w:rsidRDefault="009B279F" w:rsidP="00686F32">
      <w:pPr>
        <w:jc w:val="both"/>
        <w:rPr>
          <w:rFonts w:ascii="Galliard BT" w:hAnsi="Galliard BT"/>
        </w:rPr>
      </w:pPr>
      <w:r w:rsidRPr="00CF699B">
        <w:rPr>
          <w:rFonts w:ascii="Galliard BT" w:hAnsi="Galliard BT"/>
        </w:rPr>
        <w:t>Aqui de novo ele volta o negócio de negar e afirmar ao mesmo tempo a diferença do agente e do observador. Então pulemos.</w:t>
      </w:r>
    </w:p>
    <w:p w:rsidR="009B279F" w:rsidRPr="00CF699B" w:rsidRDefault="009B279F" w:rsidP="00876E82">
      <w:pPr>
        <w:ind w:left="720"/>
        <w:jc w:val="both"/>
        <w:rPr>
          <w:rFonts w:ascii="Galliard BT" w:hAnsi="Galliard BT"/>
        </w:rPr>
      </w:pPr>
    </w:p>
    <w:p w:rsidR="009B279F" w:rsidRPr="00CF699B" w:rsidRDefault="009B279F" w:rsidP="00876E82">
      <w:pPr>
        <w:ind w:left="720"/>
        <w:jc w:val="both"/>
        <w:rPr>
          <w:rFonts w:ascii="Galliard BT" w:hAnsi="Galliard BT"/>
          <w:sz w:val="22"/>
          <w:szCs w:val="22"/>
        </w:rPr>
      </w:pPr>
      <w:r w:rsidRPr="00CF699B">
        <w:rPr>
          <w:rFonts w:ascii="Galliard BT" w:hAnsi="Galliard BT"/>
          <w:b/>
          <w:sz w:val="22"/>
          <w:szCs w:val="22"/>
        </w:rPr>
        <w:t>14 §</w:t>
      </w:r>
      <w:r w:rsidRPr="00CF699B">
        <w:rPr>
          <w:rFonts w:ascii="Galliard BT" w:hAnsi="Galliard BT"/>
          <w:sz w:val="22"/>
          <w:szCs w:val="22"/>
        </w:rPr>
        <w:t xml:space="preserve">. </w:t>
      </w:r>
      <w:r w:rsidRPr="00CF699B">
        <w:rPr>
          <w:rFonts w:ascii="Galliard BT" w:hAnsi="Galliard BT"/>
          <w:b/>
          <w:sz w:val="22"/>
          <w:szCs w:val="22"/>
        </w:rPr>
        <w:t>A diferença entre nós</w:t>
      </w:r>
    </w:p>
    <w:p w:rsidR="009B279F" w:rsidRPr="00CF699B" w:rsidRDefault="009B279F" w:rsidP="00876E82">
      <w:pPr>
        <w:ind w:left="720"/>
        <w:jc w:val="both"/>
        <w:rPr>
          <w:rFonts w:ascii="Galliard BT" w:hAnsi="Galliard BT"/>
        </w:rPr>
      </w:pPr>
    </w:p>
    <w:p w:rsidR="009B279F" w:rsidRPr="00CF699B" w:rsidRDefault="009B279F" w:rsidP="00686F32">
      <w:pPr>
        <w:jc w:val="both"/>
        <w:rPr>
          <w:rFonts w:ascii="Galliard BT" w:hAnsi="Galliard BT"/>
        </w:rPr>
      </w:pPr>
      <w:r w:rsidRPr="00CF699B">
        <w:rPr>
          <w:rFonts w:ascii="Galliard BT" w:hAnsi="Galliard BT"/>
        </w:rPr>
        <w:t>Daí ele diz que fica pensando qual é a origem das nossas diferenças, e ele diz que são diferenças de civilização.</w:t>
      </w:r>
    </w:p>
    <w:p w:rsidR="009B279F" w:rsidRPr="00CF699B" w:rsidRDefault="009B279F" w:rsidP="00876E82">
      <w:pPr>
        <w:ind w:left="720"/>
        <w:jc w:val="both"/>
        <w:rPr>
          <w:rFonts w:ascii="Galliard BT" w:hAnsi="Galliard BT"/>
        </w:rPr>
      </w:pPr>
    </w:p>
    <w:p w:rsidR="009B279F" w:rsidRPr="00CF699B" w:rsidRDefault="009B279F" w:rsidP="00876E82">
      <w:pPr>
        <w:ind w:left="720"/>
        <w:jc w:val="both"/>
        <w:rPr>
          <w:rFonts w:ascii="Galliard BT" w:hAnsi="Galliard BT"/>
          <w:sz w:val="22"/>
          <w:szCs w:val="22"/>
        </w:rPr>
      </w:pPr>
      <w:r w:rsidRPr="00CF699B">
        <w:rPr>
          <w:rFonts w:ascii="Galliard BT" w:hAnsi="Galliard BT"/>
          <w:sz w:val="22"/>
          <w:szCs w:val="22"/>
        </w:rPr>
        <w:t xml:space="preserve">A diferença é a seguinte. Eu, após ter tomado posição com aquela pressa indecente da juventude, logo voltei atrás e passei trinta anos — não trinta dias, lutando com as minhas próprias dúvidas, entre mil perplexidades, sem conseguir tomar partido de nada, exceto em caráter experimental e provisório, só voltando a emitir opiniões políticas aos quarenta e oito anos de idade, após ter chegado a algumas conclusões que me pareciam razoáveis, e mesmo assim advertindo para a possibilidade de estar errado. O prof. Duguin não esteve em dúvida um dia sequer: tomou partido do nacional-bolchevismo quando era ainda muito jovem e continua fiel ao mesmo programa, ampliado em eurasianismo. Ele simplesmente não passou pelo período de abstinência </w:t>
      </w:r>
      <w:r w:rsidRPr="00CF699B">
        <w:rPr>
          <w:rFonts w:ascii="Galliard BT" w:hAnsi="Galliard BT"/>
          <w:i/>
          <w:sz w:val="22"/>
          <w:szCs w:val="22"/>
        </w:rPr>
        <w:t>real</w:t>
      </w:r>
      <w:r w:rsidRPr="00CF699B">
        <w:rPr>
          <w:rFonts w:ascii="Galliard BT" w:hAnsi="Galliard BT"/>
          <w:sz w:val="22"/>
          <w:szCs w:val="22"/>
        </w:rPr>
        <w:t xml:space="preserve"> de opiniões que é absolutamente necessário à formação de um intelectual sério. </w:t>
      </w:r>
    </w:p>
    <w:p w:rsidR="009B279F" w:rsidRPr="00CF699B" w:rsidRDefault="009B279F" w:rsidP="00876E82">
      <w:pPr>
        <w:ind w:left="720"/>
        <w:jc w:val="both"/>
        <w:rPr>
          <w:rFonts w:ascii="Galliard BT" w:hAnsi="Galliard BT"/>
        </w:rPr>
      </w:pPr>
    </w:p>
    <w:p w:rsidR="009B279F" w:rsidRPr="00CF699B" w:rsidRDefault="009B279F" w:rsidP="00876E82">
      <w:pPr>
        <w:jc w:val="both"/>
        <w:rPr>
          <w:rFonts w:ascii="Galliard BT" w:hAnsi="Galliard BT"/>
        </w:rPr>
      </w:pPr>
      <w:r w:rsidRPr="00CF699B">
        <w:rPr>
          <w:rFonts w:ascii="Galliard BT" w:hAnsi="Galliard BT"/>
        </w:rPr>
        <w:t xml:space="preserve">É isto que eu insisto aqui com vocês. Todo mundo pode tomar posição, mas a primeira etapa que é </w:t>
      </w:r>
      <w:r w:rsidR="004A688B" w:rsidRPr="00CF699B">
        <w:rPr>
          <w:rFonts w:ascii="Galliard BT" w:hAnsi="Galliard BT"/>
        </w:rPr>
        <w:t xml:space="preserve">a </w:t>
      </w:r>
      <w:r w:rsidRPr="00CF699B">
        <w:rPr>
          <w:rFonts w:ascii="Galliard BT" w:hAnsi="Galliard BT"/>
        </w:rPr>
        <w:t xml:space="preserve">da descrição real da situação pode levar muito tempo. Quer dizer, você lutar por obter uma visão suficiente da realidade — não digo da realidade como um todo, mas pelo menos daquelas partes que lhe interessam —, é uma coisa muito trabalhosa. Se você toma posição aos dezoito anos, isto vale tanto quanto um capricho de juventude. Agora, se você começa a tomar posição aos 48 ou 50, isto aí é outra coisa, você está trazendo toda uma experiência, todo um conhecimento, e as suas palavras merecem ser ouvidas pelo simples fato do tempo dedicado. </w:t>
      </w:r>
    </w:p>
    <w:p w:rsidR="009B279F" w:rsidRPr="00CF699B" w:rsidRDefault="009B279F" w:rsidP="00876E82">
      <w:pPr>
        <w:jc w:val="both"/>
        <w:rPr>
          <w:rFonts w:ascii="Galliard BT" w:hAnsi="Galliard BT"/>
        </w:rPr>
      </w:pPr>
    </w:p>
    <w:p w:rsidR="009B279F" w:rsidRPr="00CF699B" w:rsidRDefault="009B279F" w:rsidP="00876E82">
      <w:pPr>
        <w:jc w:val="both"/>
        <w:rPr>
          <w:rFonts w:ascii="Galliard BT" w:hAnsi="Galliard BT"/>
        </w:rPr>
      </w:pPr>
      <w:r w:rsidRPr="00CF699B">
        <w:rPr>
          <w:rFonts w:ascii="Galliard BT" w:hAnsi="Galliard BT"/>
        </w:rPr>
        <w:t xml:space="preserve">Quando as pessoas falam assim: “Nós temos o direito de emitir as nossas opiniões”, eu digo, o direito de emitir sua opinião é correspondente ao direito de não ouvi-la. Por que nós temos de prestar atenção em todo mundo que tem alguma opinião? Você imagina uma assembléia de duas mil pessoas, e cada uma tem uma opinião e peça dois minutos para falar, isso não vai terminar nunca. Então, quer dizer, a seleção de quais opiniões merecem ser ouvidas ou não é um elemento fundamental da liberdade de expressão. </w:t>
      </w:r>
    </w:p>
    <w:p w:rsidR="009B279F" w:rsidRPr="00CF699B" w:rsidRDefault="009B279F" w:rsidP="00876E82">
      <w:pPr>
        <w:jc w:val="both"/>
        <w:rPr>
          <w:rFonts w:ascii="Galliard BT" w:hAnsi="Galliard BT"/>
        </w:rPr>
      </w:pPr>
    </w:p>
    <w:p w:rsidR="009B279F" w:rsidRPr="00CF699B" w:rsidRDefault="009B279F" w:rsidP="00876E82">
      <w:pPr>
        <w:jc w:val="both"/>
        <w:rPr>
          <w:rFonts w:ascii="Galliard BT" w:hAnsi="Galliard BT"/>
        </w:rPr>
      </w:pPr>
      <w:r w:rsidRPr="00CF699B">
        <w:rPr>
          <w:rFonts w:ascii="Galliard BT" w:hAnsi="Galliard BT"/>
        </w:rPr>
        <w:t>Então, de cara: quanto tempo você quer que eu conceda para ouvir a sua opinião? Pega-se o tempo que você levou para criar a sua opinião, divide por cem, e é o tempo de atenção que eu vou lhe prestar. É uma proporção razoável. Agora, opinião que o sujeito acabou de criar, um segundo, quer dizer, ele pensou cinco segundos naquilo e só para falar já vai levar dez minutos, e vou ter de prestar atenção aos dez minutos dele? Por que eu deveria prestar mais atenção a sua idéia do que você mesmo prestou para criá-la?</w:t>
      </w:r>
    </w:p>
    <w:p w:rsidR="009B279F" w:rsidRPr="00CF699B" w:rsidRDefault="009B279F" w:rsidP="00876E82">
      <w:pPr>
        <w:jc w:val="both"/>
        <w:rPr>
          <w:rFonts w:ascii="Galliard BT" w:hAnsi="Galliard BT"/>
        </w:rPr>
      </w:pPr>
    </w:p>
    <w:p w:rsidR="009B279F" w:rsidRPr="00CF699B" w:rsidRDefault="009B279F" w:rsidP="00876E82">
      <w:pPr>
        <w:jc w:val="both"/>
        <w:rPr>
          <w:rFonts w:ascii="Galliard BT" w:hAnsi="Galliard BT"/>
        </w:rPr>
      </w:pPr>
      <w:r w:rsidRPr="00CF699B">
        <w:rPr>
          <w:rFonts w:ascii="Galliard BT" w:hAnsi="Galliard BT"/>
        </w:rPr>
        <w:t xml:space="preserve">Quer dizer, estou falando aqui das condições de possibilidade básicas de um debate, condições materiais. Então para haver um debate, para haver discussão, para a liberdade de expressão significar alguma coisa é necessário que as pessoas tenham dedicado algum tempo às suas próprias opiniões. O que não tem sentido é </w:t>
      </w:r>
      <w:r w:rsidR="00BF6DA7" w:rsidRPr="00CF699B">
        <w:rPr>
          <w:rFonts w:ascii="Galliard BT" w:hAnsi="Galliard BT"/>
        </w:rPr>
        <w:t xml:space="preserve">que </w:t>
      </w:r>
      <w:r w:rsidRPr="00CF699B">
        <w:rPr>
          <w:rFonts w:ascii="Galliard BT" w:hAnsi="Galliard BT"/>
        </w:rPr>
        <w:t>elas que</w:t>
      </w:r>
      <w:r w:rsidR="00BF6DA7" w:rsidRPr="00CF699B">
        <w:rPr>
          <w:rFonts w:ascii="Galliard BT" w:hAnsi="Galliard BT"/>
        </w:rPr>
        <w:t>iram</w:t>
      </w:r>
      <w:r w:rsidRPr="00CF699B">
        <w:rPr>
          <w:rFonts w:ascii="Galliard BT" w:hAnsi="Galliard BT"/>
        </w:rPr>
        <w:t xml:space="preserve"> que a gente tenha mais respeito pelas suas opiniões do que elas mesmas têm. </w:t>
      </w:r>
    </w:p>
    <w:p w:rsidR="009B279F" w:rsidRPr="00CF699B" w:rsidRDefault="009B279F" w:rsidP="00876E82">
      <w:pPr>
        <w:jc w:val="both"/>
        <w:rPr>
          <w:rFonts w:ascii="Galliard BT" w:hAnsi="Galliard BT"/>
        </w:rPr>
      </w:pPr>
    </w:p>
    <w:p w:rsidR="009B279F" w:rsidRPr="00CF699B" w:rsidRDefault="009B279F" w:rsidP="00876E82">
      <w:pPr>
        <w:ind w:left="720"/>
        <w:jc w:val="both"/>
        <w:rPr>
          <w:rFonts w:ascii="Galliard BT" w:hAnsi="Galliard BT"/>
          <w:sz w:val="22"/>
          <w:szCs w:val="22"/>
        </w:rPr>
      </w:pPr>
      <w:r w:rsidRPr="00CF699B">
        <w:rPr>
          <w:rFonts w:ascii="Galliard BT" w:hAnsi="Galliard BT"/>
          <w:b/>
          <w:sz w:val="22"/>
          <w:szCs w:val="22"/>
        </w:rPr>
        <w:t>15 § A diferença entre nós (2)</w:t>
      </w:r>
    </w:p>
    <w:p w:rsidR="009B279F" w:rsidRPr="00CF699B" w:rsidRDefault="009B279F" w:rsidP="00876E82">
      <w:pPr>
        <w:ind w:left="720"/>
        <w:jc w:val="both"/>
        <w:rPr>
          <w:rFonts w:ascii="Galliard BT" w:hAnsi="Galliard BT"/>
        </w:rPr>
      </w:pPr>
    </w:p>
    <w:p w:rsidR="009B279F" w:rsidRPr="00CF699B" w:rsidRDefault="009B279F" w:rsidP="00876E82">
      <w:pPr>
        <w:jc w:val="both"/>
        <w:rPr>
          <w:rFonts w:ascii="Galliard BT" w:hAnsi="Galliard BT"/>
        </w:rPr>
      </w:pPr>
      <w:r w:rsidRPr="00CF699B">
        <w:rPr>
          <w:rFonts w:ascii="Galliard BT" w:hAnsi="Galliard BT"/>
        </w:rPr>
        <w:t xml:space="preserve">Daí ele diz o seguinte: a culpabilização e a demonização das duas civilizações resulta do nosso mútuo e oposto etnocentrismo. Quer dizer, nós dois somos etnocêntricos. Ele é um etnocêntrico oriental e eu sou um etnocêntrico ocidental. </w:t>
      </w:r>
    </w:p>
    <w:p w:rsidR="009B279F" w:rsidRPr="00CF699B" w:rsidRDefault="009B279F" w:rsidP="00876E82">
      <w:pPr>
        <w:jc w:val="both"/>
        <w:rPr>
          <w:rFonts w:ascii="Galliard BT" w:hAnsi="Galliard BT"/>
          <w:i/>
        </w:rPr>
      </w:pPr>
    </w:p>
    <w:p w:rsidR="009B279F" w:rsidRPr="00CF699B" w:rsidRDefault="009B279F" w:rsidP="00876E82">
      <w:pPr>
        <w:ind w:left="720"/>
        <w:jc w:val="both"/>
        <w:rPr>
          <w:rFonts w:ascii="Galliard BT" w:hAnsi="Galliard BT"/>
          <w:sz w:val="22"/>
        </w:rPr>
      </w:pPr>
      <w:r w:rsidRPr="00CF699B">
        <w:rPr>
          <w:rFonts w:ascii="Galliard BT" w:hAnsi="Galliard BT"/>
          <w:sz w:val="22"/>
        </w:rPr>
        <w:t xml:space="preserve">Absolutamente errado. Como veremos adiante, a mente do prof. Duguin foi muito mais moldada pela intelectualidade ocidental do que por qualquer tradição espiritual do Oriente, ao passo que eu tive entre as minhas principais influências formadoras a de Swami Dayananda </w:t>
      </w:r>
      <w:proofErr w:type="spellStart"/>
      <w:r w:rsidRPr="00CF699B">
        <w:rPr>
          <w:rFonts w:ascii="Galliard BT" w:hAnsi="Galliard BT"/>
          <w:sz w:val="22"/>
        </w:rPr>
        <w:t>Sarasvati</w:t>
      </w:r>
      <w:proofErr w:type="spellEnd"/>
      <w:r w:rsidRPr="00CF699B">
        <w:rPr>
          <w:rFonts w:ascii="Galliard BT" w:hAnsi="Galliard BT"/>
          <w:sz w:val="22"/>
        </w:rPr>
        <w:t xml:space="preserve">, diretor da Academia de Estudos Védicos de Bombaim (eu conto esta história no prefacio de </w:t>
      </w:r>
      <w:r w:rsidRPr="00CF699B">
        <w:rPr>
          <w:rFonts w:ascii="Galliard BT" w:hAnsi="Galliard BT"/>
          <w:i/>
          <w:sz w:val="22"/>
        </w:rPr>
        <w:t>A longa Marcha da Vaca para o Brejo</w:t>
      </w:r>
      <w:r w:rsidRPr="00CF699B">
        <w:rPr>
          <w:rFonts w:ascii="Galliard BT" w:hAnsi="Galliard BT"/>
          <w:sz w:val="22"/>
        </w:rPr>
        <w:t xml:space="preserve">), e depois disso ainda me deixei imbuir de orientalismo ao ponto de me tornar autor de estudos islâmicos que vieram a ser premiados pelo governo da Arábia Saudita (quer dizer, que </w:t>
      </w:r>
      <w:proofErr w:type="spellStart"/>
      <w:r w:rsidRPr="00CF699B">
        <w:rPr>
          <w:rFonts w:ascii="Galliard BT" w:hAnsi="Galliard BT"/>
          <w:sz w:val="22"/>
        </w:rPr>
        <w:t>ocidentalismo</w:t>
      </w:r>
      <w:proofErr w:type="spellEnd"/>
      <w:r w:rsidRPr="00CF699B">
        <w:rPr>
          <w:rFonts w:ascii="Galliard BT" w:hAnsi="Galliard BT"/>
          <w:sz w:val="22"/>
        </w:rPr>
        <w:t xml:space="preserve"> é esse?). Nossa diferença é de experiência intelectual pessoal, não de “civilizações”.</w:t>
      </w:r>
    </w:p>
    <w:p w:rsidR="009B279F" w:rsidRPr="00CF699B" w:rsidRDefault="009B279F" w:rsidP="00876E82">
      <w:pPr>
        <w:ind w:left="720"/>
        <w:jc w:val="both"/>
        <w:rPr>
          <w:rFonts w:ascii="Galliard BT" w:hAnsi="Galliard BT"/>
        </w:rPr>
      </w:pPr>
    </w:p>
    <w:p w:rsidR="009B279F" w:rsidRPr="00CF699B" w:rsidRDefault="009B279F" w:rsidP="00876E82">
      <w:pPr>
        <w:jc w:val="both"/>
        <w:rPr>
          <w:rFonts w:ascii="Galliard BT" w:hAnsi="Galliard BT"/>
        </w:rPr>
      </w:pPr>
      <w:r w:rsidRPr="00CF699B">
        <w:rPr>
          <w:rFonts w:ascii="Galliard BT" w:hAnsi="Galliard BT"/>
        </w:rPr>
        <w:t>Mais adiante vocês vão ver a importância, o valor e a autoridade absoluta que tem na cabeça do prof. Duguin às modas ocidentais mais modernas e pós-modernas que existem.</w:t>
      </w:r>
    </w:p>
    <w:p w:rsidR="009B279F" w:rsidRPr="00CF699B" w:rsidRDefault="009B279F" w:rsidP="00876E82">
      <w:pPr>
        <w:jc w:val="both"/>
        <w:rPr>
          <w:rFonts w:ascii="Galliard BT" w:hAnsi="Galliard BT"/>
        </w:rPr>
      </w:pPr>
    </w:p>
    <w:p w:rsidR="009B279F" w:rsidRPr="00CF699B" w:rsidRDefault="009B279F" w:rsidP="00876E82">
      <w:pPr>
        <w:ind w:left="720"/>
        <w:jc w:val="both"/>
        <w:rPr>
          <w:rFonts w:ascii="Galliard BT" w:hAnsi="Galliard BT"/>
          <w:sz w:val="22"/>
          <w:szCs w:val="22"/>
        </w:rPr>
      </w:pPr>
      <w:r w:rsidRPr="00CF699B">
        <w:rPr>
          <w:rFonts w:ascii="Galliard BT" w:hAnsi="Galliard BT"/>
          <w:b/>
          <w:sz w:val="22"/>
          <w:szCs w:val="22"/>
        </w:rPr>
        <w:t>16 §</w:t>
      </w:r>
      <w:r w:rsidRPr="00CF699B">
        <w:rPr>
          <w:rFonts w:ascii="Galliard BT" w:hAnsi="Galliard BT"/>
          <w:sz w:val="22"/>
          <w:szCs w:val="22"/>
        </w:rPr>
        <w:t xml:space="preserve">. </w:t>
      </w:r>
      <w:r w:rsidRPr="00CF699B">
        <w:rPr>
          <w:rFonts w:ascii="Galliard BT" w:hAnsi="Galliard BT"/>
          <w:b/>
          <w:sz w:val="22"/>
          <w:szCs w:val="22"/>
        </w:rPr>
        <w:t>Aspas anestésicas</w:t>
      </w:r>
    </w:p>
    <w:p w:rsidR="009B279F" w:rsidRPr="00CF699B" w:rsidRDefault="009B279F" w:rsidP="00876E82">
      <w:pPr>
        <w:ind w:left="720"/>
        <w:jc w:val="both"/>
        <w:rPr>
          <w:rFonts w:ascii="Galliard BT" w:hAnsi="Galliard BT"/>
        </w:rPr>
      </w:pPr>
    </w:p>
    <w:p w:rsidR="009B279F" w:rsidRPr="00CF699B" w:rsidRDefault="009B279F" w:rsidP="006C2161">
      <w:pPr>
        <w:jc w:val="both"/>
        <w:rPr>
          <w:rFonts w:ascii="Galliard BT" w:hAnsi="Galliard BT"/>
        </w:rPr>
      </w:pPr>
      <w:r w:rsidRPr="00CF699B">
        <w:rPr>
          <w:rFonts w:ascii="Galliard BT" w:hAnsi="Galliard BT"/>
        </w:rPr>
        <w:t>Aqui ele volta a insistir no genocídio com aspas e sem aspas. Isto não é necessário, vamos pular.</w:t>
      </w:r>
    </w:p>
    <w:p w:rsidR="009B279F" w:rsidRPr="00CF699B" w:rsidRDefault="009B279F" w:rsidP="00876E82">
      <w:pPr>
        <w:ind w:left="720"/>
        <w:jc w:val="both"/>
        <w:rPr>
          <w:rFonts w:ascii="Galliard BT" w:hAnsi="Galliard BT"/>
        </w:rPr>
      </w:pPr>
    </w:p>
    <w:p w:rsidR="009B279F" w:rsidRPr="00CF699B" w:rsidRDefault="009B279F" w:rsidP="006C2161">
      <w:pPr>
        <w:ind w:left="720"/>
        <w:jc w:val="both"/>
        <w:rPr>
          <w:rFonts w:ascii="Galliard BT" w:hAnsi="Galliard BT"/>
          <w:sz w:val="22"/>
          <w:szCs w:val="22"/>
        </w:rPr>
      </w:pPr>
      <w:r w:rsidRPr="00CF699B">
        <w:rPr>
          <w:rFonts w:ascii="Galliard BT" w:hAnsi="Galliard BT"/>
          <w:b/>
        </w:rPr>
        <w:t>17 §</w:t>
      </w:r>
      <w:r w:rsidRPr="00CF699B">
        <w:rPr>
          <w:rFonts w:ascii="Galliard BT" w:hAnsi="Galliard BT"/>
        </w:rPr>
        <w:t xml:space="preserve">. </w:t>
      </w:r>
      <w:r w:rsidRPr="00CF699B">
        <w:rPr>
          <w:rFonts w:ascii="Galliard BT" w:hAnsi="Galliard BT"/>
          <w:b/>
          <w:sz w:val="22"/>
          <w:szCs w:val="22"/>
        </w:rPr>
        <w:t>Questão de estilo</w:t>
      </w:r>
    </w:p>
    <w:p w:rsidR="009B279F" w:rsidRPr="00CF699B" w:rsidRDefault="009B279F" w:rsidP="00876E82">
      <w:pPr>
        <w:ind w:left="720"/>
        <w:jc w:val="both"/>
        <w:rPr>
          <w:rFonts w:ascii="Galliard BT" w:hAnsi="Galliard BT"/>
        </w:rPr>
      </w:pPr>
    </w:p>
    <w:p w:rsidR="009B279F" w:rsidRPr="00CF699B" w:rsidRDefault="009B279F" w:rsidP="006C2161">
      <w:pPr>
        <w:jc w:val="both"/>
        <w:rPr>
          <w:rFonts w:ascii="Galliard BT" w:hAnsi="Galliard BT"/>
        </w:rPr>
      </w:pPr>
      <w:r w:rsidRPr="00CF699B">
        <w:rPr>
          <w:rFonts w:ascii="Galliard BT" w:hAnsi="Galliard BT"/>
        </w:rPr>
        <w:t>Daí ele chama os americanos de “</w:t>
      </w:r>
      <w:proofErr w:type="spellStart"/>
      <w:r w:rsidRPr="00CF699B">
        <w:rPr>
          <w:rFonts w:ascii="Galliard BT" w:hAnsi="Galliard BT"/>
          <w:i/>
        </w:rPr>
        <w:t>bloody</w:t>
      </w:r>
      <w:proofErr w:type="spellEnd"/>
      <w:r w:rsidRPr="00CF699B">
        <w:rPr>
          <w:rFonts w:ascii="Galliard BT" w:hAnsi="Galliard BT"/>
          <w:i/>
        </w:rPr>
        <w:t xml:space="preserve"> </w:t>
      </w:r>
      <w:proofErr w:type="spellStart"/>
      <w:r w:rsidRPr="00CF699B">
        <w:rPr>
          <w:rFonts w:ascii="Galliard BT" w:hAnsi="Galliard BT"/>
          <w:i/>
        </w:rPr>
        <w:t>murderers</w:t>
      </w:r>
      <w:proofErr w:type="spellEnd"/>
      <w:r w:rsidRPr="00CF699B">
        <w:rPr>
          <w:rFonts w:ascii="Galliard BT" w:hAnsi="Galliard BT"/>
        </w:rPr>
        <w:t>” (assassinos sangrentos) e diz aqui:</w:t>
      </w:r>
    </w:p>
    <w:p w:rsidR="009B279F" w:rsidRPr="00CF699B" w:rsidRDefault="009B279F" w:rsidP="00876E82">
      <w:pPr>
        <w:ind w:left="720"/>
        <w:jc w:val="both"/>
        <w:rPr>
          <w:rFonts w:ascii="Galliard BT" w:hAnsi="Galliard BT"/>
        </w:rPr>
      </w:pPr>
    </w:p>
    <w:p w:rsidR="009B279F" w:rsidRPr="00CF699B" w:rsidRDefault="009B279F" w:rsidP="006C2161">
      <w:pPr>
        <w:ind w:left="1701" w:right="1701"/>
        <w:jc w:val="both"/>
        <w:rPr>
          <w:rFonts w:ascii="Galliard BT" w:hAnsi="Galliard BT"/>
          <w:sz w:val="22"/>
          <w:szCs w:val="22"/>
        </w:rPr>
      </w:pPr>
      <w:r w:rsidRPr="00CF699B">
        <w:rPr>
          <w:rFonts w:ascii="Galliard BT" w:hAnsi="Galliard BT"/>
          <w:sz w:val="22"/>
          <w:szCs w:val="22"/>
        </w:rPr>
        <w:t xml:space="preserve">Eu estou imitando aqui o estilo muito “científico” de política imposto </w:t>
      </w:r>
      <w:r w:rsidR="004C55E5" w:rsidRPr="00CF699B">
        <w:rPr>
          <w:rFonts w:ascii="Galliard BT" w:hAnsi="Galliard BT"/>
          <w:sz w:val="22"/>
          <w:szCs w:val="22"/>
        </w:rPr>
        <w:t>p</w:t>
      </w:r>
      <w:r w:rsidRPr="00CF699B">
        <w:rPr>
          <w:rFonts w:ascii="Galliard BT" w:hAnsi="Galliard BT"/>
          <w:sz w:val="22"/>
          <w:szCs w:val="22"/>
        </w:rPr>
        <w:t>elo Sr. Carvalho.</w:t>
      </w:r>
    </w:p>
    <w:p w:rsidR="009B279F" w:rsidRPr="00CF699B" w:rsidRDefault="009B279F" w:rsidP="00876E82">
      <w:pPr>
        <w:ind w:left="720"/>
        <w:jc w:val="both"/>
        <w:rPr>
          <w:rFonts w:ascii="Galliard BT" w:hAnsi="Galliard BT"/>
        </w:rPr>
      </w:pPr>
    </w:p>
    <w:p w:rsidR="009B279F" w:rsidRPr="00CF699B" w:rsidRDefault="009B279F" w:rsidP="00876E82">
      <w:pPr>
        <w:ind w:left="720"/>
        <w:jc w:val="both"/>
        <w:rPr>
          <w:rFonts w:ascii="Galliard BT" w:hAnsi="Galliard BT"/>
          <w:sz w:val="22"/>
        </w:rPr>
      </w:pPr>
      <w:r w:rsidRPr="00CF699B">
        <w:rPr>
          <w:rFonts w:ascii="Galliard BT" w:hAnsi="Galliard BT"/>
          <w:sz w:val="22"/>
        </w:rPr>
        <w:t>Que farsa! O prof. Duguin já vem chamando os americanos de “</w:t>
      </w:r>
      <w:proofErr w:type="spellStart"/>
      <w:r w:rsidRPr="00CF699B">
        <w:rPr>
          <w:rFonts w:ascii="Galliard BT" w:hAnsi="Galliard BT"/>
          <w:i/>
          <w:sz w:val="22"/>
        </w:rPr>
        <w:t>bloody</w:t>
      </w:r>
      <w:proofErr w:type="spellEnd"/>
      <w:r w:rsidRPr="00CF699B">
        <w:rPr>
          <w:rFonts w:ascii="Galliard BT" w:hAnsi="Galliard BT"/>
          <w:i/>
          <w:sz w:val="22"/>
        </w:rPr>
        <w:t xml:space="preserve"> </w:t>
      </w:r>
      <w:proofErr w:type="spellStart"/>
      <w:r w:rsidRPr="00CF699B">
        <w:rPr>
          <w:rFonts w:ascii="Galliard BT" w:hAnsi="Galliard BT"/>
          <w:i/>
          <w:sz w:val="22"/>
        </w:rPr>
        <w:t>murderers</w:t>
      </w:r>
      <w:proofErr w:type="spellEnd"/>
      <w:r w:rsidRPr="00CF699B">
        <w:rPr>
          <w:rFonts w:ascii="Galliard BT" w:hAnsi="Galliard BT"/>
          <w:sz w:val="22"/>
        </w:rPr>
        <w:t xml:space="preserve">” desde há muitos anos, e nunca precisou do meu incentivo literário para isso. </w:t>
      </w:r>
    </w:p>
    <w:p w:rsidR="009B279F" w:rsidRPr="00CF699B" w:rsidRDefault="009B279F" w:rsidP="00876E82">
      <w:pPr>
        <w:ind w:left="720"/>
        <w:jc w:val="both"/>
        <w:rPr>
          <w:rFonts w:ascii="Galliard BT" w:hAnsi="Galliard BT"/>
        </w:rPr>
      </w:pPr>
    </w:p>
    <w:p w:rsidR="009B279F" w:rsidRPr="00CF699B" w:rsidRDefault="009B279F" w:rsidP="00876E82">
      <w:pPr>
        <w:ind w:left="720"/>
        <w:jc w:val="both"/>
        <w:rPr>
          <w:rFonts w:ascii="Galliard BT" w:hAnsi="Galliard BT"/>
          <w:b/>
          <w:sz w:val="22"/>
          <w:szCs w:val="22"/>
        </w:rPr>
      </w:pPr>
      <w:r w:rsidRPr="00CF699B">
        <w:rPr>
          <w:rFonts w:ascii="Galliard BT" w:hAnsi="Galliard BT"/>
          <w:b/>
          <w:sz w:val="22"/>
          <w:szCs w:val="22"/>
        </w:rPr>
        <w:t>18 §. Minha opinião estúpida</w:t>
      </w:r>
    </w:p>
    <w:p w:rsidR="009B279F" w:rsidRPr="00CF699B" w:rsidRDefault="009B279F" w:rsidP="00876E82">
      <w:pPr>
        <w:ind w:left="720"/>
        <w:jc w:val="both"/>
        <w:rPr>
          <w:rFonts w:ascii="Galliard BT" w:hAnsi="Galliard BT"/>
        </w:rPr>
      </w:pPr>
    </w:p>
    <w:p w:rsidR="009B279F" w:rsidRPr="00CF699B" w:rsidRDefault="009B279F" w:rsidP="006C2161">
      <w:pPr>
        <w:jc w:val="both"/>
        <w:rPr>
          <w:rFonts w:ascii="Galliard BT" w:hAnsi="Galliard BT"/>
        </w:rPr>
      </w:pPr>
      <w:r w:rsidRPr="00CF699B">
        <w:rPr>
          <w:rFonts w:ascii="Galliard BT" w:hAnsi="Galliard BT"/>
        </w:rPr>
        <w:t>Sem acusar o prof. Duguin de ser pessoalmente desonesto, ele está envolvido num tipo de combate que é a própria encarnação da desonestidade, quer dizer, é a política, em última análise.</w:t>
      </w:r>
    </w:p>
    <w:p w:rsidR="009B279F" w:rsidRPr="00CF699B" w:rsidRDefault="009B279F" w:rsidP="00876E82">
      <w:pPr>
        <w:ind w:left="720"/>
        <w:jc w:val="both"/>
        <w:rPr>
          <w:rFonts w:ascii="Galliard BT" w:hAnsi="Galliard BT"/>
        </w:rPr>
      </w:pPr>
    </w:p>
    <w:p w:rsidR="009B279F" w:rsidRPr="00CF699B" w:rsidRDefault="009B279F" w:rsidP="006C2161">
      <w:pPr>
        <w:ind w:left="1701" w:right="1701"/>
        <w:jc w:val="both"/>
        <w:rPr>
          <w:rFonts w:ascii="Galliard BT" w:hAnsi="Galliard BT"/>
          <w:sz w:val="22"/>
          <w:szCs w:val="22"/>
        </w:rPr>
      </w:pPr>
      <w:r w:rsidRPr="00CF699B">
        <w:rPr>
          <w:rFonts w:ascii="Galliard BT" w:hAnsi="Galliard BT"/>
          <w:sz w:val="22"/>
          <w:szCs w:val="22"/>
        </w:rPr>
        <w:t>Essa tese eu acho realmente estúpida. Eu não afirmo que o prof. Carvalho seja estúpido ele mesmo. Mas sinto sinceramente que a usurpação do direito de julgamento moral nesses assuntos sobre o que é «honesto» ou «desonesto» se enquadra perfeitamente na velha tradição de extrema estupidez.</w:t>
      </w:r>
    </w:p>
    <w:p w:rsidR="009B279F" w:rsidRPr="00CF699B" w:rsidRDefault="009B279F" w:rsidP="00876E82">
      <w:pPr>
        <w:ind w:left="720"/>
        <w:jc w:val="both"/>
        <w:rPr>
          <w:rFonts w:ascii="Galliard BT" w:hAnsi="Galliard BT"/>
        </w:rPr>
      </w:pPr>
    </w:p>
    <w:p w:rsidR="009B279F" w:rsidRPr="00CF699B" w:rsidRDefault="009B279F" w:rsidP="00876E82">
      <w:pPr>
        <w:jc w:val="both"/>
        <w:rPr>
          <w:rFonts w:ascii="Galliard BT" w:hAnsi="Galliard BT"/>
        </w:rPr>
      </w:pPr>
      <w:r w:rsidRPr="00CF699B">
        <w:rPr>
          <w:rFonts w:ascii="Galliard BT" w:hAnsi="Galliard BT"/>
        </w:rPr>
        <w:t>Ou seja, qualquer julgamento moral na escala de nações, Estados ou civilizações é para ele uma estupidez.</w:t>
      </w:r>
    </w:p>
    <w:p w:rsidR="009B279F" w:rsidRPr="00CF699B" w:rsidRDefault="009B279F" w:rsidP="00876E82">
      <w:pPr>
        <w:ind w:left="720"/>
        <w:jc w:val="both"/>
        <w:rPr>
          <w:rFonts w:ascii="Galliard BT" w:hAnsi="Galliard BT"/>
        </w:rPr>
      </w:pPr>
    </w:p>
    <w:p w:rsidR="009B279F" w:rsidRPr="00CF699B" w:rsidRDefault="009B279F" w:rsidP="00876E82">
      <w:pPr>
        <w:ind w:left="720"/>
        <w:jc w:val="both"/>
        <w:rPr>
          <w:rFonts w:ascii="Galliard BT" w:hAnsi="Galliard BT"/>
          <w:sz w:val="22"/>
          <w:szCs w:val="22"/>
        </w:rPr>
      </w:pPr>
      <w:r w:rsidRPr="00CF699B">
        <w:rPr>
          <w:rFonts w:ascii="Galliard BT" w:hAnsi="Galliard BT"/>
          <w:sz w:val="22"/>
          <w:szCs w:val="22"/>
        </w:rPr>
        <w:t>O mais lindo nesse trecho é que aí o prof. Duguin aparece falando como porta-voz do relativismo cultural radical, o último e mais belo rebento do modernismo ocidental que ele diz odiar com todas as suas forças.</w:t>
      </w:r>
    </w:p>
    <w:p w:rsidR="009B279F" w:rsidRPr="00CF699B" w:rsidRDefault="009B279F" w:rsidP="00876E82">
      <w:pPr>
        <w:ind w:left="720"/>
        <w:jc w:val="both"/>
        <w:rPr>
          <w:rFonts w:ascii="Galliard BT" w:hAnsi="Galliard BT"/>
          <w:i/>
        </w:rPr>
      </w:pPr>
    </w:p>
    <w:p w:rsidR="009B279F" w:rsidRPr="00CF699B" w:rsidRDefault="009B279F" w:rsidP="00876E82">
      <w:pPr>
        <w:jc w:val="both"/>
        <w:rPr>
          <w:rFonts w:ascii="Galliard BT" w:hAnsi="Galliard BT"/>
        </w:rPr>
      </w:pPr>
      <w:r w:rsidRPr="00CF699B">
        <w:rPr>
          <w:rFonts w:ascii="Galliard BT" w:hAnsi="Galliard BT"/>
        </w:rPr>
        <w:t>Quer dizer que se vigora aí o relativismo total e nenhum julgamento moral é possível, então nós estamos aí em pleno modernismo ocidental.</w:t>
      </w:r>
    </w:p>
    <w:p w:rsidR="009B279F" w:rsidRPr="00CF699B" w:rsidRDefault="009B279F" w:rsidP="00876E82">
      <w:pPr>
        <w:jc w:val="both"/>
        <w:rPr>
          <w:rFonts w:ascii="Galliard BT" w:hAnsi="Galliard BT"/>
        </w:rPr>
      </w:pPr>
    </w:p>
    <w:p w:rsidR="009B279F" w:rsidRPr="00CF699B" w:rsidRDefault="009B279F" w:rsidP="00876E82">
      <w:pPr>
        <w:ind w:left="720"/>
        <w:jc w:val="both"/>
        <w:rPr>
          <w:rFonts w:ascii="Galliard BT" w:hAnsi="Galliard BT"/>
          <w:sz w:val="22"/>
        </w:rPr>
      </w:pPr>
      <w:r w:rsidRPr="00CF699B">
        <w:rPr>
          <w:rFonts w:ascii="Galliard BT" w:hAnsi="Galliard BT"/>
          <w:sz w:val="22"/>
        </w:rPr>
        <w:t>É inútil exigir consistência de um homem que faz profissão de fé de irracionalismo militante, (...)</w:t>
      </w:r>
    </w:p>
    <w:p w:rsidR="009B279F" w:rsidRPr="00CF699B" w:rsidRDefault="009B279F" w:rsidP="00876E82">
      <w:pPr>
        <w:ind w:left="720"/>
        <w:jc w:val="both"/>
        <w:rPr>
          <w:rFonts w:ascii="Galliard BT" w:hAnsi="Galliard BT"/>
          <w:i/>
        </w:rPr>
      </w:pPr>
    </w:p>
    <w:p w:rsidR="009B279F" w:rsidRPr="00CF699B" w:rsidRDefault="009B279F" w:rsidP="00876E82">
      <w:pPr>
        <w:jc w:val="both"/>
        <w:rPr>
          <w:rFonts w:ascii="Galliard BT" w:hAnsi="Galliard BT"/>
        </w:rPr>
      </w:pPr>
      <w:r w:rsidRPr="00CF699B">
        <w:rPr>
          <w:rFonts w:ascii="Galliard BT" w:hAnsi="Galliard BT"/>
        </w:rPr>
        <w:t xml:space="preserve">No livro </w:t>
      </w:r>
      <w:r w:rsidRPr="00CF699B">
        <w:rPr>
          <w:rFonts w:ascii="Galliard BT" w:hAnsi="Galliard BT"/>
          <w:i/>
        </w:rPr>
        <w:t>Um Profeta do Eurasismo</w:t>
      </w:r>
      <w:r w:rsidRPr="00CF699B">
        <w:rPr>
          <w:rFonts w:ascii="Galliard BT" w:hAnsi="Galliard BT"/>
        </w:rPr>
        <w:t xml:space="preserve"> ele diz claramente isto: abaixo à razão, nós aqui representamos o irracional, o supra-humano. Ele confunde irracional com supra-racional, mistura tudo. Enfim, ele se desobriga com qualquer dever para com a razão.</w:t>
      </w:r>
    </w:p>
    <w:p w:rsidR="009B279F" w:rsidRPr="00CF699B" w:rsidRDefault="009B279F" w:rsidP="00876E82">
      <w:pPr>
        <w:jc w:val="both"/>
        <w:rPr>
          <w:rFonts w:ascii="Galliard BT" w:hAnsi="Galliard BT"/>
        </w:rPr>
      </w:pPr>
    </w:p>
    <w:p w:rsidR="009B279F" w:rsidRPr="00CF699B" w:rsidRDefault="009B279F" w:rsidP="00876E82">
      <w:pPr>
        <w:ind w:left="720"/>
        <w:jc w:val="both"/>
        <w:rPr>
          <w:rFonts w:ascii="Galliard BT" w:hAnsi="Galliard BT"/>
          <w:sz w:val="22"/>
        </w:rPr>
      </w:pPr>
      <w:r w:rsidRPr="00CF699B">
        <w:rPr>
          <w:rFonts w:ascii="Galliard BT" w:hAnsi="Galliard BT"/>
          <w:sz w:val="22"/>
        </w:rPr>
        <w:t>(...), mas só para meu uso próprio e de meus leitores, pergunto como o prof. Duguin pode conciliar a inexistência de normas morais universais com a sua propalada crença de cristão na validade universal dos Dez Mandamentos.</w:t>
      </w:r>
    </w:p>
    <w:p w:rsidR="009B279F" w:rsidRPr="00CF699B" w:rsidRDefault="009B279F" w:rsidP="00876E82">
      <w:pPr>
        <w:ind w:left="720"/>
        <w:jc w:val="both"/>
        <w:rPr>
          <w:rFonts w:ascii="Galliard BT" w:hAnsi="Galliard BT"/>
        </w:rPr>
      </w:pPr>
    </w:p>
    <w:p w:rsidR="009B279F" w:rsidRPr="00CF699B" w:rsidRDefault="009B279F" w:rsidP="00876E82">
      <w:pPr>
        <w:jc w:val="both"/>
        <w:rPr>
          <w:rFonts w:ascii="Galliard BT" w:hAnsi="Galliard BT"/>
        </w:rPr>
      </w:pPr>
      <w:r w:rsidRPr="00CF699B">
        <w:rPr>
          <w:rFonts w:ascii="Galliard BT" w:hAnsi="Galliard BT"/>
        </w:rPr>
        <w:t>Porque, por um lado, ele diz [que] não existe</w:t>
      </w:r>
      <w:r w:rsidR="00534E67" w:rsidRPr="00CF699B">
        <w:rPr>
          <w:rFonts w:ascii="Galliard BT" w:hAnsi="Galliard BT"/>
        </w:rPr>
        <w:t>m</w:t>
      </w:r>
      <w:r w:rsidRPr="00CF699B">
        <w:rPr>
          <w:rFonts w:ascii="Galliard BT" w:hAnsi="Galliard BT"/>
        </w:rPr>
        <w:t xml:space="preserve"> normas morais universais, ninguém pode julgar essas coisas e, por outro lado, ele diz eu sou o porta-voz da cristandade ortodoxa, o defensor da tradição e o porta-voz do Absoluto. Ele usa o absoluto com maiúscula muitas vezes. Quer dizer, ele fala em nome do absoluto e o Ocidente fala em nome do relativismo, só que quando lhe interessa ele vira relativista. </w:t>
      </w:r>
      <w:r w:rsidRPr="00CF699B">
        <w:rPr>
          <w:rFonts w:ascii="Galliard BT" w:hAnsi="Galliard BT"/>
          <w:b/>
          <w:color w:val="FF0000"/>
          <w:sz w:val="18"/>
          <w:szCs w:val="18"/>
        </w:rPr>
        <w:t>[1:20]</w:t>
      </w:r>
    </w:p>
    <w:p w:rsidR="009B279F" w:rsidRPr="00CF699B" w:rsidRDefault="009B279F" w:rsidP="00876E82">
      <w:pPr>
        <w:jc w:val="both"/>
        <w:rPr>
          <w:rFonts w:ascii="Galliard BT" w:hAnsi="Galliard BT"/>
        </w:rPr>
      </w:pPr>
    </w:p>
    <w:p w:rsidR="009B279F" w:rsidRPr="00CF699B" w:rsidRDefault="009B279F" w:rsidP="00876E82">
      <w:pPr>
        <w:ind w:left="720"/>
        <w:jc w:val="both"/>
        <w:rPr>
          <w:rFonts w:ascii="Galliard BT" w:hAnsi="Galliard BT"/>
          <w:i/>
          <w:sz w:val="22"/>
        </w:rPr>
      </w:pPr>
      <w:r w:rsidRPr="00CF699B">
        <w:rPr>
          <w:rFonts w:ascii="Galliard BT" w:hAnsi="Galliard BT"/>
          <w:sz w:val="22"/>
        </w:rPr>
        <w:t xml:space="preserve">(3) Note-se que ele qualifica a minha opinião de “estúpida”, mas não faz a mais mínima tentativa de mostrar porque é estúpida. O adjetivo, supõe ele, deve valer como prova de si mesmo. Uma vez que carimbada como estúpida, minha opinião torna-se automaticamente estúpida pelo mero poder do carimbo. Segundo Aristóteles, esse modo de falar, que finge ser óbvia, universalmente reconhecida e de domínio público uma afirmação que de fato não é nada disso, é a definição mesma da argumentação erística, ou contenciosa, a falsa retórica dos demagogos e farsantes. Definição de Aristóteles: </w:t>
      </w:r>
      <w:r w:rsidRPr="00CF699B">
        <w:rPr>
          <w:rFonts w:ascii="Galliard BT" w:hAnsi="Galliard BT"/>
          <w:i/>
          <w:sz w:val="22"/>
        </w:rPr>
        <w:t>“Uma dedução é erística quando parte de opiniões que parecem ser de aceitação geral, quando na verdade não o são”.</w:t>
      </w:r>
    </w:p>
    <w:p w:rsidR="009B279F" w:rsidRPr="00CF699B" w:rsidRDefault="009B279F" w:rsidP="00876E82">
      <w:pPr>
        <w:ind w:left="720"/>
        <w:jc w:val="both"/>
        <w:rPr>
          <w:rFonts w:ascii="Galliard BT" w:hAnsi="Galliard BT"/>
          <w:i/>
          <w:sz w:val="22"/>
        </w:rPr>
      </w:pPr>
    </w:p>
    <w:p w:rsidR="009B279F" w:rsidRPr="00CF699B" w:rsidRDefault="00E27C75" w:rsidP="00876E82">
      <w:pPr>
        <w:ind w:left="720"/>
        <w:jc w:val="both"/>
        <w:rPr>
          <w:rFonts w:ascii="Galliard BT" w:hAnsi="Galliard BT"/>
          <w:b/>
          <w:sz w:val="22"/>
        </w:rPr>
      </w:pPr>
      <w:r w:rsidRPr="00CF699B">
        <w:rPr>
          <w:rFonts w:ascii="Galliard BT" w:hAnsi="Galliard BT"/>
          <w:b/>
          <w:sz w:val="22"/>
        </w:rPr>
        <w:t>19 § Julgamento por adivinhação</w:t>
      </w:r>
    </w:p>
    <w:p w:rsidR="009B279F" w:rsidRPr="00CF699B" w:rsidRDefault="009B279F" w:rsidP="00876E82">
      <w:pPr>
        <w:ind w:left="720"/>
        <w:jc w:val="both"/>
        <w:rPr>
          <w:rFonts w:ascii="Galliard BT" w:hAnsi="Galliard BT"/>
        </w:rPr>
      </w:pPr>
    </w:p>
    <w:p w:rsidR="009B279F" w:rsidRPr="00CF699B" w:rsidRDefault="009B279F" w:rsidP="00641A42">
      <w:pPr>
        <w:ind w:left="1701" w:right="1701"/>
        <w:jc w:val="both"/>
        <w:rPr>
          <w:rFonts w:ascii="Galliard BT" w:hAnsi="Galliard BT"/>
          <w:sz w:val="22"/>
          <w:szCs w:val="22"/>
        </w:rPr>
      </w:pPr>
      <w:r w:rsidRPr="00CF699B">
        <w:rPr>
          <w:rFonts w:ascii="Galliard BT" w:hAnsi="Galliard BT"/>
          <w:sz w:val="22"/>
          <w:szCs w:val="22"/>
        </w:rPr>
        <w:t>O Sr. Carvalho conscientemente usa aqui um argumento muito estúpido para estar mais próximo da direita americana “cristã”, do público americano “cristão” que ele tenta influenciar.</w:t>
      </w:r>
    </w:p>
    <w:p w:rsidR="009B279F" w:rsidRPr="00CF699B" w:rsidRDefault="009B279F" w:rsidP="00876E82">
      <w:pPr>
        <w:ind w:left="720"/>
        <w:jc w:val="both"/>
        <w:rPr>
          <w:rFonts w:ascii="Galliard BT" w:hAnsi="Galliard BT"/>
        </w:rPr>
      </w:pPr>
    </w:p>
    <w:p w:rsidR="009B279F" w:rsidRPr="00CF699B" w:rsidRDefault="009B279F" w:rsidP="00876E82">
      <w:pPr>
        <w:ind w:left="720"/>
        <w:jc w:val="both"/>
        <w:rPr>
          <w:rFonts w:ascii="Galliard BT" w:hAnsi="Galliard BT"/>
          <w:sz w:val="22"/>
        </w:rPr>
      </w:pPr>
      <w:r w:rsidRPr="00CF699B">
        <w:rPr>
          <w:rFonts w:ascii="Galliard BT" w:hAnsi="Galliard BT"/>
          <w:sz w:val="22"/>
        </w:rPr>
        <w:t>(1) Aí novamente o prof. Duguin me julga por adivinhação, sem ter a menor idéia das minhas atividades reais. Nunca procurei influenciar a direita americana, embora não exclua a possibilidade de tentar fazê-lo algum dia, se me parecer conveniente. Só lhe dirigi a palavra quando convidado em ocasiões raras e esporádicas.</w:t>
      </w:r>
    </w:p>
    <w:p w:rsidR="009B279F" w:rsidRPr="00CF699B" w:rsidRDefault="009B279F" w:rsidP="00876E82">
      <w:pPr>
        <w:jc w:val="both"/>
        <w:rPr>
          <w:rFonts w:ascii="Galliard BT" w:hAnsi="Galliard BT"/>
          <w:sz w:val="22"/>
        </w:rPr>
      </w:pPr>
    </w:p>
    <w:p w:rsidR="009B279F" w:rsidRPr="00CF699B" w:rsidRDefault="0035698E" w:rsidP="00876E82">
      <w:pPr>
        <w:jc w:val="both"/>
        <w:rPr>
          <w:rFonts w:ascii="Galliard BT" w:hAnsi="Galliard BT"/>
        </w:rPr>
      </w:pPr>
      <w:r w:rsidRPr="00CF699B">
        <w:rPr>
          <w:rFonts w:ascii="Galliard BT" w:hAnsi="Galliard BT"/>
        </w:rPr>
        <w:t>A</w:t>
      </w:r>
      <w:r w:rsidR="009B279F" w:rsidRPr="00CF699B">
        <w:rPr>
          <w:rFonts w:ascii="Galliard BT" w:hAnsi="Galliard BT"/>
        </w:rPr>
        <w:t>lém disso, tudo isso só aconteceu nos dois primeiros anos ou um ano e meio da minha presença aqui. Depois eu me afastei completamente. Quer dizer, no começo convidaram para ir num lugar, convidaram para ir em outro, eu ia lá e dizia o que tinha para dizer. Depois eu fugi dessas coisas porque estava tomando tempo e eu tinha coisa mais importante para fazer, como por exemplo, esse Seminário.</w:t>
      </w:r>
    </w:p>
    <w:p w:rsidR="009B279F" w:rsidRPr="00CF699B" w:rsidRDefault="009B279F" w:rsidP="00876E82">
      <w:pPr>
        <w:jc w:val="both"/>
        <w:rPr>
          <w:rFonts w:ascii="Galliard BT" w:hAnsi="Galliard BT"/>
        </w:rPr>
      </w:pPr>
    </w:p>
    <w:p w:rsidR="009B279F" w:rsidRPr="00CF699B" w:rsidRDefault="009B279F" w:rsidP="00876E82">
      <w:pPr>
        <w:ind w:left="720"/>
        <w:jc w:val="both"/>
        <w:rPr>
          <w:rFonts w:ascii="Galliard BT" w:hAnsi="Galliard BT"/>
          <w:sz w:val="22"/>
        </w:rPr>
      </w:pPr>
      <w:r w:rsidRPr="00CF699B">
        <w:rPr>
          <w:rFonts w:ascii="Galliard BT" w:hAnsi="Galliard BT"/>
          <w:sz w:val="22"/>
        </w:rPr>
        <w:t xml:space="preserve">Todo o meu trabalho de prof., escritor e conferencista está voltado para o público brasileiro, através de artigos publicados na imprensa de São Paulo, de um programa de rádio em português e de aulas semanais (também em português) para os três mil membros do Seminário de Filosofia. O Inter-American Institute, recém-fundado, tem por objetivo congregar intelectuais das três Américas para intercâmbio de informações e opiniões. Não é um órgão militante nem de propaganda, embora possa e deva se pronunciar moralmente em casos extremos, como da prisão de um dos nossos </w:t>
      </w:r>
      <w:proofErr w:type="spellStart"/>
      <w:r w:rsidRPr="00CF699B">
        <w:rPr>
          <w:rFonts w:ascii="Galliard BT" w:hAnsi="Galliard BT"/>
          <w:i/>
          <w:sz w:val="22"/>
        </w:rPr>
        <w:t>fellows</w:t>
      </w:r>
      <w:proofErr w:type="spellEnd"/>
      <w:r w:rsidRPr="00CF699B">
        <w:rPr>
          <w:rFonts w:ascii="Galliard BT" w:hAnsi="Galliard BT"/>
          <w:sz w:val="22"/>
        </w:rPr>
        <w:t xml:space="preserve"> na Venezuela.</w:t>
      </w:r>
    </w:p>
    <w:p w:rsidR="009B279F" w:rsidRPr="00CF699B" w:rsidRDefault="009B279F" w:rsidP="00876E82">
      <w:pPr>
        <w:jc w:val="both"/>
        <w:rPr>
          <w:rFonts w:ascii="Galliard BT" w:hAnsi="Galliard BT"/>
        </w:rPr>
      </w:pPr>
    </w:p>
    <w:p w:rsidR="009B279F" w:rsidRPr="00CF699B" w:rsidRDefault="009B279F" w:rsidP="00876E82">
      <w:pPr>
        <w:jc w:val="both"/>
        <w:rPr>
          <w:rFonts w:ascii="Galliard BT" w:hAnsi="Galliard BT"/>
        </w:rPr>
      </w:pPr>
      <w:r w:rsidRPr="00CF699B">
        <w:rPr>
          <w:rFonts w:ascii="Galliard BT" w:hAnsi="Galliard BT"/>
        </w:rPr>
        <w:t>Também era só o que faltava, os caras prendem um membro do Instituto, e o Instituto não vai dizer nada? Quer dizer, a gente reclama porque prenderam o Alejandro Peña-Esclusa. Isto aí não é tomar posição política de jeito nenhum, é uma mera questão de auto-defesa.</w:t>
      </w:r>
    </w:p>
    <w:p w:rsidR="009B279F" w:rsidRPr="00CF699B" w:rsidRDefault="009B279F" w:rsidP="00876E82">
      <w:pPr>
        <w:jc w:val="both"/>
        <w:rPr>
          <w:rFonts w:ascii="Galliard BT" w:hAnsi="Galliard BT"/>
        </w:rPr>
      </w:pPr>
    </w:p>
    <w:p w:rsidR="009B279F" w:rsidRPr="00CF699B" w:rsidRDefault="009B279F" w:rsidP="00876E82">
      <w:pPr>
        <w:ind w:left="720"/>
        <w:jc w:val="both"/>
        <w:rPr>
          <w:rFonts w:ascii="Galliard BT" w:hAnsi="Galliard BT"/>
          <w:sz w:val="22"/>
        </w:rPr>
      </w:pPr>
      <w:r w:rsidRPr="00CF699B">
        <w:rPr>
          <w:rFonts w:ascii="Galliard BT" w:hAnsi="Galliard BT"/>
          <w:sz w:val="22"/>
        </w:rPr>
        <w:t xml:space="preserve">E, aliás, o Instituto é tão indiferente a toda política “ocidentalista” que tem como um dos seus primeiros </w:t>
      </w:r>
      <w:proofErr w:type="spellStart"/>
      <w:r w:rsidRPr="00CF699B">
        <w:rPr>
          <w:rFonts w:ascii="Galliard BT" w:hAnsi="Galliard BT"/>
          <w:i/>
          <w:sz w:val="22"/>
        </w:rPr>
        <w:t>fellows</w:t>
      </w:r>
      <w:proofErr w:type="spellEnd"/>
      <w:r w:rsidRPr="00CF699B">
        <w:rPr>
          <w:rFonts w:ascii="Galliard BT" w:hAnsi="Galliard BT"/>
          <w:sz w:val="22"/>
        </w:rPr>
        <w:t xml:space="preserve"> o Dr. Ahmed </w:t>
      </w:r>
      <w:proofErr w:type="spellStart"/>
      <w:r w:rsidRPr="00CF699B">
        <w:rPr>
          <w:rFonts w:ascii="Galliard BT" w:hAnsi="Galliard BT"/>
          <w:sz w:val="22"/>
        </w:rPr>
        <w:t>Youssif</w:t>
      </w:r>
      <w:proofErr w:type="spellEnd"/>
      <w:r w:rsidRPr="00CF699B">
        <w:rPr>
          <w:rFonts w:ascii="Galliard BT" w:hAnsi="Galliard BT"/>
          <w:sz w:val="22"/>
        </w:rPr>
        <w:t xml:space="preserve"> El </w:t>
      </w:r>
      <w:proofErr w:type="spellStart"/>
      <w:r w:rsidRPr="00CF699B">
        <w:rPr>
          <w:rFonts w:ascii="Galliard BT" w:hAnsi="Galliard BT"/>
          <w:sz w:val="22"/>
        </w:rPr>
        <w:t>Tassa</w:t>
      </w:r>
      <w:proofErr w:type="spellEnd"/>
      <w:r w:rsidRPr="00CF699B">
        <w:rPr>
          <w:rFonts w:ascii="Galliard BT" w:hAnsi="Galliard BT"/>
          <w:sz w:val="22"/>
        </w:rPr>
        <w:t xml:space="preserve">, um mulçumano que reside na China. </w:t>
      </w:r>
    </w:p>
    <w:p w:rsidR="009B279F" w:rsidRPr="00CF699B" w:rsidRDefault="009B279F" w:rsidP="00876E82">
      <w:pPr>
        <w:ind w:left="720"/>
        <w:jc w:val="both"/>
        <w:rPr>
          <w:rFonts w:ascii="Galliard BT" w:hAnsi="Galliard BT"/>
          <w:sz w:val="22"/>
        </w:rPr>
      </w:pPr>
    </w:p>
    <w:p w:rsidR="009B279F" w:rsidRPr="00CF699B" w:rsidRDefault="009B279F" w:rsidP="00876E82">
      <w:pPr>
        <w:jc w:val="both"/>
        <w:rPr>
          <w:rFonts w:ascii="Galliard BT" w:hAnsi="Galliard BT"/>
        </w:rPr>
      </w:pPr>
      <w:r w:rsidRPr="00CF699B">
        <w:rPr>
          <w:rFonts w:ascii="Galliard BT" w:hAnsi="Galliard BT"/>
        </w:rPr>
        <w:t>Quer dizer, um brasileiro</w:t>
      </w:r>
      <w:r w:rsidR="004E632E" w:rsidRPr="00CF699B">
        <w:rPr>
          <w:rFonts w:ascii="Galliard BT" w:hAnsi="Galliard BT"/>
        </w:rPr>
        <w:t>,</w:t>
      </w:r>
      <w:r w:rsidRPr="00CF699B">
        <w:rPr>
          <w:rFonts w:ascii="Galliard BT" w:hAnsi="Galliard BT"/>
        </w:rPr>
        <w:t xml:space="preserve"> mas um mulçumano que mora na China. Que raio de </w:t>
      </w:r>
      <w:proofErr w:type="spellStart"/>
      <w:r w:rsidRPr="00CF699B">
        <w:rPr>
          <w:rFonts w:ascii="Galliard BT" w:hAnsi="Galliard BT"/>
        </w:rPr>
        <w:t>ocidentalismo</w:t>
      </w:r>
      <w:proofErr w:type="spellEnd"/>
      <w:r w:rsidRPr="00CF699B">
        <w:rPr>
          <w:rFonts w:ascii="Galliard BT" w:hAnsi="Galliard BT"/>
        </w:rPr>
        <w:t xml:space="preserve"> é esse?</w:t>
      </w:r>
    </w:p>
    <w:p w:rsidR="009B279F" w:rsidRPr="00CF699B" w:rsidRDefault="009B279F" w:rsidP="00876E82">
      <w:pPr>
        <w:ind w:left="720"/>
        <w:jc w:val="both"/>
        <w:rPr>
          <w:rFonts w:ascii="Galliard BT" w:hAnsi="Galliard BT"/>
        </w:rPr>
      </w:pPr>
    </w:p>
    <w:p w:rsidR="009B279F" w:rsidRPr="00CF699B" w:rsidRDefault="009B279F" w:rsidP="00876E82">
      <w:pPr>
        <w:ind w:left="720"/>
        <w:jc w:val="both"/>
        <w:rPr>
          <w:rFonts w:ascii="Galliard BT" w:hAnsi="Galliard BT"/>
          <w:sz w:val="22"/>
        </w:rPr>
      </w:pPr>
      <w:r w:rsidRPr="00CF699B">
        <w:rPr>
          <w:rFonts w:ascii="Galliard BT" w:hAnsi="Galliard BT"/>
          <w:sz w:val="22"/>
        </w:rPr>
        <w:t xml:space="preserve">(2) O uso reiterado das aspas pejorativas, que caracteriza o estilo literário ginasiano, comparece aqui para negar, mediante um mero artifício gráfico, que os cristãos americanos sejam cristãos (quer dizer, os cristãos americanos entre aspas). Cristão genuíno é o prof. Duguin, que, com sua profissão de fé relativista, nega abertamente a universalidade dos Dez Mandamentos (ele é cristão, os outros não). </w:t>
      </w:r>
    </w:p>
    <w:p w:rsidR="009B279F" w:rsidRPr="00CF699B" w:rsidRDefault="009B279F" w:rsidP="00876E82">
      <w:pPr>
        <w:ind w:left="720"/>
        <w:jc w:val="both"/>
        <w:rPr>
          <w:rFonts w:ascii="Galliard BT" w:hAnsi="Galliard BT"/>
        </w:rPr>
      </w:pPr>
    </w:p>
    <w:p w:rsidR="009B279F" w:rsidRPr="00CF699B" w:rsidRDefault="009B279F" w:rsidP="00876E82">
      <w:pPr>
        <w:ind w:left="720"/>
        <w:jc w:val="both"/>
        <w:rPr>
          <w:rFonts w:ascii="Galliard BT" w:hAnsi="Galliard BT"/>
          <w:b/>
          <w:sz w:val="22"/>
          <w:szCs w:val="22"/>
        </w:rPr>
      </w:pPr>
      <w:r w:rsidRPr="00CF699B">
        <w:rPr>
          <w:rFonts w:ascii="Galliard BT" w:hAnsi="Galliard BT"/>
          <w:b/>
          <w:sz w:val="22"/>
          <w:szCs w:val="22"/>
        </w:rPr>
        <w:t>20 §. Um ponto filosófico</w:t>
      </w:r>
    </w:p>
    <w:p w:rsidR="009B279F" w:rsidRPr="00CF699B" w:rsidRDefault="009B279F" w:rsidP="00876E82">
      <w:pPr>
        <w:ind w:left="720"/>
        <w:jc w:val="both"/>
        <w:rPr>
          <w:rFonts w:ascii="Galliard BT" w:hAnsi="Galliard BT"/>
          <w:b/>
        </w:rPr>
      </w:pPr>
    </w:p>
    <w:p w:rsidR="009B279F" w:rsidRPr="00CF699B" w:rsidRDefault="009B279F" w:rsidP="009F125B">
      <w:pPr>
        <w:jc w:val="both"/>
        <w:rPr>
          <w:rFonts w:ascii="Galliard BT" w:hAnsi="Galliard BT"/>
        </w:rPr>
      </w:pPr>
      <w:r w:rsidRPr="00CF699B">
        <w:rPr>
          <w:rFonts w:ascii="Galliard BT" w:hAnsi="Galliard BT"/>
        </w:rPr>
        <w:t xml:space="preserve">Levanta ele e cita aqui a minha frase: </w:t>
      </w:r>
      <w:r w:rsidRPr="00CF699B">
        <w:rPr>
          <w:rFonts w:ascii="Galliard BT" w:hAnsi="Galliard BT"/>
          <w:i/>
        </w:rPr>
        <w:t xml:space="preserve">“A técnica filosófica milenar ensina que as definições de termos expressam apenas essências gerais abstratas, possibilidades lógicas e não realidades”. </w:t>
      </w:r>
      <w:r w:rsidRPr="00CF699B">
        <w:rPr>
          <w:rFonts w:ascii="Galliard BT" w:hAnsi="Galliard BT"/>
        </w:rPr>
        <w:t xml:space="preserve">Aí diz ele: </w:t>
      </w:r>
    </w:p>
    <w:p w:rsidR="009B279F" w:rsidRPr="00CF699B" w:rsidRDefault="009B279F" w:rsidP="009F125B">
      <w:pPr>
        <w:jc w:val="both"/>
        <w:rPr>
          <w:rFonts w:ascii="Galliard BT" w:hAnsi="Galliard BT"/>
        </w:rPr>
      </w:pPr>
    </w:p>
    <w:p w:rsidR="009B279F" w:rsidRPr="00CF699B" w:rsidRDefault="009B279F" w:rsidP="009F125B">
      <w:pPr>
        <w:ind w:left="1701" w:right="1701"/>
        <w:jc w:val="both"/>
        <w:rPr>
          <w:rFonts w:ascii="Galliard BT" w:hAnsi="Galliard BT"/>
          <w:i/>
          <w:szCs w:val="22"/>
        </w:rPr>
      </w:pPr>
      <w:r w:rsidRPr="00CF699B">
        <w:rPr>
          <w:rFonts w:ascii="Galliard BT" w:hAnsi="Galliard BT"/>
          <w:i/>
          <w:szCs w:val="22"/>
        </w:rPr>
        <w:t>A questão do que a realidade seja, de como ela corresponde a “definições” ou “idéias” difere consideravelmente em várias escolas filosóficas</w:t>
      </w:r>
      <w:r w:rsidRPr="00CF699B">
        <w:rPr>
          <w:rFonts w:ascii="Galliard BT" w:hAnsi="Galliard BT"/>
          <w:szCs w:val="22"/>
        </w:rPr>
        <w:t xml:space="preserve">. (Prestem atenção) </w:t>
      </w:r>
      <w:r w:rsidRPr="00CF699B">
        <w:rPr>
          <w:rFonts w:ascii="Galliard BT" w:hAnsi="Galliard BT"/>
          <w:i/>
          <w:szCs w:val="22"/>
        </w:rPr>
        <w:t xml:space="preserve">O termo mesmo “realidade” é baseado na palavra latina “res”, “coisa”. Mas, essa palavra não existe </w:t>
      </w:r>
      <w:smartTag w:uri="urn:schemas-microsoft-com:office:smarttags" w:element="PersonName">
        <w:smartTagPr>
          <w:attr w:name="ProductID" w:val="em grego. Em Arist￳teles"/>
        </w:smartTagPr>
        <w:r w:rsidRPr="00CF699B">
          <w:rPr>
            <w:rFonts w:ascii="Galliard BT" w:hAnsi="Galliard BT"/>
            <w:i/>
            <w:szCs w:val="22"/>
          </w:rPr>
          <w:t>em grego. Em Aristóteles</w:t>
        </w:r>
      </w:smartTag>
      <w:r w:rsidRPr="00CF699B">
        <w:rPr>
          <w:rFonts w:ascii="Galliard BT" w:hAnsi="Galliard BT"/>
          <w:i/>
          <w:szCs w:val="22"/>
        </w:rPr>
        <w:t xml:space="preserve"> não encontramos essa palavra – ele fala apenas sobre </w:t>
      </w:r>
      <w:proofErr w:type="spellStart"/>
      <w:r w:rsidRPr="00CF699B">
        <w:rPr>
          <w:rFonts w:ascii="Galliard BT" w:hAnsi="Galliard BT"/>
          <w:i/>
          <w:szCs w:val="22"/>
        </w:rPr>
        <w:t>pragma</w:t>
      </w:r>
      <w:proofErr w:type="spellEnd"/>
      <w:r w:rsidRPr="00CF699B">
        <w:rPr>
          <w:rFonts w:ascii="Galliard BT" w:hAnsi="Galliard BT"/>
          <w:i/>
          <w:szCs w:val="22"/>
        </w:rPr>
        <w:t xml:space="preserve"> (feitos, atos), </w:t>
      </w:r>
      <w:proofErr w:type="spellStart"/>
      <w:r w:rsidRPr="00CF699B">
        <w:rPr>
          <w:rFonts w:ascii="Galliard BT" w:hAnsi="Galliard BT"/>
          <w:i/>
          <w:szCs w:val="22"/>
        </w:rPr>
        <w:t>energuéia</w:t>
      </w:r>
      <w:proofErr w:type="spellEnd"/>
      <w:r w:rsidRPr="00CF699B">
        <w:rPr>
          <w:rFonts w:ascii="Galliard BT" w:hAnsi="Galliard BT"/>
          <w:i/>
          <w:szCs w:val="22"/>
        </w:rPr>
        <w:t>, mas principalmente sobre “on”, o ser. Portanto, a “realidade” como algo independente da mente é um conceito Ocidental pós-medieval e não algo universal.</w:t>
      </w:r>
    </w:p>
    <w:p w:rsidR="009B279F" w:rsidRPr="00CF699B" w:rsidRDefault="009B279F" w:rsidP="00876E82">
      <w:pPr>
        <w:ind w:left="720"/>
        <w:jc w:val="both"/>
        <w:rPr>
          <w:rFonts w:ascii="Galliard BT" w:hAnsi="Galliard BT"/>
          <w:i/>
          <w:sz w:val="22"/>
          <w:szCs w:val="22"/>
        </w:rPr>
      </w:pPr>
    </w:p>
    <w:p w:rsidR="009B279F" w:rsidRPr="00CF699B" w:rsidRDefault="009B279F" w:rsidP="00876E82">
      <w:pPr>
        <w:jc w:val="both"/>
        <w:rPr>
          <w:rFonts w:ascii="Galliard BT" w:hAnsi="Galliard BT"/>
        </w:rPr>
      </w:pPr>
      <w:r w:rsidRPr="00CF699B">
        <w:rPr>
          <w:rFonts w:ascii="Galliard BT" w:hAnsi="Galliard BT"/>
          <w:i/>
        </w:rPr>
        <w:t xml:space="preserve">“Realidade como algo independente da mente é um conceito Ocidental pós-medieval”, </w:t>
      </w:r>
      <w:r w:rsidRPr="00CF699B">
        <w:rPr>
          <w:rFonts w:ascii="Galliard BT" w:hAnsi="Galliard BT"/>
        </w:rPr>
        <w:t>isto é que diz o homem. E este cara é prof. catedrático numa universidade.</w:t>
      </w:r>
    </w:p>
    <w:p w:rsidR="009B279F" w:rsidRPr="00CF699B" w:rsidRDefault="009B279F" w:rsidP="00876E82">
      <w:pPr>
        <w:jc w:val="both"/>
        <w:rPr>
          <w:rFonts w:ascii="Galliard BT" w:hAnsi="Galliard BT"/>
        </w:rPr>
      </w:pPr>
    </w:p>
    <w:p w:rsidR="009B279F" w:rsidRPr="00CF699B" w:rsidRDefault="009B279F" w:rsidP="00876E82">
      <w:pPr>
        <w:ind w:left="720"/>
        <w:jc w:val="both"/>
        <w:rPr>
          <w:rFonts w:ascii="Galliard BT" w:hAnsi="Galliard BT"/>
          <w:sz w:val="22"/>
        </w:rPr>
      </w:pPr>
      <w:r w:rsidRPr="00CF699B">
        <w:rPr>
          <w:rFonts w:ascii="Galliard BT" w:hAnsi="Galliard BT"/>
          <w:sz w:val="22"/>
        </w:rPr>
        <w:t>(1) Absolutamente errado. A inexistência de uma palavra em determinada língua não torna automaticamente impensável para os falantes dessa língua o conceito correspondente, que pode ser expresso por paráfrases, símbolos ou fórmulas matemáticas ou até permanecer implícito. Para que as línguas nativas limitassem efetivamente as possibilidades cognitivas dos seus falantes, como pretendia o infeliz Benjamin Whorf (que ele cita mais adiante), seria preciso antes demonstrar que eles são incapazes de desenhar, construir, imitar por gestos, fazer música, dançar etc. Se o estoque de palavras limitasse o estoque de percepção e idéias, cada cidadão só poderia perceber as coisas cujos nomes já conhecesse de antemão, e os bebês seriam incapazes de usar chupetas corretamente antes de saber pronunciar a palavra “chupeta”. O universo é abundante não só de coisas sem nomes, mas de idéias sem nomes. Desafio, por exemplo, o prof. Duguin a encontrar uma palavra em português ou russo que nomeia o conceito que acabo de emitir na frase anterior. Essa palavra não existe; donde se conclui, segundo o critério do prof. Duguin, que essa frase não foi jamais pensada, nem escrita, nem lida.</w:t>
      </w:r>
    </w:p>
    <w:p w:rsidR="009B279F" w:rsidRPr="00CF699B" w:rsidRDefault="009B279F" w:rsidP="00876E82">
      <w:pPr>
        <w:ind w:left="720"/>
        <w:jc w:val="both"/>
        <w:rPr>
          <w:rFonts w:ascii="Galliard BT" w:hAnsi="Galliard BT"/>
          <w:sz w:val="22"/>
        </w:rPr>
      </w:pPr>
    </w:p>
    <w:p w:rsidR="009B279F" w:rsidRPr="00CF699B" w:rsidRDefault="009B279F" w:rsidP="00876E82">
      <w:pPr>
        <w:ind w:left="720"/>
        <w:jc w:val="both"/>
        <w:rPr>
          <w:rFonts w:ascii="Galliard BT" w:hAnsi="Galliard BT"/>
          <w:sz w:val="22"/>
        </w:rPr>
      </w:pPr>
      <w:r w:rsidRPr="00CF699B">
        <w:rPr>
          <w:rFonts w:ascii="Galliard BT" w:hAnsi="Galliard BT"/>
          <w:sz w:val="22"/>
        </w:rPr>
        <w:t xml:space="preserve">(2) É verdade que o termo </w:t>
      </w:r>
      <w:r w:rsidRPr="00CF699B">
        <w:rPr>
          <w:rFonts w:ascii="Galliard BT" w:hAnsi="Galliard BT"/>
          <w:i/>
          <w:sz w:val="22"/>
        </w:rPr>
        <w:t>realitas</w:t>
      </w:r>
      <w:r w:rsidRPr="00CF699B">
        <w:rPr>
          <w:rFonts w:ascii="Galliard BT" w:hAnsi="Galliard BT"/>
          <w:sz w:val="22"/>
        </w:rPr>
        <w:t xml:space="preserve">, </w:t>
      </w:r>
      <w:r w:rsidRPr="00CF699B">
        <w:rPr>
          <w:rFonts w:ascii="Galliard BT" w:hAnsi="Galliard BT"/>
          <w:i/>
          <w:sz w:val="22"/>
        </w:rPr>
        <w:t>realitatis</w:t>
      </w:r>
      <w:r w:rsidRPr="00CF699B">
        <w:rPr>
          <w:rFonts w:ascii="Galliard BT" w:hAnsi="Galliard BT"/>
          <w:sz w:val="22"/>
        </w:rPr>
        <w:t xml:space="preserve">, só aparece em latim medieval, como derivado do latim antigo </w:t>
      </w:r>
      <w:r w:rsidRPr="00CF699B">
        <w:rPr>
          <w:rFonts w:ascii="Galliard BT" w:hAnsi="Galliard BT"/>
          <w:i/>
          <w:sz w:val="22"/>
        </w:rPr>
        <w:t>res</w:t>
      </w:r>
      <w:r w:rsidRPr="00CF699B">
        <w:rPr>
          <w:rFonts w:ascii="Galliard BT" w:hAnsi="Galliard BT"/>
          <w:sz w:val="22"/>
        </w:rPr>
        <w:t xml:space="preserve">, </w:t>
      </w:r>
      <w:r w:rsidRPr="00CF699B">
        <w:rPr>
          <w:rFonts w:ascii="Galliard BT" w:hAnsi="Galliard BT"/>
          <w:i/>
          <w:sz w:val="22"/>
        </w:rPr>
        <w:t xml:space="preserve">rei. </w:t>
      </w:r>
      <w:r w:rsidRPr="00CF699B">
        <w:rPr>
          <w:rFonts w:ascii="Galliard BT" w:hAnsi="Galliard BT"/>
          <w:sz w:val="22"/>
        </w:rPr>
        <w:t xml:space="preserve"> Este último termo, geralmente traduzido como “coisa”, tem no entanto, já no latim clássico, a acepção de “tudo quanto é, ou de algum modo existe”. Serve, já desde os tempos de Cícero, como uma das traduções possíveis da palavra grega </w:t>
      </w:r>
      <w:r w:rsidRPr="00CF699B">
        <w:rPr>
          <w:rFonts w:ascii="Galliard BT" w:hAnsi="Galliard BT"/>
          <w:i/>
          <w:sz w:val="22"/>
        </w:rPr>
        <w:t>on</w:t>
      </w:r>
      <w:r w:rsidRPr="00CF699B">
        <w:rPr>
          <w:rFonts w:ascii="Galliard BT" w:hAnsi="Galliard BT"/>
          <w:sz w:val="22"/>
        </w:rPr>
        <w:t xml:space="preserve">, “ser”. O termo </w:t>
      </w:r>
      <w:r w:rsidRPr="00CF699B">
        <w:rPr>
          <w:rFonts w:ascii="Galliard BT" w:hAnsi="Galliard BT"/>
          <w:i/>
          <w:sz w:val="22"/>
        </w:rPr>
        <w:t>realitas</w:t>
      </w:r>
      <w:r w:rsidRPr="00CF699B">
        <w:rPr>
          <w:rFonts w:ascii="Galliard BT" w:hAnsi="Galliard BT"/>
          <w:sz w:val="22"/>
        </w:rPr>
        <w:t xml:space="preserve">, portanto, nada introduz de novo, designando apenas a qualidade de ser, </w:t>
      </w:r>
      <w:r w:rsidRPr="00CF699B">
        <w:rPr>
          <w:rFonts w:ascii="Galliard BT" w:hAnsi="Galliard BT"/>
          <w:i/>
          <w:sz w:val="22"/>
        </w:rPr>
        <w:t>res</w:t>
      </w:r>
      <w:r w:rsidRPr="00CF699B">
        <w:rPr>
          <w:rFonts w:ascii="Galliard BT" w:hAnsi="Galliard BT"/>
          <w:sz w:val="22"/>
        </w:rPr>
        <w:t xml:space="preserve">. Imaginar, com base em conhecimentos precários do latim, que ninguém soubesse da existência de um ser independente da mente humana até que o vocabulário medieval passasse o termo </w:t>
      </w:r>
      <w:r w:rsidRPr="00CF699B">
        <w:rPr>
          <w:rFonts w:ascii="Galliard BT" w:hAnsi="Galliard BT"/>
          <w:i/>
          <w:sz w:val="22"/>
        </w:rPr>
        <w:t>res</w:t>
      </w:r>
      <w:r w:rsidRPr="00CF699B">
        <w:rPr>
          <w:rFonts w:ascii="Galliard BT" w:hAnsi="Galliard BT"/>
          <w:sz w:val="22"/>
        </w:rPr>
        <w:t xml:space="preserve"> da clave substantiva à categoria da qualidade, é o mesmo que supor que ninguém reparou na existência da força viril antes que se inventasse o termo “virilidade”. Por que, por que, porca miséria, o prof. Duguin me obriga a explicar-lhe essas coisas que ele bem poderia ter perguntado ao seu prof. de latim no ginásio?</w:t>
      </w:r>
    </w:p>
    <w:p w:rsidR="009B279F" w:rsidRPr="00CF699B" w:rsidRDefault="009B279F" w:rsidP="00876E82">
      <w:pPr>
        <w:ind w:left="720"/>
        <w:jc w:val="both"/>
        <w:rPr>
          <w:rFonts w:ascii="Galliard BT" w:hAnsi="Galliard BT"/>
          <w:sz w:val="22"/>
        </w:rPr>
      </w:pPr>
    </w:p>
    <w:p w:rsidR="009B279F" w:rsidRPr="00CF699B" w:rsidRDefault="009B279F" w:rsidP="00876E82">
      <w:pPr>
        <w:ind w:left="720"/>
        <w:jc w:val="both"/>
        <w:rPr>
          <w:rFonts w:ascii="Galliard BT" w:hAnsi="Galliard BT"/>
          <w:sz w:val="22"/>
        </w:rPr>
      </w:pPr>
      <w:r w:rsidRPr="00CF699B">
        <w:rPr>
          <w:rFonts w:ascii="Galliard BT" w:hAnsi="Galliard BT"/>
          <w:sz w:val="22"/>
        </w:rPr>
        <w:t xml:space="preserve">(3) Para Platão, as Idéias ou Formas são entes objetivamente existentes, independentes da mente humana. Para Aristóteles, são-no igualmente os princípios universais da ontologia e os objetos da natureza física. O chamado “realismo das Idéias” é um componente tão essencial do platonismo que praticamente nenhum estudioso de Platão jamais colocou isso em dúvida. Não preciso recomendar ao prof. Duguin anos de estudo de uma bibliografia platônica de dimensões oceânicas, de Diógenes Laércio a Giovanni Reale. Nem preciso lembrar-lhe o combate persistente de Platão às doutrinas sofísticas que faziam da verdade uma serva do arbítrio humano. A simples leitura de </w:t>
      </w:r>
      <w:r w:rsidRPr="00CF699B">
        <w:rPr>
          <w:rFonts w:ascii="Galliard BT" w:hAnsi="Galliard BT"/>
          <w:i/>
          <w:sz w:val="22"/>
        </w:rPr>
        <w:t>O Banquete,</w:t>
      </w:r>
      <w:r w:rsidRPr="00CF699B">
        <w:rPr>
          <w:rFonts w:ascii="Galliard BT" w:hAnsi="Galliard BT"/>
          <w:sz w:val="22"/>
        </w:rPr>
        <w:t xml:space="preserve"> no seu trecho mais famoso, basta para mostrar o tamanho do seu erro. As Idéias são ali definidas “algo, em primeiro lugar, que sempre é, que não nasce nem perece, não cresce e nem diminui”. Que tem isso em comum com a psique humana, que, dependente dos sentidos, é marcada pela mutabilidade e inconstância? Resume Giovanni Reale: “As Idéias são repetidamente qualificadas por Platão como verdadeiro ser, ser em si, ser estável e eterno”. No </w:t>
      </w:r>
      <w:r w:rsidRPr="00CF699B">
        <w:rPr>
          <w:rFonts w:ascii="Galliard BT" w:hAnsi="Galliard BT"/>
          <w:i/>
          <w:sz w:val="22"/>
        </w:rPr>
        <w:t>Fédon</w:t>
      </w:r>
      <w:r w:rsidRPr="00CF699B">
        <w:rPr>
          <w:rFonts w:ascii="Galliard BT" w:hAnsi="Galliard BT"/>
          <w:sz w:val="22"/>
        </w:rPr>
        <w:t xml:space="preserve">, Platão contrasta a eternidade estável das Idéias com a inconstância da mente humana, que procura se aproximar delas “por meio de perguntas e respostas”, sem poder jamais apreendê-las completamente. </w:t>
      </w:r>
    </w:p>
    <w:p w:rsidR="009B279F" w:rsidRPr="00CF699B" w:rsidRDefault="009B279F" w:rsidP="00876E82">
      <w:pPr>
        <w:ind w:left="720"/>
        <w:jc w:val="both"/>
        <w:rPr>
          <w:rFonts w:ascii="Galliard BT" w:hAnsi="Galliard BT"/>
          <w:sz w:val="22"/>
        </w:rPr>
      </w:pPr>
    </w:p>
    <w:p w:rsidR="009B279F" w:rsidRPr="00CF699B" w:rsidRDefault="009B279F" w:rsidP="00876E82">
      <w:pPr>
        <w:ind w:left="720"/>
        <w:jc w:val="both"/>
        <w:rPr>
          <w:rFonts w:ascii="Galliard BT" w:hAnsi="Galliard BT"/>
          <w:sz w:val="22"/>
        </w:rPr>
      </w:pPr>
      <w:r w:rsidRPr="00CF699B">
        <w:rPr>
          <w:rFonts w:ascii="Galliard BT" w:hAnsi="Galliard BT"/>
          <w:sz w:val="22"/>
        </w:rPr>
        <w:t xml:space="preserve">Independentes da mente humana são, para Platão, não somente as Idéias, mas até os fenômenos do mundo físico que as ilustram diante dos nossos olhos: “Deus inventou a visão e </w:t>
      </w:r>
      <w:r w:rsidR="00F975CC" w:rsidRPr="00CF699B">
        <w:rPr>
          <w:rFonts w:ascii="Galliard BT" w:hAnsi="Galliard BT"/>
          <w:sz w:val="22"/>
        </w:rPr>
        <w:t>nos deu de presente</w:t>
      </w:r>
      <w:r w:rsidRPr="00CF699B">
        <w:rPr>
          <w:rFonts w:ascii="Galliard BT" w:hAnsi="Galliard BT"/>
          <w:sz w:val="22"/>
        </w:rPr>
        <w:t xml:space="preserve"> para que, contemplando os cursos da inteligência humana no firmamento, pudéssemos transferi-los aos movimentos do nosso próprio pensamento”.</w:t>
      </w:r>
    </w:p>
    <w:p w:rsidR="009B279F" w:rsidRPr="00CF699B" w:rsidRDefault="009B279F" w:rsidP="00876E82">
      <w:pPr>
        <w:ind w:left="720"/>
        <w:jc w:val="both"/>
        <w:rPr>
          <w:rFonts w:ascii="Galliard BT" w:hAnsi="Galliard BT"/>
        </w:rPr>
      </w:pPr>
    </w:p>
    <w:p w:rsidR="009B279F" w:rsidRPr="00CF699B" w:rsidRDefault="004541C3" w:rsidP="00876E82">
      <w:pPr>
        <w:jc w:val="both"/>
        <w:rPr>
          <w:rFonts w:ascii="Galliard BT" w:hAnsi="Galliard BT"/>
        </w:rPr>
      </w:pPr>
      <w:r w:rsidRPr="00CF699B">
        <w:rPr>
          <w:rFonts w:ascii="Galliard BT" w:hAnsi="Galliard BT"/>
        </w:rPr>
        <w:t xml:space="preserve">Ou seja, </w:t>
      </w:r>
      <w:r w:rsidR="009B279F" w:rsidRPr="00CF699B">
        <w:rPr>
          <w:rFonts w:ascii="Galliard BT" w:hAnsi="Galliard BT"/>
        </w:rPr>
        <w:t xml:space="preserve">observamos os ciclos planetários, observamos a inteligência divina ali funcionando e modelamos então o nosso pensamento pela regularidade e pela lógica interna </w:t>
      </w:r>
      <w:r w:rsidR="009B279F" w:rsidRPr="00CF699B">
        <w:rPr>
          <w:rFonts w:ascii="Galliard BT" w:hAnsi="Galliard BT"/>
          <w:b/>
          <w:color w:val="FF0000"/>
          <w:sz w:val="16"/>
          <w:szCs w:val="16"/>
        </w:rPr>
        <w:t>[1:30]</w:t>
      </w:r>
      <w:r w:rsidR="009B279F" w:rsidRPr="00CF699B">
        <w:rPr>
          <w:rFonts w:ascii="Galliard BT" w:hAnsi="Galliard BT"/>
        </w:rPr>
        <w:t xml:space="preserve"> </w:t>
      </w:r>
      <w:r w:rsidRPr="00CF699B">
        <w:rPr>
          <w:rFonts w:ascii="Galliard BT" w:hAnsi="Galliard BT"/>
        </w:rPr>
        <w:t>dos ciclos planetários. C</w:t>
      </w:r>
      <w:r w:rsidR="009B279F" w:rsidRPr="00CF699B">
        <w:rPr>
          <w:rFonts w:ascii="Galliard BT" w:hAnsi="Galliard BT"/>
        </w:rPr>
        <w:t>omo é que esses ciclos planetários poderiam ser dependentes da mente humana, se a mente humana tem de copiá-los humildemente?</w:t>
      </w:r>
    </w:p>
    <w:p w:rsidR="009B279F" w:rsidRPr="00CF699B" w:rsidRDefault="009B279F" w:rsidP="00876E82">
      <w:pPr>
        <w:jc w:val="both"/>
        <w:rPr>
          <w:rFonts w:ascii="Galliard BT" w:hAnsi="Galliard BT"/>
        </w:rPr>
      </w:pPr>
    </w:p>
    <w:p w:rsidR="009B279F" w:rsidRPr="00CF699B" w:rsidRDefault="009B279F" w:rsidP="00876E82">
      <w:pPr>
        <w:pStyle w:val="Ttulo3"/>
        <w:spacing w:before="0" w:beforeAutospacing="0" w:after="0" w:afterAutospacing="0"/>
        <w:ind w:left="720"/>
        <w:jc w:val="both"/>
        <w:rPr>
          <w:rFonts w:ascii="Galliard BT" w:hAnsi="Galliard BT"/>
          <w:b w:val="0"/>
          <w:bCs w:val="0"/>
          <w:sz w:val="22"/>
          <w:szCs w:val="24"/>
        </w:rPr>
      </w:pPr>
      <w:r w:rsidRPr="00CF699B">
        <w:rPr>
          <w:rFonts w:ascii="Galliard BT" w:hAnsi="Galliard BT"/>
          <w:b w:val="0"/>
          <w:bCs w:val="0"/>
          <w:sz w:val="22"/>
          <w:szCs w:val="24"/>
        </w:rPr>
        <w:t xml:space="preserve">O céu visível é não somente externo à mente humana, mas exterior a ela ao ponto de poder dever servi-lhe de medida e modelo, ajudando-a a superar a sua inconstância e falibilidade mediante a contemplação de um símbolo natural das Idéias eternas. Uma boa resenha dos estudos platônicos ao longo dos tempos é </w:t>
      </w:r>
      <w:proofErr w:type="spellStart"/>
      <w:r w:rsidRPr="00CF699B">
        <w:rPr>
          <w:rFonts w:ascii="Galliard BT" w:hAnsi="Galliard BT"/>
          <w:b w:val="0"/>
          <w:bCs w:val="0"/>
          <w:i/>
          <w:sz w:val="22"/>
          <w:szCs w:val="24"/>
        </w:rPr>
        <w:t>Images</w:t>
      </w:r>
      <w:proofErr w:type="spellEnd"/>
      <w:r w:rsidRPr="00CF699B">
        <w:rPr>
          <w:rFonts w:ascii="Galliard BT" w:hAnsi="Galliard BT"/>
          <w:b w:val="0"/>
          <w:bCs w:val="0"/>
          <w:i/>
          <w:sz w:val="22"/>
          <w:szCs w:val="24"/>
        </w:rPr>
        <w:t xml:space="preserve"> </w:t>
      </w:r>
      <w:r w:rsidRPr="00CF699B">
        <w:rPr>
          <w:rFonts w:ascii="Galliard BT" w:hAnsi="Galliard BT"/>
          <w:b w:val="0"/>
          <w:bCs w:val="0"/>
          <w:i/>
          <w:iCs/>
          <w:sz w:val="22"/>
          <w:szCs w:val="24"/>
        </w:rPr>
        <w:t xml:space="preserve">de </w:t>
      </w:r>
      <w:proofErr w:type="spellStart"/>
      <w:r w:rsidRPr="00CF699B">
        <w:rPr>
          <w:rFonts w:ascii="Galliard BT" w:hAnsi="Galliard BT"/>
          <w:b w:val="0"/>
          <w:bCs w:val="0"/>
          <w:i/>
          <w:iCs/>
          <w:sz w:val="22"/>
          <w:szCs w:val="24"/>
        </w:rPr>
        <w:t>Platon</w:t>
      </w:r>
      <w:proofErr w:type="spellEnd"/>
      <w:r w:rsidRPr="00CF699B">
        <w:rPr>
          <w:rFonts w:ascii="Galliard BT" w:hAnsi="Galliard BT"/>
          <w:b w:val="0"/>
          <w:bCs w:val="0"/>
          <w:i/>
          <w:sz w:val="22"/>
          <w:szCs w:val="24"/>
        </w:rPr>
        <w:t xml:space="preserve"> Et </w:t>
      </w:r>
      <w:proofErr w:type="spellStart"/>
      <w:r w:rsidRPr="00CF699B">
        <w:rPr>
          <w:rFonts w:ascii="Galliard BT" w:hAnsi="Galliard BT"/>
          <w:b w:val="0"/>
          <w:bCs w:val="0"/>
          <w:i/>
          <w:sz w:val="22"/>
          <w:szCs w:val="24"/>
        </w:rPr>
        <w:t>Lectures</w:t>
      </w:r>
      <w:proofErr w:type="spellEnd"/>
      <w:r w:rsidRPr="00CF699B">
        <w:rPr>
          <w:rFonts w:ascii="Galliard BT" w:hAnsi="Galliard BT"/>
          <w:b w:val="0"/>
          <w:bCs w:val="0"/>
          <w:i/>
          <w:sz w:val="22"/>
          <w:szCs w:val="24"/>
        </w:rPr>
        <w:t xml:space="preserve"> </w:t>
      </w:r>
      <w:r w:rsidRPr="00CF699B">
        <w:rPr>
          <w:rFonts w:ascii="Galliard BT" w:hAnsi="Galliard BT"/>
          <w:b w:val="0"/>
          <w:bCs w:val="0"/>
          <w:i/>
          <w:iCs/>
          <w:sz w:val="22"/>
          <w:szCs w:val="24"/>
        </w:rPr>
        <w:t>de</w:t>
      </w:r>
      <w:r w:rsidRPr="00CF699B">
        <w:rPr>
          <w:rFonts w:ascii="Galliard BT" w:hAnsi="Galliard BT"/>
          <w:b w:val="0"/>
          <w:bCs w:val="0"/>
          <w:i/>
          <w:sz w:val="22"/>
          <w:szCs w:val="24"/>
        </w:rPr>
        <w:t xml:space="preserve"> </w:t>
      </w:r>
      <w:proofErr w:type="spellStart"/>
      <w:r w:rsidRPr="00CF699B">
        <w:rPr>
          <w:rFonts w:ascii="Galliard BT" w:hAnsi="Galliard BT"/>
          <w:b w:val="0"/>
          <w:bCs w:val="0"/>
          <w:i/>
          <w:sz w:val="22"/>
          <w:szCs w:val="24"/>
        </w:rPr>
        <w:t>Ses</w:t>
      </w:r>
      <w:proofErr w:type="spellEnd"/>
      <w:r w:rsidRPr="00CF699B">
        <w:rPr>
          <w:rFonts w:ascii="Galliard BT" w:hAnsi="Galliard BT"/>
          <w:b w:val="0"/>
          <w:bCs w:val="0"/>
          <w:i/>
          <w:sz w:val="22"/>
          <w:szCs w:val="24"/>
        </w:rPr>
        <w:t xml:space="preserve"> </w:t>
      </w:r>
      <w:proofErr w:type="spellStart"/>
      <w:r w:rsidRPr="00CF699B">
        <w:rPr>
          <w:rFonts w:ascii="Galliard BT" w:hAnsi="Galliard BT"/>
          <w:b w:val="0"/>
          <w:bCs w:val="0"/>
          <w:i/>
          <w:sz w:val="22"/>
          <w:szCs w:val="24"/>
        </w:rPr>
        <w:t>Œuvres</w:t>
      </w:r>
      <w:proofErr w:type="spellEnd"/>
      <w:r w:rsidRPr="00CF699B">
        <w:rPr>
          <w:rFonts w:ascii="Galliard BT" w:hAnsi="Galliard BT"/>
          <w:b w:val="0"/>
          <w:bCs w:val="0"/>
          <w:sz w:val="22"/>
          <w:szCs w:val="24"/>
        </w:rPr>
        <w:t xml:space="preserve">, de Ada </w:t>
      </w:r>
      <w:proofErr w:type="spellStart"/>
      <w:r w:rsidRPr="00CF699B">
        <w:rPr>
          <w:rFonts w:ascii="Galliard BT" w:hAnsi="Galliard BT"/>
          <w:b w:val="0"/>
          <w:bCs w:val="0"/>
          <w:sz w:val="22"/>
          <w:szCs w:val="24"/>
        </w:rPr>
        <w:t>Neschke-Hentschke</w:t>
      </w:r>
      <w:proofErr w:type="spellEnd"/>
      <w:r w:rsidRPr="00CF699B">
        <w:rPr>
          <w:rFonts w:ascii="Galliard BT" w:hAnsi="Galliard BT"/>
          <w:b w:val="0"/>
          <w:bCs w:val="0"/>
          <w:sz w:val="22"/>
          <w:szCs w:val="24"/>
        </w:rPr>
        <w:t xml:space="preserve">, em que vinte eruditos repassam as interpretações mais célebres do platonismo desde a Antiguidade até </w:t>
      </w:r>
      <w:r w:rsidR="00AF2835" w:rsidRPr="00CF699B">
        <w:rPr>
          <w:rFonts w:ascii="Galliard BT" w:hAnsi="Galliard BT"/>
          <w:b w:val="0"/>
          <w:bCs w:val="0"/>
          <w:sz w:val="22"/>
          <w:szCs w:val="24"/>
        </w:rPr>
        <w:t>a</w:t>
      </w:r>
      <w:r w:rsidRPr="00CF699B">
        <w:rPr>
          <w:rFonts w:ascii="Galliard BT" w:hAnsi="Galliard BT"/>
          <w:b w:val="0"/>
          <w:bCs w:val="0"/>
          <w:sz w:val="22"/>
          <w:szCs w:val="24"/>
        </w:rPr>
        <w:t xml:space="preserve">o século XX. Pode procurar: não encontrará uma só dessas interpretações que negue a existência do “realismo das idéias”. </w:t>
      </w:r>
    </w:p>
    <w:p w:rsidR="009B279F" w:rsidRPr="00CF699B" w:rsidRDefault="009B279F" w:rsidP="00876E82">
      <w:pPr>
        <w:pStyle w:val="Ttulo3"/>
        <w:spacing w:before="0" w:beforeAutospacing="0" w:after="0" w:afterAutospacing="0"/>
        <w:ind w:left="720"/>
        <w:jc w:val="both"/>
        <w:rPr>
          <w:rFonts w:ascii="Galliard BT" w:hAnsi="Galliard BT"/>
          <w:b w:val="0"/>
          <w:bCs w:val="0"/>
          <w:sz w:val="22"/>
          <w:szCs w:val="24"/>
        </w:rPr>
      </w:pPr>
    </w:p>
    <w:p w:rsidR="009B279F" w:rsidRPr="00CF699B" w:rsidRDefault="009B279F" w:rsidP="00B80E91">
      <w:pPr>
        <w:pStyle w:val="Ttulo3"/>
        <w:spacing w:before="0" w:beforeAutospacing="0" w:after="0" w:afterAutospacing="0"/>
        <w:jc w:val="both"/>
        <w:rPr>
          <w:rFonts w:ascii="Galliard BT" w:hAnsi="Galliard BT"/>
          <w:b w:val="0"/>
          <w:bCs w:val="0"/>
          <w:sz w:val="24"/>
          <w:szCs w:val="24"/>
        </w:rPr>
      </w:pPr>
      <w:r w:rsidRPr="00CF699B">
        <w:rPr>
          <w:rFonts w:ascii="Galliard BT" w:hAnsi="Galliard BT"/>
          <w:b w:val="0"/>
          <w:bCs w:val="0"/>
          <w:sz w:val="24"/>
          <w:szCs w:val="24"/>
        </w:rPr>
        <w:t>Mas, na verdade, o prof. Duguin para entender isso não precisa ler nada, basta ele clicar no Google “</w:t>
      </w:r>
      <w:proofErr w:type="spellStart"/>
      <w:r w:rsidRPr="00CF699B">
        <w:rPr>
          <w:rFonts w:ascii="Galliard BT" w:hAnsi="Galliard BT"/>
          <w:b w:val="0"/>
          <w:bCs w:val="0"/>
          <w:i/>
          <w:sz w:val="24"/>
          <w:szCs w:val="24"/>
        </w:rPr>
        <w:t>Plato’s</w:t>
      </w:r>
      <w:proofErr w:type="spellEnd"/>
      <w:r w:rsidRPr="00CF699B">
        <w:rPr>
          <w:rFonts w:ascii="Galliard BT" w:hAnsi="Galliard BT"/>
          <w:b w:val="0"/>
          <w:bCs w:val="0"/>
          <w:i/>
          <w:sz w:val="24"/>
          <w:szCs w:val="24"/>
        </w:rPr>
        <w:t xml:space="preserve"> </w:t>
      </w:r>
      <w:proofErr w:type="spellStart"/>
      <w:r w:rsidRPr="00CF699B">
        <w:rPr>
          <w:rFonts w:ascii="Galliard BT" w:hAnsi="Galliard BT"/>
          <w:b w:val="0"/>
          <w:bCs w:val="0"/>
          <w:i/>
          <w:sz w:val="24"/>
          <w:szCs w:val="24"/>
        </w:rPr>
        <w:t>realism</w:t>
      </w:r>
      <w:proofErr w:type="spellEnd"/>
      <w:r w:rsidRPr="00CF699B">
        <w:rPr>
          <w:rFonts w:ascii="Galliard BT" w:hAnsi="Galliard BT"/>
          <w:b w:val="0"/>
          <w:bCs w:val="0"/>
          <w:sz w:val="24"/>
          <w:szCs w:val="24"/>
        </w:rPr>
        <w:t>” e obterá um milhão novecentos e sessenta mil respostas. Quanta gente falando de algo que, segundo ele, não existe!</w:t>
      </w:r>
    </w:p>
    <w:p w:rsidR="009B279F" w:rsidRPr="00CF699B" w:rsidRDefault="009B279F" w:rsidP="00876E82">
      <w:pPr>
        <w:pStyle w:val="Ttulo3"/>
        <w:spacing w:before="0" w:beforeAutospacing="0" w:after="0" w:afterAutospacing="0"/>
        <w:ind w:left="720"/>
        <w:jc w:val="both"/>
        <w:rPr>
          <w:rFonts w:ascii="Galliard BT" w:hAnsi="Galliard BT"/>
          <w:b w:val="0"/>
          <w:bCs w:val="0"/>
          <w:sz w:val="22"/>
          <w:szCs w:val="24"/>
        </w:rPr>
      </w:pPr>
    </w:p>
    <w:p w:rsidR="009B279F" w:rsidRPr="00CF699B" w:rsidRDefault="009B279F" w:rsidP="00876E82">
      <w:pPr>
        <w:pStyle w:val="Ttulo3"/>
        <w:spacing w:before="0" w:beforeAutospacing="0" w:after="0" w:afterAutospacing="0"/>
        <w:ind w:left="720"/>
        <w:jc w:val="both"/>
        <w:rPr>
          <w:rFonts w:ascii="Galliard BT" w:hAnsi="Galliard BT"/>
          <w:b w:val="0"/>
          <w:bCs w:val="0"/>
          <w:sz w:val="22"/>
          <w:szCs w:val="24"/>
        </w:rPr>
      </w:pPr>
      <w:r w:rsidRPr="00CF699B">
        <w:rPr>
          <w:rFonts w:ascii="Galliard BT" w:hAnsi="Galliard BT"/>
          <w:b w:val="0"/>
          <w:bCs w:val="0"/>
          <w:sz w:val="22"/>
          <w:szCs w:val="24"/>
        </w:rPr>
        <w:t>Um idealismo subjetivo, que tudo ou quase tudo reduz a projeções da mente humana, e nisso vai muito além do relativismo sofístico do ceticismo pirrônico, esse sim é um fenômeno moderno, desconhecido na Grécia antiga. Este é outro ponto que os historiadores da filosofia jamais colocaram em dúvida.</w:t>
      </w:r>
    </w:p>
    <w:p w:rsidR="009B279F" w:rsidRPr="00CF699B" w:rsidRDefault="009B279F" w:rsidP="00876E82">
      <w:pPr>
        <w:pStyle w:val="Ttulo3"/>
        <w:spacing w:before="0" w:beforeAutospacing="0" w:after="0" w:afterAutospacing="0"/>
        <w:ind w:left="720"/>
        <w:jc w:val="both"/>
        <w:rPr>
          <w:rFonts w:ascii="Galliard BT" w:hAnsi="Galliard BT"/>
          <w:b w:val="0"/>
          <w:bCs w:val="0"/>
          <w:i/>
          <w:sz w:val="24"/>
          <w:szCs w:val="24"/>
        </w:rPr>
      </w:pPr>
    </w:p>
    <w:p w:rsidR="009B279F" w:rsidRPr="00CF699B" w:rsidRDefault="009B279F" w:rsidP="00876E82">
      <w:pPr>
        <w:jc w:val="both"/>
        <w:rPr>
          <w:rFonts w:ascii="Galliard BT" w:hAnsi="Galliard BT"/>
        </w:rPr>
      </w:pPr>
      <w:r w:rsidRPr="00CF699B">
        <w:rPr>
          <w:rFonts w:ascii="Galliard BT" w:hAnsi="Galliard BT"/>
        </w:rPr>
        <w:t>Ou seja, o homem inverte dois mil anos de história da filosofia. Ele diz que a idéia da realidade como uma coisa independente da mente humana só existiu depois da Idade Média, então isto quer dizer que antigamente vigorava o predomínio da mente humana, o idealismo subjetivo. Só que todos os historiadores da filosofia, todos, dizem exatamente o contrário, quanto a isso jamais houve dúvida e jamais houve sequer discussão. Quer dizer, o idealismo subjetivo é uma característica da filosofia moderna, todo mundo sabe que é isso. E aqui eu dou uma lista de livros que ele pode ler e que vocês também podem ler. Mas, todo estudante de filosofia tem obrigação de saber que a era do individualismo subjetivo começa com René Descartes, todo mundo sabe disso. Como é que ele não sabe? Não sabe porque não estudou.</w:t>
      </w:r>
    </w:p>
    <w:p w:rsidR="009B279F" w:rsidRPr="00CF699B" w:rsidRDefault="009B279F" w:rsidP="00876E82">
      <w:pPr>
        <w:jc w:val="both"/>
        <w:rPr>
          <w:rFonts w:ascii="Galliard BT" w:hAnsi="Galliard BT"/>
        </w:rPr>
      </w:pPr>
    </w:p>
    <w:p w:rsidR="00F156BB" w:rsidRPr="00CF699B" w:rsidRDefault="00F156BB" w:rsidP="00876E82">
      <w:pPr>
        <w:ind w:left="720"/>
        <w:jc w:val="both"/>
        <w:rPr>
          <w:rFonts w:ascii="Galliard BT" w:hAnsi="Galliard BT"/>
          <w:b/>
          <w:sz w:val="22"/>
          <w:szCs w:val="22"/>
        </w:rPr>
      </w:pPr>
    </w:p>
    <w:p w:rsidR="009B279F" w:rsidRPr="00CF699B" w:rsidRDefault="009B279F" w:rsidP="00876E82">
      <w:pPr>
        <w:ind w:left="720"/>
        <w:jc w:val="both"/>
        <w:rPr>
          <w:rFonts w:ascii="Galliard BT" w:hAnsi="Galliard BT"/>
          <w:b/>
          <w:sz w:val="22"/>
          <w:szCs w:val="22"/>
        </w:rPr>
      </w:pPr>
      <w:r w:rsidRPr="00CF699B">
        <w:rPr>
          <w:rFonts w:ascii="Galliard BT" w:hAnsi="Galliard BT"/>
          <w:b/>
          <w:sz w:val="22"/>
          <w:szCs w:val="22"/>
        </w:rPr>
        <w:t xml:space="preserve">21 §. </w:t>
      </w:r>
      <w:r w:rsidR="001E1A5D" w:rsidRPr="00CF699B">
        <w:rPr>
          <w:rFonts w:ascii="Galliard BT" w:hAnsi="Galliard BT"/>
          <w:b/>
          <w:sz w:val="22"/>
          <w:szCs w:val="22"/>
        </w:rPr>
        <w:t>Realidade e Conceito</w:t>
      </w:r>
    </w:p>
    <w:p w:rsidR="009B279F" w:rsidRPr="00CF699B" w:rsidRDefault="009B279F" w:rsidP="00876E82">
      <w:pPr>
        <w:ind w:left="720"/>
        <w:jc w:val="both"/>
        <w:rPr>
          <w:rFonts w:ascii="Galliard BT" w:hAnsi="Galliard BT"/>
          <w:b/>
        </w:rPr>
      </w:pPr>
    </w:p>
    <w:p w:rsidR="009B279F" w:rsidRPr="00CF699B" w:rsidRDefault="009B279F" w:rsidP="00B80E91">
      <w:pPr>
        <w:ind w:left="1701" w:right="1701"/>
        <w:jc w:val="both"/>
        <w:rPr>
          <w:rFonts w:ascii="Galliard BT" w:hAnsi="Galliard BT"/>
          <w:sz w:val="22"/>
          <w:szCs w:val="22"/>
        </w:rPr>
      </w:pPr>
      <w:r w:rsidRPr="00CF699B">
        <w:rPr>
          <w:rFonts w:ascii="Galliard BT" w:hAnsi="Galliard BT"/>
          <w:sz w:val="22"/>
          <w:szCs w:val="22"/>
        </w:rPr>
        <w:t>Diferentes culturas não sabem o que significa “a realidade”. É um conceito, nada mais. Um conceito entre muitos outros.</w:t>
      </w:r>
    </w:p>
    <w:p w:rsidR="009B279F" w:rsidRPr="00CF699B" w:rsidRDefault="009B279F" w:rsidP="00876E82">
      <w:pPr>
        <w:ind w:left="720"/>
        <w:jc w:val="both"/>
        <w:rPr>
          <w:rFonts w:ascii="Galliard BT" w:hAnsi="Galliard BT"/>
        </w:rPr>
      </w:pPr>
    </w:p>
    <w:p w:rsidR="009B279F" w:rsidRPr="00CF699B" w:rsidRDefault="009B279F" w:rsidP="00876E82">
      <w:pPr>
        <w:ind w:left="720"/>
        <w:jc w:val="both"/>
        <w:rPr>
          <w:rFonts w:ascii="Galliard BT" w:hAnsi="Galliard BT"/>
          <w:sz w:val="22"/>
        </w:rPr>
      </w:pPr>
      <w:r w:rsidRPr="00CF699B">
        <w:rPr>
          <w:rFonts w:ascii="Galliard BT" w:hAnsi="Galliard BT"/>
          <w:sz w:val="22"/>
        </w:rPr>
        <w:t>A realidade não pode ser um conceito, porque significando “tudo quanto é”, é o campo total da experiência, aberto e irredutível a quaisquer conceitos, campo dentro do qual os homens existem e produzem conceitos (além de salsichas, automóveis, poemas, crimes, leis etc.). Se a realidade fosse um conceito apenas, não poderíamos existir dentro dela e teríamos de usar outro nome — “universo”, “mundo”, “ser”, “totalidade” ou como se queira — para designar aquilo que nos transcende, abarca e contém. Talvez a palavra “realidade” não seja a melhor para isso, mas o conteúdo intencional a que ela aponta é universalmente claro por trás de uma variedade de palavras e símbolos que apontam para a mesma coisa.</w:t>
      </w:r>
    </w:p>
    <w:p w:rsidR="009B279F" w:rsidRPr="00CF699B" w:rsidRDefault="009B279F" w:rsidP="00876E82">
      <w:pPr>
        <w:ind w:left="720"/>
        <w:jc w:val="both"/>
        <w:rPr>
          <w:rFonts w:ascii="Galliard BT" w:hAnsi="Galliard BT"/>
          <w:sz w:val="22"/>
        </w:rPr>
      </w:pPr>
    </w:p>
    <w:p w:rsidR="009B279F" w:rsidRPr="00CF699B" w:rsidRDefault="009B279F" w:rsidP="00876E82">
      <w:pPr>
        <w:ind w:left="720"/>
        <w:jc w:val="both"/>
        <w:rPr>
          <w:rFonts w:ascii="Galliard BT" w:hAnsi="Galliard BT"/>
          <w:sz w:val="22"/>
        </w:rPr>
      </w:pPr>
      <w:r w:rsidRPr="00CF699B">
        <w:rPr>
          <w:rFonts w:ascii="Galliard BT" w:hAnsi="Galliard BT"/>
          <w:sz w:val="22"/>
        </w:rPr>
        <w:t xml:space="preserve">O prof. Duguin comete aí o erro clássico do psicologismo, tão bem analisado por Husserl, que consiste em confundir o pensamento com a coisa pensada, atribuindo a esta as limitações daquele. Quando pensamos, por exemplo, “universo”, algum conteúdo positivo esse pensamento tem, mas sabemos de imediato, ou deveríamos saber, que o universo real transcende infinitamente esse conteúdo. Essa capacidade de subjugar o pensamento à consciência do impensável, ou extra-pensável, ou supra-pensável, é, em todas as épocas e culturas, a marca da inteligência humana sã — aquilo que Henri Bergson chamava “alma aberta” em oposição à “alma fechada” que só admite a existência daquilo que ela pensa. Almas abertas são Confúcio e Lao-Tsé, Platão e Aristóteles, Ibn 'Arabi e Rûmi, </w:t>
      </w:r>
      <w:proofErr w:type="spellStart"/>
      <w:r w:rsidRPr="00CF699B">
        <w:rPr>
          <w:rFonts w:ascii="Galliard BT" w:hAnsi="Galliard BT"/>
          <w:sz w:val="22"/>
        </w:rPr>
        <w:t>Shânkara</w:t>
      </w:r>
      <w:proofErr w:type="spellEnd"/>
      <w:r w:rsidRPr="00CF699B">
        <w:rPr>
          <w:rFonts w:ascii="Galliard BT" w:hAnsi="Galliard BT"/>
          <w:sz w:val="22"/>
        </w:rPr>
        <w:t xml:space="preserve"> e </w:t>
      </w:r>
      <w:proofErr w:type="spellStart"/>
      <w:r w:rsidRPr="00CF699B">
        <w:rPr>
          <w:rFonts w:ascii="Galliard BT" w:hAnsi="Galliard BT"/>
          <w:sz w:val="22"/>
        </w:rPr>
        <w:t>Râmana</w:t>
      </w:r>
      <w:proofErr w:type="spellEnd"/>
      <w:r w:rsidRPr="00CF699B">
        <w:rPr>
          <w:rFonts w:ascii="Galliard BT" w:hAnsi="Galliard BT"/>
          <w:sz w:val="22"/>
        </w:rPr>
        <w:t xml:space="preserve"> Maharshi, Soloviev e Berdiaev. Almas fechadas são Spinoza e Russell, Kant e Fichte, Marx e Lênin, Mao e </w:t>
      </w:r>
      <w:proofErr w:type="spellStart"/>
      <w:r w:rsidRPr="00CF699B">
        <w:rPr>
          <w:rFonts w:ascii="Galliard BT" w:hAnsi="Galliard BT"/>
          <w:sz w:val="22"/>
        </w:rPr>
        <w:t>Pol</w:t>
      </w:r>
      <w:proofErr w:type="spellEnd"/>
      <w:r w:rsidRPr="00CF699B">
        <w:rPr>
          <w:rFonts w:ascii="Galliard BT" w:hAnsi="Galliard BT"/>
          <w:sz w:val="22"/>
        </w:rPr>
        <w:t xml:space="preserve"> </w:t>
      </w:r>
      <w:proofErr w:type="spellStart"/>
      <w:r w:rsidRPr="00CF699B">
        <w:rPr>
          <w:rFonts w:ascii="Galliard BT" w:hAnsi="Galliard BT"/>
          <w:sz w:val="22"/>
        </w:rPr>
        <w:t>Pot</w:t>
      </w:r>
      <w:proofErr w:type="spellEnd"/>
      <w:r w:rsidRPr="00CF699B">
        <w:rPr>
          <w:rFonts w:ascii="Galliard BT" w:hAnsi="Galliard BT"/>
          <w:sz w:val="22"/>
        </w:rPr>
        <w:t>, todos os revolucionários, em suma (Duguin também evidentemente).</w:t>
      </w:r>
    </w:p>
    <w:p w:rsidR="009B279F" w:rsidRPr="00CF699B" w:rsidRDefault="009B279F" w:rsidP="00876E82">
      <w:pPr>
        <w:ind w:left="720"/>
        <w:jc w:val="both"/>
        <w:rPr>
          <w:rFonts w:ascii="Galliard BT" w:hAnsi="Galliard BT"/>
        </w:rPr>
      </w:pPr>
    </w:p>
    <w:p w:rsidR="009B279F" w:rsidRPr="00CF699B" w:rsidRDefault="009B279F" w:rsidP="00876E82">
      <w:pPr>
        <w:ind w:left="720"/>
        <w:jc w:val="both"/>
        <w:rPr>
          <w:rFonts w:ascii="Galliard BT" w:hAnsi="Galliard BT"/>
          <w:b/>
          <w:sz w:val="22"/>
        </w:rPr>
      </w:pPr>
      <w:r w:rsidRPr="00CF699B">
        <w:rPr>
          <w:rFonts w:ascii="Galliard BT" w:hAnsi="Galliard BT"/>
          <w:b/>
          <w:sz w:val="22"/>
        </w:rPr>
        <w:t>22 §. Racismo intelectual</w:t>
      </w:r>
    </w:p>
    <w:p w:rsidR="009B279F" w:rsidRPr="00CF699B" w:rsidRDefault="009B279F" w:rsidP="00876E82">
      <w:pPr>
        <w:ind w:left="720"/>
        <w:jc w:val="both"/>
        <w:rPr>
          <w:rFonts w:ascii="Galliard BT" w:hAnsi="Galliard BT"/>
        </w:rPr>
      </w:pPr>
    </w:p>
    <w:p w:rsidR="009B279F" w:rsidRPr="00CF699B" w:rsidRDefault="009B279F" w:rsidP="005D2EE5">
      <w:pPr>
        <w:ind w:left="1701" w:right="1701"/>
        <w:jc w:val="both"/>
        <w:rPr>
          <w:rFonts w:ascii="Galliard BT" w:hAnsi="Galliard BT"/>
          <w:sz w:val="22"/>
          <w:szCs w:val="22"/>
        </w:rPr>
      </w:pPr>
      <w:r w:rsidRPr="00CF699B">
        <w:rPr>
          <w:rFonts w:ascii="Galliard BT" w:hAnsi="Galliard BT"/>
          <w:sz w:val="22"/>
          <w:szCs w:val="22"/>
        </w:rPr>
        <w:t>Impor como algo universal e ostensivo é um tipo de “racismo” intelectual.</w:t>
      </w:r>
    </w:p>
    <w:p w:rsidR="009B279F" w:rsidRPr="00CF699B" w:rsidRDefault="009B279F" w:rsidP="00876E82">
      <w:pPr>
        <w:ind w:left="720"/>
        <w:jc w:val="both"/>
        <w:rPr>
          <w:rFonts w:ascii="Galliard BT" w:hAnsi="Galliard BT"/>
          <w:sz w:val="22"/>
          <w:szCs w:val="22"/>
        </w:rPr>
      </w:pPr>
    </w:p>
    <w:p w:rsidR="009B279F" w:rsidRPr="00CF699B" w:rsidRDefault="009B279F" w:rsidP="00876E82">
      <w:pPr>
        <w:jc w:val="both"/>
        <w:rPr>
          <w:rFonts w:ascii="Galliard BT" w:hAnsi="Galliard BT"/>
        </w:rPr>
      </w:pPr>
      <w:r w:rsidRPr="00CF699B">
        <w:rPr>
          <w:rFonts w:ascii="Galliard BT" w:hAnsi="Galliard BT"/>
        </w:rPr>
        <w:t>Ou seja, só há os universos culturais mutuamente exclusivos, não há realidade universal por cima das culturas.</w:t>
      </w:r>
    </w:p>
    <w:p w:rsidR="009B279F" w:rsidRPr="00CF699B" w:rsidRDefault="009B279F" w:rsidP="00876E82">
      <w:pPr>
        <w:ind w:left="720"/>
        <w:jc w:val="both"/>
        <w:rPr>
          <w:rFonts w:ascii="Galliard BT" w:hAnsi="Galliard BT"/>
        </w:rPr>
      </w:pPr>
    </w:p>
    <w:p w:rsidR="009B279F" w:rsidRPr="00CF699B" w:rsidRDefault="009B279F" w:rsidP="00876E82">
      <w:pPr>
        <w:ind w:left="720"/>
        <w:jc w:val="both"/>
        <w:rPr>
          <w:rFonts w:ascii="Galliard BT" w:hAnsi="Galliard BT"/>
          <w:sz w:val="22"/>
        </w:rPr>
      </w:pPr>
      <w:r w:rsidRPr="00CF699B">
        <w:rPr>
          <w:rFonts w:ascii="Galliard BT" w:hAnsi="Galliard BT"/>
          <w:sz w:val="22"/>
        </w:rPr>
        <w:t xml:space="preserve">Toda a acusação de racismo, com ou sem aspas, toma como pressuposto a igual dignidade de todas as raças, que é um conceito universal fundado na uniformidade geral da natureza humana. A negação de identidade da natureza humana em nome da diversidade de raças e culturas faria destas o limite intransponível de todo o conhecimento humano, justificando automaticamente, por exemplo, a incomensurabilidade entre uma “ciência judaica” e uma “ciência ariana” e descambando no racismo mais estúpido e truculento. </w:t>
      </w:r>
      <w:proofErr w:type="spellStart"/>
      <w:r w:rsidRPr="00CF699B">
        <w:rPr>
          <w:rFonts w:ascii="Galliard BT" w:hAnsi="Galliard BT"/>
          <w:i/>
          <w:iCs/>
          <w:sz w:val="22"/>
        </w:rPr>
        <w:t>Tertium</w:t>
      </w:r>
      <w:proofErr w:type="spellEnd"/>
      <w:r w:rsidRPr="00CF699B">
        <w:rPr>
          <w:rFonts w:ascii="Galliard BT" w:hAnsi="Galliard BT"/>
          <w:i/>
          <w:iCs/>
          <w:sz w:val="22"/>
        </w:rPr>
        <w:t xml:space="preserve"> non </w:t>
      </w:r>
      <w:proofErr w:type="spellStart"/>
      <w:r w:rsidRPr="00CF699B">
        <w:rPr>
          <w:rFonts w:ascii="Galliard BT" w:hAnsi="Galliard BT"/>
          <w:i/>
          <w:iCs/>
          <w:sz w:val="22"/>
        </w:rPr>
        <w:t>datur</w:t>
      </w:r>
      <w:proofErr w:type="spellEnd"/>
      <w:r w:rsidRPr="00CF699B">
        <w:rPr>
          <w:rFonts w:ascii="Galliard BT" w:hAnsi="Galliard BT"/>
          <w:iCs/>
          <w:sz w:val="22"/>
        </w:rPr>
        <w:t>: ou existe uma natureza humana universal ou nada se pode argumentar contra o racismo, exceto em nome de uma convenção cultural que, por sua vez, nada poderá alegar racionalmente contra culturas estranhas ou adversas que constituam uma convenção oposta.</w:t>
      </w:r>
    </w:p>
    <w:p w:rsidR="009B279F" w:rsidRPr="00CF699B" w:rsidRDefault="009B279F" w:rsidP="00876E82">
      <w:pPr>
        <w:ind w:left="720"/>
        <w:jc w:val="both"/>
        <w:rPr>
          <w:rFonts w:ascii="Galliard BT" w:hAnsi="Galliard BT"/>
        </w:rPr>
      </w:pPr>
    </w:p>
    <w:p w:rsidR="009B279F" w:rsidRPr="00CF699B" w:rsidRDefault="009B279F" w:rsidP="00876E82">
      <w:pPr>
        <w:ind w:left="720"/>
        <w:jc w:val="both"/>
        <w:rPr>
          <w:rFonts w:ascii="Galliard BT" w:hAnsi="Galliard BT"/>
          <w:sz w:val="22"/>
          <w:szCs w:val="22"/>
        </w:rPr>
      </w:pPr>
      <w:r w:rsidRPr="00CF699B">
        <w:rPr>
          <w:rFonts w:ascii="Galliard BT" w:hAnsi="Galliard BT"/>
          <w:b/>
          <w:sz w:val="22"/>
          <w:szCs w:val="22"/>
        </w:rPr>
        <w:t>23 §.</w:t>
      </w:r>
      <w:r w:rsidRPr="00CF699B">
        <w:rPr>
          <w:rFonts w:ascii="Galliard BT" w:hAnsi="Galliard BT"/>
          <w:sz w:val="22"/>
          <w:szCs w:val="22"/>
        </w:rPr>
        <w:t xml:space="preserve"> </w:t>
      </w:r>
      <w:r w:rsidRPr="00CF699B">
        <w:rPr>
          <w:rFonts w:ascii="Galliard BT" w:hAnsi="Galliard BT"/>
          <w:b/>
          <w:sz w:val="22"/>
          <w:szCs w:val="22"/>
        </w:rPr>
        <w:t>Relativismo absoluto e relativo</w:t>
      </w:r>
    </w:p>
    <w:p w:rsidR="009B279F" w:rsidRPr="00CF699B" w:rsidRDefault="009B279F" w:rsidP="00876E82">
      <w:pPr>
        <w:ind w:left="720"/>
        <w:jc w:val="both"/>
        <w:rPr>
          <w:rFonts w:ascii="Galliard BT" w:hAnsi="Galliard BT"/>
        </w:rPr>
      </w:pPr>
    </w:p>
    <w:p w:rsidR="009B279F" w:rsidRPr="00CF699B" w:rsidRDefault="009B279F" w:rsidP="005D2EE5">
      <w:pPr>
        <w:ind w:left="1701" w:right="1701"/>
        <w:jc w:val="both"/>
        <w:rPr>
          <w:rFonts w:ascii="Galliard BT" w:hAnsi="Galliard BT"/>
          <w:sz w:val="22"/>
          <w:szCs w:val="22"/>
        </w:rPr>
      </w:pPr>
      <w:r w:rsidRPr="00CF699B">
        <w:rPr>
          <w:rFonts w:ascii="Galliard BT" w:hAnsi="Galliard BT"/>
          <w:sz w:val="22"/>
          <w:szCs w:val="22"/>
        </w:rPr>
        <w:t>Antes de falar de “realidade” precisamos estudar cuidadosamente a cultura concreta, a civilização, o “</w:t>
      </w:r>
      <w:proofErr w:type="spellStart"/>
      <w:r w:rsidRPr="00CF699B">
        <w:rPr>
          <w:rFonts w:ascii="Galliard BT" w:hAnsi="Galliard BT"/>
          <w:sz w:val="22"/>
          <w:szCs w:val="22"/>
        </w:rPr>
        <w:t>ethnos</w:t>
      </w:r>
      <w:proofErr w:type="spellEnd"/>
      <w:r w:rsidRPr="00CF699B">
        <w:rPr>
          <w:rFonts w:ascii="Galliard BT" w:hAnsi="Galliard BT"/>
          <w:sz w:val="22"/>
          <w:szCs w:val="22"/>
        </w:rPr>
        <w:t>” e linguagem.</w:t>
      </w:r>
    </w:p>
    <w:p w:rsidR="009B279F" w:rsidRPr="00CF699B" w:rsidRDefault="009B279F" w:rsidP="00876E82">
      <w:pPr>
        <w:ind w:left="720"/>
        <w:jc w:val="both"/>
        <w:rPr>
          <w:rFonts w:ascii="Galliard BT" w:hAnsi="Galliard BT"/>
          <w:i/>
        </w:rPr>
      </w:pPr>
    </w:p>
    <w:p w:rsidR="009B279F" w:rsidRPr="00CF699B" w:rsidRDefault="009B279F" w:rsidP="00876E82">
      <w:pPr>
        <w:ind w:left="720"/>
        <w:jc w:val="both"/>
        <w:rPr>
          <w:rFonts w:ascii="Galliard BT" w:hAnsi="Galliard BT"/>
          <w:sz w:val="22"/>
          <w:szCs w:val="22"/>
        </w:rPr>
      </w:pPr>
      <w:r w:rsidRPr="00CF699B">
        <w:rPr>
          <w:rFonts w:ascii="Galliard BT" w:hAnsi="Galliard BT"/>
          <w:sz w:val="22"/>
          <w:szCs w:val="22"/>
        </w:rPr>
        <w:t>Sim, sem dúvida, mas não para cair na esparrela de tomar meros fatos culturais como normas epistemológicas. A simples possibilidade de estudar comparativamente várias culturas pressupõe a universalidade do critério comparativo. Quando este critério é impugnado pelos dados empíricos descobertos, ele tem de ser corrigido precisamente porque se reconhece que não era tão universal quanto deveria, ou como se supunha de início. Isso é precisamente o contrário de negar a possibilidade de um critério universal. Uma ciência não pode estudar culturas diversas e proclamar ao mesmo tempo que o faz desde preconceitos culturais sem fundamento científico nenhum. O relativismo, por definição, é relativo, quer dizer limitado.</w:t>
      </w:r>
    </w:p>
    <w:p w:rsidR="009B279F" w:rsidRPr="00CF699B" w:rsidRDefault="009B279F" w:rsidP="00876E82">
      <w:pPr>
        <w:ind w:left="720"/>
        <w:jc w:val="both"/>
        <w:rPr>
          <w:rFonts w:ascii="Galliard BT" w:hAnsi="Galliard BT"/>
        </w:rPr>
      </w:pPr>
    </w:p>
    <w:p w:rsidR="009B279F" w:rsidRPr="00CF699B" w:rsidRDefault="009B279F" w:rsidP="00876E82">
      <w:pPr>
        <w:jc w:val="both"/>
        <w:rPr>
          <w:rFonts w:ascii="Galliard BT" w:hAnsi="Galliard BT"/>
        </w:rPr>
      </w:pPr>
      <w:r w:rsidRPr="00CF699B">
        <w:rPr>
          <w:rFonts w:ascii="Galliard BT" w:hAnsi="Galliard BT"/>
        </w:rPr>
        <w:t xml:space="preserve">Note: mesmo que você fosse examinar outras culturas, dizendo “eu as estou examinando não de um ponto científico universal, mas desde apenas os preconceitos de minha própria cultura”, ao dizer isto, você estaria provando o contrário disso. Porque se você não fosse capaz de transcender os preconceitos da sua própria cultura, no mesmo momento que você os está afirmando não haveria </w:t>
      </w:r>
      <w:r w:rsidR="00DE420C" w:rsidRPr="00CF699B">
        <w:rPr>
          <w:rFonts w:ascii="Galliard BT" w:hAnsi="Galliard BT"/>
        </w:rPr>
        <w:t>como você proceder à</w:t>
      </w:r>
      <w:r w:rsidRPr="00CF699B">
        <w:rPr>
          <w:rFonts w:ascii="Galliard BT" w:hAnsi="Galliard BT"/>
        </w:rPr>
        <w:t xml:space="preserve"> comparação, e você jamais saberia se as outras culturas, tal como você as está descrevendo, existem realmente ou são apenas sonhos e projeções desde a sua própria cultura. Ou seja, quanto mais você entrasse nessa comparação baseado na impossibilidade do critério universal de comparação, mais confuso você ficaria.</w:t>
      </w:r>
    </w:p>
    <w:p w:rsidR="009B279F" w:rsidRPr="00CF699B" w:rsidRDefault="009B279F" w:rsidP="00876E82">
      <w:pPr>
        <w:jc w:val="both"/>
        <w:rPr>
          <w:rFonts w:ascii="Galliard BT" w:hAnsi="Galliard BT"/>
        </w:rPr>
      </w:pPr>
    </w:p>
    <w:p w:rsidR="009B279F" w:rsidRPr="00CF699B" w:rsidRDefault="009B279F" w:rsidP="00876E82">
      <w:pPr>
        <w:ind w:left="720"/>
        <w:jc w:val="both"/>
        <w:rPr>
          <w:rFonts w:ascii="Galliard BT" w:hAnsi="Galliard BT"/>
          <w:sz w:val="22"/>
          <w:szCs w:val="22"/>
        </w:rPr>
      </w:pPr>
      <w:r w:rsidRPr="00CF699B">
        <w:rPr>
          <w:rFonts w:ascii="Galliard BT" w:hAnsi="Galliard BT"/>
          <w:b/>
          <w:sz w:val="22"/>
          <w:szCs w:val="22"/>
        </w:rPr>
        <w:t>24 §</w:t>
      </w:r>
      <w:r w:rsidRPr="00CF699B">
        <w:rPr>
          <w:rFonts w:ascii="Galliard BT" w:hAnsi="Galliard BT"/>
          <w:sz w:val="22"/>
          <w:szCs w:val="22"/>
        </w:rPr>
        <w:t xml:space="preserve">. </w:t>
      </w:r>
      <w:r w:rsidRPr="00CF699B">
        <w:rPr>
          <w:rFonts w:ascii="Galliard BT" w:hAnsi="Galliard BT"/>
          <w:b/>
          <w:sz w:val="22"/>
          <w:szCs w:val="22"/>
        </w:rPr>
        <w:t>Relativismo absoluto e relativo (2)</w:t>
      </w:r>
    </w:p>
    <w:p w:rsidR="009B279F" w:rsidRPr="00CF699B" w:rsidRDefault="009B279F" w:rsidP="00876E82">
      <w:pPr>
        <w:ind w:left="720"/>
        <w:jc w:val="both"/>
        <w:rPr>
          <w:rFonts w:ascii="Galliard BT" w:hAnsi="Galliard BT"/>
          <w:i/>
          <w:sz w:val="28"/>
        </w:rPr>
      </w:pPr>
    </w:p>
    <w:p w:rsidR="009B279F" w:rsidRPr="00CF699B" w:rsidRDefault="009B279F" w:rsidP="005D2EE5">
      <w:pPr>
        <w:ind w:left="1701" w:right="1701"/>
        <w:jc w:val="both"/>
        <w:rPr>
          <w:rFonts w:ascii="Galliard BT" w:hAnsi="Galliard BT"/>
          <w:sz w:val="22"/>
          <w:szCs w:val="22"/>
        </w:rPr>
      </w:pPr>
      <w:r w:rsidRPr="00CF699B">
        <w:rPr>
          <w:rFonts w:ascii="Galliard BT" w:hAnsi="Galliard BT"/>
          <w:sz w:val="22"/>
          <w:szCs w:val="22"/>
        </w:rPr>
        <w:t>A regra Sapir-Whorf (</w:t>
      </w:r>
      <w:r w:rsidRPr="00CF699B">
        <w:rPr>
          <w:rFonts w:ascii="Galliard BT" w:hAnsi="Galliard BT"/>
          <w:i/>
          <w:sz w:val="22"/>
          <w:szCs w:val="22"/>
        </w:rPr>
        <w:t>se refere a Edward Sapir e Benjamin Whorf</w:t>
      </w:r>
      <w:r w:rsidRPr="00CF699B">
        <w:rPr>
          <w:rFonts w:ascii="Galliard BT" w:hAnsi="Galliard BT"/>
          <w:sz w:val="22"/>
          <w:szCs w:val="22"/>
        </w:rPr>
        <w:t xml:space="preserve">) e a tradição da antropologia cultural de Franz </w:t>
      </w:r>
      <w:proofErr w:type="spellStart"/>
      <w:r w:rsidRPr="00CF699B">
        <w:rPr>
          <w:rFonts w:ascii="Galliard BT" w:hAnsi="Galliard BT"/>
          <w:sz w:val="22"/>
          <w:szCs w:val="22"/>
        </w:rPr>
        <w:t>Boaz</w:t>
      </w:r>
      <w:proofErr w:type="spellEnd"/>
      <w:r w:rsidRPr="00CF699B">
        <w:rPr>
          <w:rFonts w:ascii="Galliard BT" w:hAnsi="Galliard BT"/>
          <w:sz w:val="22"/>
          <w:szCs w:val="22"/>
        </w:rPr>
        <w:t xml:space="preserve"> e da antropologia estrutural de Claude Lévi-Strauss ensina-nos a ser muito cuidadosos com palavras que têm pleno e evidente significado só no contexto cultural. A cultura</w:t>
      </w:r>
      <w:r w:rsidR="007E5CD7" w:rsidRPr="00CF699B">
        <w:rPr>
          <w:rFonts w:ascii="Galliard BT" w:hAnsi="Galliard BT"/>
          <w:sz w:val="22"/>
          <w:szCs w:val="22"/>
        </w:rPr>
        <w:t xml:space="preserve"> russa ou a sociedade chinesa tê</w:t>
      </w:r>
      <w:r w:rsidRPr="00CF699B">
        <w:rPr>
          <w:rFonts w:ascii="Galliard BT" w:hAnsi="Galliard BT"/>
          <w:sz w:val="22"/>
          <w:szCs w:val="22"/>
        </w:rPr>
        <w:t>m diferentes entendimentos de “realidade”, “fatos”, “natureza”, “objeto”. As palavras correspondentes têm seu próprio significado.</w:t>
      </w:r>
    </w:p>
    <w:p w:rsidR="009B279F" w:rsidRPr="00CF699B" w:rsidRDefault="009B279F" w:rsidP="00876E82">
      <w:pPr>
        <w:ind w:left="720"/>
        <w:jc w:val="both"/>
        <w:rPr>
          <w:rFonts w:ascii="Galliard BT" w:hAnsi="Galliard BT"/>
        </w:rPr>
      </w:pPr>
    </w:p>
    <w:p w:rsidR="009B279F" w:rsidRPr="00CF699B" w:rsidRDefault="009B279F" w:rsidP="00876E82">
      <w:pPr>
        <w:ind w:left="720"/>
        <w:jc w:val="both"/>
        <w:rPr>
          <w:rFonts w:ascii="Galliard BT" w:hAnsi="Galliard BT"/>
          <w:sz w:val="22"/>
        </w:rPr>
      </w:pPr>
      <w:r w:rsidRPr="00CF699B">
        <w:rPr>
          <w:rFonts w:ascii="Galliard BT" w:hAnsi="Galliard BT"/>
          <w:sz w:val="22"/>
        </w:rPr>
        <w:t xml:space="preserve">Voltamos ao mesmo ponto: ou o relativismo cultural é relativo, ou nenhuma comparação entre culturas é possível. Se, digamos, entre diferentes imagens de elefantes documentadas em várias culturas não discernirmos uma estrutura comum e sua referência a um determinado bicho que existe na natureza, que não foi inventado por nenhuma delas, como poderemos comparar essas imagens e dizer que diferentes culturas têm diferentes idéias sobre o elefante? Toda a comparação entre pontos de vista pressupõe, por definição, uma grade comparativa que os abranja a todos e não se reduz a nenhum deles. </w:t>
      </w:r>
    </w:p>
    <w:p w:rsidR="009B279F" w:rsidRPr="00CF699B" w:rsidRDefault="009B279F" w:rsidP="00876E82">
      <w:pPr>
        <w:ind w:left="720"/>
        <w:jc w:val="both"/>
        <w:rPr>
          <w:rFonts w:ascii="Galliard BT" w:hAnsi="Galliard BT"/>
        </w:rPr>
      </w:pPr>
    </w:p>
    <w:p w:rsidR="009B279F" w:rsidRPr="00CF699B" w:rsidRDefault="009B279F" w:rsidP="00876E82">
      <w:pPr>
        <w:jc w:val="both"/>
        <w:rPr>
          <w:rFonts w:ascii="Galliard BT" w:hAnsi="Galliard BT"/>
        </w:rPr>
      </w:pPr>
      <w:r w:rsidRPr="00CF699B">
        <w:rPr>
          <w:rFonts w:ascii="Galliard BT" w:hAnsi="Galliard BT"/>
        </w:rPr>
        <w:t>Mesmo que essa grade não seja totalmente universal, ela tem necessariamente de transcender e abranger os elementos envolvidos, porque estes elementos não têm uma forma de existência puramente comparativa, eles existem em si mesmo. Quer d</w:t>
      </w:r>
      <w:r w:rsidR="00625FEB" w:rsidRPr="00CF699B">
        <w:rPr>
          <w:rFonts w:ascii="Galliard BT" w:hAnsi="Galliard BT"/>
        </w:rPr>
        <w:t>izer, a comparação é algo que o</w:t>
      </w:r>
      <w:r w:rsidRPr="00CF699B">
        <w:rPr>
          <w:rFonts w:ascii="Galliard BT" w:hAnsi="Galliard BT"/>
        </w:rPr>
        <w:t xml:space="preserve"> estudioso monta, tomando-os como vários elementos, mas tendo de inserir dentro de uma grade conceitual que tem de abranger </w:t>
      </w:r>
      <w:r w:rsidR="00625FEB" w:rsidRPr="00CF699B">
        <w:rPr>
          <w:rFonts w:ascii="Galliard BT" w:hAnsi="Galliard BT"/>
        </w:rPr>
        <w:t xml:space="preserve">a </w:t>
      </w:r>
      <w:r w:rsidRPr="00CF699B">
        <w:rPr>
          <w:rFonts w:ascii="Galliard BT" w:hAnsi="Galliard BT"/>
        </w:rPr>
        <w:t>todos.</w:t>
      </w:r>
    </w:p>
    <w:p w:rsidR="009B279F" w:rsidRPr="00CF699B" w:rsidRDefault="009B279F" w:rsidP="00876E82">
      <w:pPr>
        <w:ind w:left="720"/>
        <w:jc w:val="both"/>
        <w:rPr>
          <w:rFonts w:ascii="Galliard BT" w:hAnsi="Galliard BT"/>
        </w:rPr>
      </w:pPr>
    </w:p>
    <w:p w:rsidR="009B279F" w:rsidRPr="00CF699B" w:rsidRDefault="009B279F" w:rsidP="00876E82">
      <w:pPr>
        <w:ind w:left="720"/>
        <w:jc w:val="both"/>
        <w:rPr>
          <w:rFonts w:ascii="Galliard BT" w:hAnsi="Galliard BT"/>
          <w:b/>
          <w:sz w:val="22"/>
          <w:szCs w:val="22"/>
        </w:rPr>
      </w:pPr>
      <w:r w:rsidRPr="00CF699B">
        <w:rPr>
          <w:rFonts w:ascii="Galliard BT" w:hAnsi="Galliard BT"/>
          <w:b/>
          <w:sz w:val="22"/>
          <w:szCs w:val="22"/>
        </w:rPr>
        <w:t>25 §. Sujeito e Objeto</w:t>
      </w:r>
    </w:p>
    <w:p w:rsidR="009B279F" w:rsidRPr="00CF699B" w:rsidRDefault="009B279F" w:rsidP="00876E82">
      <w:pPr>
        <w:ind w:left="720"/>
        <w:jc w:val="both"/>
        <w:rPr>
          <w:rFonts w:ascii="Galliard BT" w:hAnsi="Galliard BT"/>
        </w:rPr>
      </w:pPr>
    </w:p>
    <w:p w:rsidR="009B279F" w:rsidRPr="00CF699B" w:rsidRDefault="009B279F" w:rsidP="005D2EE5">
      <w:pPr>
        <w:ind w:left="1701" w:right="1701"/>
        <w:jc w:val="both"/>
        <w:rPr>
          <w:rFonts w:ascii="Galliard BT" w:hAnsi="Galliard BT"/>
          <w:sz w:val="22"/>
          <w:szCs w:val="22"/>
        </w:rPr>
      </w:pPr>
      <w:r w:rsidRPr="00CF699B">
        <w:rPr>
          <w:rFonts w:ascii="Galliard BT" w:hAnsi="Galliard BT"/>
          <w:sz w:val="22"/>
          <w:szCs w:val="22"/>
        </w:rPr>
        <w:t>O dualismo sujeito e objeto é antes um traço específico do Ocidente.</w:t>
      </w:r>
    </w:p>
    <w:p w:rsidR="009B279F" w:rsidRPr="00CF699B" w:rsidRDefault="009B279F" w:rsidP="00876E82">
      <w:pPr>
        <w:ind w:left="720"/>
        <w:jc w:val="both"/>
        <w:rPr>
          <w:rFonts w:ascii="Galliard BT" w:hAnsi="Galliard BT"/>
          <w:i/>
          <w:sz w:val="22"/>
          <w:szCs w:val="22"/>
        </w:rPr>
      </w:pPr>
    </w:p>
    <w:p w:rsidR="009B279F" w:rsidRPr="00CF699B" w:rsidRDefault="009B279F" w:rsidP="00876E82">
      <w:pPr>
        <w:ind w:left="720"/>
        <w:jc w:val="both"/>
        <w:rPr>
          <w:rFonts w:ascii="Galliard BT" w:hAnsi="Galliard BT"/>
          <w:i/>
        </w:rPr>
      </w:pPr>
      <w:r w:rsidRPr="00CF699B">
        <w:rPr>
          <w:rFonts w:ascii="Galliard BT" w:hAnsi="Galliard BT"/>
          <w:sz w:val="22"/>
        </w:rPr>
        <w:t>Que bobagem! Nenhuma doutrina oriental jamais negou esse dualismo como dado de experiência, implícito</w:t>
      </w:r>
      <w:r w:rsidR="006E6AB3" w:rsidRPr="00CF699B">
        <w:rPr>
          <w:rFonts w:ascii="Galliard BT" w:hAnsi="Galliard BT"/>
          <w:sz w:val="22"/>
        </w:rPr>
        <w:t>,</w:t>
      </w:r>
      <w:r w:rsidRPr="00CF699B">
        <w:rPr>
          <w:rFonts w:ascii="Galliard BT" w:hAnsi="Galliard BT"/>
          <w:sz w:val="22"/>
        </w:rPr>
        <w:t xml:space="preserve"> aliás</w:t>
      </w:r>
      <w:r w:rsidR="006E6AB3" w:rsidRPr="00CF699B">
        <w:rPr>
          <w:rFonts w:ascii="Galliard BT" w:hAnsi="Galliard BT"/>
          <w:sz w:val="22"/>
        </w:rPr>
        <w:t>,</w:t>
      </w:r>
      <w:r w:rsidRPr="00CF699B">
        <w:rPr>
          <w:rFonts w:ascii="Galliard BT" w:hAnsi="Galliard BT"/>
          <w:sz w:val="22"/>
        </w:rPr>
        <w:t xml:space="preserve"> no fato banal de que não conhecemos tudo o que nos rodeia</w:t>
      </w:r>
      <w:r w:rsidRPr="00CF699B">
        <w:rPr>
          <w:rFonts w:ascii="Galliard BT" w:hAnsi="Galliard BT"/>
          <w:i/>
        </w:rPr>
        <w:t xml:space="preserve">. </w:t>
      </w:r>
    </w:p>
    <w:p w:rsidR="009B279F" w:rsidRPr="00CF699B" w:rsidRDefault="009B279F" w:rsidP="00876E82">
      <w:pPr>
        <w:ind w:left="720"/>
        <w:jc w:val="both"/>
        <w:rPr>
          <w:rFonts w:ascii="Galliard BT" w:hAnsi="Galliard BT"/>
        </w:rPr>
      </w:pPr>
    </w:p>
    <w:p w:rsidR="009B279F" w:rsidRPr="00CF699B" w:rsidRDefault="009B279F" w:rsidP="00876E82">
      <w:pPr>
        <w:jc w:val="both"/>
        <w:rPr>
          <w:rFonts w:ascii="Galliard BT" w:hAnsi="Galliard BT"/>
        </w:rPr>
      </w:pPr>
      <w:r w:rsidRPr="00CF699B">
        <w:rPr>
          <w:rFonts w:ascii="Galliard BT" w:hAnsi="Galliard BT"/>
        </w:rPr>
        <w:t xml:space="preserve">Se nós não </w:t>
      </w:r>
      <w:r w:rsidRPr="00CF699B">
        <w:rPr>
          <w:rFonts w:ascii="Galliard BT" w:hAnsi="Galliard BT"/>
          <w:b/>
          <w:color w:val="FF0000"/>
          <w:sz w:val="16"/>
          <w:szCs w:val="16"/>
        </w:rPr>
        <w:t>[1:40]</w:t>
      </w:r>
      <w:r w:rsidRPr="00CF699B">
        <w:rPr>
          <w:rFonts w:ascii="Galliard BT" w:hAnsi="Galliard BT"/>
        </w:rPr>
        <w:t xml:space="preserve"> conhecemos tudo o que nos rodeia é porque há uma diferença entre eu como sujeito e o objeto do meu conhecimento. Se fosse idêntico, então haveria interpenetração do nosso pensamento e de tudo o que nos rodeia. Se existe um único objeto estranho que eu não conheça, então está aí um abismo entre sujeito e objeto.</w:t>
      </w:r>
    </w:p>
    <w:p w:rsidR="009B279F" w:rsidRPr="00CF699B" w:rsidRDefault="009B279F" w:rsidP="00876E82">
      <w:pPr>
        <w:jc w:val="both"/>
        <w:rPr>
          <w:rFonts w:ascii="Galliard BT" w:hAnsi="Galliard BT"/>
        </w:rPr>
      </w:pPr>
    </w:p>
    <w:p w:rsidR="009B279F" w:rsidRPr="00CF699B" w:rsidRDefault="009B279F" w:rsidP="00876E82">
      <w:pPr>
        <w:ind w:left="720"/>
        <w:jc w:val="both"/>
        <w:rPr>
          <w:rFonts w:ascii="Galliard BT" w:hAnsi="Galliard BT"/>
          <w:sz w:val="22"/>
        </w:rPr>
      </w:pPr>
      <w:r w:rsidRPr="00CF699B">
        <w:rPr>
          <w:rFonts w:ascii="Galliard BT" w:hAnsi="Galliard BT"/>
          <w:sz w:val="22"/>
        </w:rPr>
        <w:t>O que algumas delas fizeram foi negar-lhe validade absoluta no plano da realidade metafísica.</w:t>
      </w:r>
    </w:p>
    <w:p w:rsidR="009B279F" w:rsidRPr="00CF699B" w:rsidRDefault="009B279F" w:rsidP="00876E82">
      <w:pPr>
        <w:ind w:left="720"/>
        <w:jc w:val="both"/>
        <w:rPr>
          <w:rFonts w:ascii="Galliard BT" w:hAnsi="Galliard BT"/>
        </w:rPr>
      </w:pPr>
    </w:p>
    <w:p w:rsidR="009B279F" w:rsidRPr="00CF699B" w:rsidRDefault="009B279F" w:rsidP="00876E82">
      <w:pPr>
        <w:jc w:val="both"/>
        <w:rPr>
          <w:rFonts w:ascii="Galliard BT" w:hAnsi="Galliard BT"/>
        </w:rPr>
      </w:pPr>
      <w:r w:rsidRPr="00CF699B">
        <w:rPr>
          <w:rFonts w:ascii="Galliard BT" w:hAnsi="Galliard BT"/>
        </w:rPr>
        <w:t>Quer dizer, o fato de que exista empiricamente uma distinção sujeito-objeto não quer dizer que ela valha no universo como todo. Isto é uma coisa que praticamente todas as culturas souberam. Agora, uma coisa é negar o abismo sujeito-objeto no plano da universalidade total e outra coisa é negá-la como realidade empírica. Aliás, a existência desse dualismo na existência é o ponto de partida da sua negação metafísica. Swami Dayananda fazia exatamente este trajeto: el</w:t>
      </w:r>
      <w:r w:rsidR="001B7493" w:rsidRPr="00CF699B">
        <w:rPr>
          <w:rFonts w:ascii="Galliard BT" w:hAnsi="Galliard BT"/>
        </w:rPr>
        <w:t>e partia do dualismo que se</w:t>
      </w:r>
      <w:r w:rsidRPr="00CF699B">
        <w:rPr>
          <w:rFonts w:ascii="Galliard BT" w:hAnsi="Galliard BT"/>
        </w:rPr>
        <w:t xml:space="preserve"> observa na experiência e ia, através de análises sucessivas, chegando até a sua negação na escala metafísica. Mas ele tem de partir de um dualismo que existe na experiência. </w:t>
      </w:r>
    </w:p>
    <w:p w:rsidR="009B279F" w:rsidRPr="00CF699B" w:rsidRDefault="009B279F" w:rsidP="00876E82">
      <w:pPr>
        <w:jc w:val="both"/>
        <w:rPr>
          <w:rFonts w:ascii="Galliard BT" w:hAnsi="Galliard BT"/>
        </w:rPr>
      </w:pPr>
    </w:p>
    <w:p w:rsidR="009B279F" w:rsidRPr="00CF699B" w:rsidRDefault="009B279F" w:rsidP="00876E82">
      <w:pPr>
        <w:ind w:left="720"/>
        <w:jc w:val="both"/>
        <w:rPr>
          <w:rFonts w:ascii="Galliard BT" w:hAnsi="Galliard BT"/>
          <w:b/>
          <w:sz w:val="22"/>
        </w:rPr>
      </w:pPr>
      <w:r w:rsidRPr="00CF699B">
        <w:rPr>
          <w:rFonts w:ascii="Galliard BT" w:hAnsi="Galliard BT"/>
          <w:b/>
          <w:sz w:val="22"/>
        </w:rPr>
        <w:t>26 §. Essência lógica</w:t>
      </w:r>
    </w:p>
    <w:p w:rsidR="009B279F" w:rsidRPr="00CF699B" w:rsidRDefault="009B279F" w:rsidP="00876E82">
      <w:pPr>
        <w:ind w:left="720"/>
        <w:jc w:val="both"/>
        <w:rPr>
          <w:rFonts w:ascii="Galliard BT" w:hAnsi="Galliard BT"/>
          <w:i/>
          <w:sz w:val="28"/>
        </w:rPr>
      </w:pPr>
    </w:p>
    <w:p w:rsidR="009B279F" w:rsidRPr="00CF699B" w:rsidRDefault="009B279F" w:rsidP="005D2EE5">
      <w:pPr>
        <w:ind w:left="1701" w:right="1701"/>
        <w:jc w:val="both"/>
        <w:rPr>
          <w:rFonts w:ascii="Galliard BT" w:hAnsi="Galliard BT"/>
          <w:sz w:val="22"/>
          <w:szCs w:val="22"/>
        </w:rPr>
      </w:pPr>
      <w:r w:rsidRPr="00CF699B">
        <w:rPr>
          <w:rFonts w:ascii="Galliard BT" w:hAnsi="Galliard BT"/>
          <w:sz w:val="22"/>
          <w:szCs w:val="22"/>
        </w:rPr>
        <w:t>A “essência lógica” é outro conceito puramente ocidental. Há outras filosofias com diferentes estruturas conceituais – islâmica, hindu, chinesa.</w:t>
      </w:r>
    </w:p>
    <w:p w:rsidR="009B279F" w:rsidRPr="00CF699B" w:rsidRDefault="009B279F" w:rsidP="00876E82">
      <w:pPr>
        <w:ind w:left="720"/>
        <w:jc w:val="both"/>
        <w:rPr>
          <w:rFonts w:ascii="Galliard BT" w:hAnsi="Galliard BT"/>
        </w:rPr>
      </w:pPr>
    </w:p>
    <w:p w:rsidR="009B279F" w:rsidRPr="00CF699B" w:rsidRDefault="009B279F" w:rsidP="005D2EE5">
      <w:pPr>
        <w:ind w:left="720"/>
        <w:jc w:val="both"/>
        <w:rPr>
          <w:rFonts w:ascii="Galliard BT" w:hAnsi="Galliard BT"/>
          <w:sz w:val="22"/>
        </w:rPr>
      </w:pPr>
      <w:r w:rsidRPr="00CF699B">
        <w:rPr>
          <w:rFonts w:ascii="Galliard BT" w:hAnsi="Galliard BT"/>
          <w:sz w:val="22"/>
        </w:rPr>
        <w:t>Dizer que “essência lógica” é um conceito puramente “ocidental” equivale a dizer que, fora do Ocidente, ninguém jamais conseguiu distinguir entre o conteúdo de uma mera idéia (essência lógica) e a natureza real de um ente (essência real ou ontológica).</w:t>
      </w:r>
    </w:p>
    <w:p w:rsidR="009B279F" w:rsidRPr="00CF699B" w:rsidRDefault="009B279F" w:rsidP="005D2EE5">
      <w:pPr>
        <w:ind w:left="720"/>
        <w:jc w:val="both"/>
        <w:rPr>
          <w:rFonts w:ascii="Galliard BT" w:hAnsi="Galliard BT"/>
        </w:rPr>
      </w:pPr>
    </w:p>
    <w:p w:rsidR="009B279F" w:rsidRPr="00CF699B" w:rsidRDefault="00FD2196" w:rsidP="00876E82">
      <w:pPr>
        <w:jc w:val="both"/>
        <w:rPr>
          <w:rFonts w:ascii="Galliard BT" w:hAnsi="Galliard BT"/>
        </w:rPr>
      </w:pPr>
      <w:r w:rsidRPr="00CF699B">
        <w:rPr>
          <w:rFonts w:ascii="Galliard BT" w:hAnsi="Galliard BT"/>
        </w:rPr>
        <w:t xml:space="preserve">Note que o simples fato de </w:t>
      </w:r>
      <w:r w:rsidR="009B279F" w:rsidRPr="00CF699B">
        <w:rPr>
          <w:rFonts w:ascii="Galliard BT" w:hAnsi="Galliard BT"/>
        </w:rPr>
        <w:t>desmentir qualquer proposição implica es</w:t>
      </w:r>
      <w:r w:rsidRPr="00CF699B">
        <w:rPr>
          <w:rFonts w:ascii="Galliard BT" w:hAnsi="Galliard BT"/>
        </w:rPr>
        <w:t>ta distinção. Por quê? Se vamos</w:t>
      </w:r>
      <w:r w:rsidR="009B279F" w:rsidRPr="00CF699B">
        <w:rPr>
          <w:rFonts w:ascii="Galliard BT" w:hAnsi="Galliard BT"/>
        </w:rPr>
        <w:t xml:space="preserve"> desmentir, por exemplo, que </w:t>
      </w:r>
      <w:r w:rsidR="009B279F" w:rsidRPr="00CF699B">
        <w:rPr>
          <w:rFonts w:ascii="Galliard BT" w:hAnsi="Galliard BT"/>
          <w:i/>
        </w:rPr>
        <w:t>x = y</w:t>
      </w:r>
      <w:r w:rsidR="009B279F" w:rsidRPr="00CF699B">
        <w:rPr>
          <w:rFonts w:ascii="Galliard BT" w:hAnsi="Galliard BT"/>
        </w:rPr>
        <w:t>, então te</w:t>
      </w:r>
      <w:r w:rsidRPr="00CF699B">
        <w:rPr>
          <w:rFonts w:ascii="Galliard BT" w:hAnsi="Galliard BT"/>
        </w:rPr>
        <w:t>mos</w:t>
      </w:r>
      <w:r w:rsidR="009B279F" w:rsidRPr="00CF699B">
        <w:rPr>
          <w:rFonts w:ascii="Galliard BT" w:hAnsi="Galliard BT"/>
        </w:rPr>
        <w:t xml:space="preserve"> de saber o que é </w:t>
      </w:r>
      <w:r w:rsidR="009B279F" w:rsidRPr="00CF699B">
        <w:rPr>
          <w:rFonts w:ascii="Galliard BT" w:hAnsi="Galliard BT"/>
          <w:i/>
        </w:rPr>
        <w:t>x</w:t>
      </w:r>
      <w:r w:rsidR="009B279F" w:rsidRPr="00CF699B">
        <w:rPr>
          <w:rFonts w:ascii="Galliard BT" w:hAnsi="Galliard BT"/>
        </w:rPr>
        <w:t xml:space="preserve"> e o que é </w:t>
      </w:r>
      <w:r w:rsidR="009B279F" w:rsidRPr="00CF699B">
        <w:rPr>
          <w:rFonts w:ascii="Galliard BT" w:hAnsi="Galliard BT"/>
          <w:i/>
        </w:rPr>
        <w:t>y</w:t>
      </w:r>
      <w:r w:rsidR="009B279F" w:rsidRPr="00CF699B">
        <w:rPr>
          <w:rFonts w:ascii="Galliard BT" w:hAnsi="Galliard BT"/>
        </w:rPr>
        <w:t xml:space="preserve"> e tenho de conhecê-los como meras essências lógicas. Quer dizer, se uma determinada proposição é falsa, quer dizer que esta proposição tem sentido somente lógico e não ontológico. Se não sou capaz de fazer essa distinção, não posso refutar nenhuma sentença no mundo. Então como é que ele vai dizer que as civilizações orientais não conhecem essência lógica e têm outras estruturas? Não há outra estrutura possível. Quer dizer, se você não é capaz de reconhecer se um conceito só existe logicamente ou se ele existe efetivamente, ontologicamente, então você não pode dizer que nenhuma proposição é irreal ou é falsa, nunca. Ora, a distinção entre o aparente e o real é justamente a base, por exemplo, de toda a lógica hindu, de todo o vedantismo. Então como é que eles conseguiam fazer isso, se eles não conseguiam distinguir entre essência lógica e essência real ou ontológica? Como é que isso poderia ser exclusivamente ocidental?</w:t>
      </w:r>
    </w:p>
    <w:p w:rsidR="009B279F" w:rsidRPr="00CF699B" w:rsidRDefault="009B279F" w:rsidP="00876E82">
      <w:pPr>
        <w:jc w:val="both"/>
        <w:rPr>
          <w:rFonts w:ascii="Galliard BT" w:hAnsi="Galliard BT"/>
        </w:rPr>
      </w:pPr>
    </w:p>
    <w:p w:rsidR="009B279F" w:rsidRPr="00CF699B" w:rsidRDefault="009B279F" w:rsidP="00876E82">
      <w:pPr>
        <w:ind w:left="720"/>
        <w:jc w:val="both"/>
        <w:rPr>
          <w:rFonts w:ascii="Galliard BT" w:hAnsi="Galliard BT"/>
          <w:sz w:val="22"/>
        </w:rPr>
      </w:pPr>
      <w:r w:rsidRPr="00CF699B">
        <w:rPr>
          <w:rFonts w:ascii="Galliard BT" w:hAnsi="Galliard BT"/>
          <w:sz w:val="22"/>
        </w:rPr>
        <w:t>Como teriam de ser burros esses Orientais para que a afirmação do prof. Duguin valesse alguma coisa! E depois ele ainda diz que sou eu que os ofende.</w:t>
      </w:r>
    </w:p>
    <w:p w:rsidR="009B279F" w:rsidRPr="00CF699B" w:rsidRDefault="009B279F" w:rsidP="00876E82">
      <w:pPr>
        <w:ind w:left="720"/>
        <w:jc w:val="both"/>
        <w:rPr>
          <w:rFonts w:ascii="Galliard BT" w:hAnsi="Galliard BT"/>
        </w:rPr>
      </w:pPr>
    </w:p>
    <w:p w:rsidR="009B279F" w:rsidRPr="00CF699B" w:rsidRDefault="009B279F" w:rsidP="00876E82">
      <w:pPr>
        <w:jc w:val="both"/>
        <w:rPr>
          <w:rFonts w:ascii="Galliard BT" w:hAnsi="Galliard BT"/>
        </w:rPr>
      </w:pPr>
      <w:r w:rsidRPr="00CF699B">
        <w:rPr>
          <w:rFonts w:ascii="Galliard BT" w:hAnsi="Galliard BT"/>
        </w:rPr>
        <w:t xml:space="preserve">Quer dizer, ele está dizendo que todas as civilizações do Oriente não conheciam essa distinção entre essência lógica e essência ontológica, quer dizer, entre a essência de uma idéia, essência de um conceito, e essência de um ser. Então como é que eles conseguiam dizer se alguma proposição se referia a um ser real ou se era apenas uma idéia? Eles não poderiam distinguir entre uma coisa e outra. Quer dizer, são esses chavões que as pessoas repetem: esse dualismo é ocidental, há outras filosofias com diferentes [estruturas conceituais]. Isto é, nunca estudou a lógica hindu, nunca nada. Ele não sabe nada, nada, nada de lógica hindu e vem falar aqui arrotar um conhecimento que não tem. </w:t>
      </w:r>
    </w:p>
    <w:p w:rsidR="009B279F" w:rsidRPr="00CF699B" w:rsidRDefault="009B279F" w:rsidP="00876E82">
      <w:pPr>
        <w:jc w:val="both"/>
        <w:rPr>
          <w:rFonts w:ascii="Galliard BT" w:hAnsi="Galliard BT"/>
        </w:rPr>
      </w:pPr>
    </w:p>
    <w:p w:rsidR="009B279F" w:rsidRPr="00CF699B" w:rsidRDefault="009B279F" w:rsidP="00876E82">
      <w:pPr>
        <w:ind w:left="720"/>
        <w:jc w:val="both"/>
        <w:rPr>
          <w:rFonts w:ascii="Galliard BT" w:hAnsi="Galliard BT"/>
          <w:sz w:val="22"/>
          <w:szCs w:val="22"/>
        </w:rPr>
      </w:pPr>
      <w:r w:rsidRPr="00CF699B">
        <w:rPr>
          <w:rFonts w:ascii="Galliard BT" w:hAnsi="Galliard BT"/>
          <w:b/>
          <w:sz w:val="22"/>
          <w:szCs w:val="22"/>
        </w:rPr>
        <w:t>27 §</w:t>
      </w:r>
      <w:r w:rsidRPr="00CF699B">
        <w:rPr>
          <w:rFonts w:ascii="Galliard BT" w:hAnsi="Galliard BT"/>
          <w:sz w:val="22"/>
          <w:szCs w:val="22"/>
        </w:rPr>
        <w:t xml:space="preserve">. </w:t>
      </w:r>
      <w:r w:rsidRPr="00CF699B">
        <w:rPr>
          <w:rFonts w:ascii="Galliard BT" w:hAnsi="Galliard BT"/>
          <w:b/>
          <w:sz w:val="22"/>
          <w:szCs w:val="22"/>
        </w:rPr>
        <w:t>Existência e prova</w:t>
      </w:r>
    </w:p>
    <w:p w:rsidR="009B279F" w:rsidRPr="00CF699B" w:rsidRDefault="009B279F" w:rsidP="00876E82">
      <w:pPr>
        <w:ind w:left="720"/>
        <w:jc w:val="both"/>
        <w:rPr>
          <w:rFonts w:ascii="Galliard BT" w:hAnsi="Galliard BT"/>
        </w:rPr>
      </w:pPr>
    </w:p>
    <w:p w:rsidR="009B279F" w:rsidRPr="00CF699B" w:rsidRDefault="009B279F" w:rsidP="00876E82">
      <w:pPr>
        <w:ind w:left="720"/>
        <w:jc w:val="both"/>
        <w:rPr>
          <w:rFonts w:ascii="Galliard BT" w:hAnsi="Galliard BT"/>
        </w:rPr>
      </w:pPr>
      <w:r w:rsidRPr="00CF699B">
        <w:rPr>
          <w:rFonts w:ascii="Galliard BT" w:hAnsi="Galliard BT"/>
        </w:rPr>
        <w:t xml:space="preserve">Daí ele cita a minha frase: </w:t>
      </w:r>
      <w:r w:rsidRPr="00CF699B">
        <w:rPr>
          <w:rFonts w:ascii="Galliard BT" w:hAnsi="Galliard BT"/>
          <w:i/>
        </w:rPr>
        <w:t>“De uma definição nunca é possível deduzir que a coisa definida existe”.</w:t>
      </w:r>
      <w:r w:rsidRPr="00CF699B">
        <w:rPr>
          <w:rFonts w:ascii="Galliard BT" w:hAnsi="Galliard BT"/>
        </w:rPr>
        <w:t xml:space="preserve"> Daí comenta ele: </w:t>
      </w:r>
    </w:p>
    <w:p w:rsidR="009B279F" w:rsidRPr="00CF699B" w:rsidRDefault="009B279F" w:rsidP="00876E82">
      <w:pPr>
        <w:ind w:left="720"/>
        <w:jc w:val="both"/>
        <w:rPr>
          <w:rFonts w:ascii="Galliard BT" w:hAnsi="Galliard BT"/>
        </w:rPr>
      </w:pPr>
    </w:p>
    <w:p w:rsidR="009B279F" w:rsidRPr="00CF699B" w:rsidRDefault="009B279F" w:rsidP="00AB1F23">
      <w:pPr>
        <w:ind w:left="1701" w:right="1701"/>
        <w:jc w:val="both"/>
        <w:rPr>
          <w:rFonts w:ascii="Galliard BT" w:hAnsi="Galliard BT"/>
          <w:sz w:val="22"/>
          <w:szCs w:val="22"/>
        </w:rPr>
      </w:pPr>
      <w:r w:rsidRPr="00CF699B">
        <w:rPr>
          <w:rFonts w:ascii="Galliard BT" w:hAnsi="Galliard BT"/>
          <w:sz w:val="22"/>
          <w:szCs w:val="22"/>
        </w:rPr>
        <w:t xml:space="preserve">Provar a existência não é uma tarefa fácil. A filosofia de Heidegger e antes dele a fenomenologia </w:t>
      </w:r>
      <w:proofErr w:type="spellStart"/>
      <w:r w:rsidRPr="00CF699B">
        <w:rPr>
          <w:rFonts w:ascii="Galliard BT" w:hAnsi="Galliard BT"/>
          <w:sz w:val="22"/>
          <w:szCs w:val="22"/>
        </w:rPr>
        <w:t>husserliana</w:t>
      </w:r>
      <w:proofErr w:type="spellEnd"/>
      <w:r w:rsidRPr="00CF699B">
        <w:rPr>
          <w:rFonts w:ascii="Galliard BT" w:hAnsi="Galliard BT"/>
          <w:sz w:val="22"/>
          <w:szCs w:val="22"/>
        </w:rPr>
        <w:t xml:space="preserve"> tentaram abordar a “existência” enquanto tal, como sucesso problemático.</w:t>
      </w:r>
    </w:p>
    <w:p w:rsidR="009B279F" w:rsidRPr="00CF699B" w:rsidRDefault="009B279F" w:rsidP="00876E82">
      <w:pPr>
        <w:ind w:left="720"/>
        <w:jc w:val="both"/>
        <w:rPr>
          <w:rFonts w:ascii="Galliard BT" w:hAnsi="Galliard BT"/>
        </w:rPr>
      </w:pPr>
    </w:p>
    <w:p w:rsidR="009B279F" w:rsidRPr="00CF699B" w:rsidRDefault="009B279F" w:rsidP="00876E82">
      <w:pPr>
        <w:ind w:left="720"/>
        <w:jc w:val="both"/>
        <w:rPr>
          <w:rFonts w:ascii="Galliard BT" w:hAnsi="Galliard BT"/>
          <w:sz w:val="22"/>
        </w:rPr>
      </w:pPr>
      <w:r w:rsidRPr="00CF699B">
        <w:rPr>
          <w:rFonts w:ascii="Galliard BT" w:hAnsi="Galliard BT"/>
          <w:sz w:val="22"/>
        </w:rPr>
        <w:t xml:space="preserve">(1) O prof. Duguin caiu numa confusão grossa entre constatar a existência e explicá-la. Se não a constatássemos, jamais nos ocorreria o desejo de explicá-la. Isto aplica-se tanto a existência geral quanto aos objetos existentes. Quanto à primeira, creio nada poder acrescentar às palavras de Louis Lavelle: “Há uma experiência inicial que está implícita em todas as outras e que dá a cada uma delas a sua gravidade e a sua profundez: é a experiência da presença do ser. Reconhecer essa presença é reconhecer no mesmo ato a participação do eu no ser”. </w:t>
      </w:r>
    </w:p>
    <w:p w:rsidR="009B279F" w:rsidRPr="00CF699B" w:rsidRDefault="009B279F" w:rsidP="00876E82">
      <w:pPr>
        <w:ind w:left="720"/>
        <w:jc w:val="both"/>
        <w:rPr>
          <w:rFonts w:ascii="Galliard BT" w:hAnsi="Galliard BT"/>
          <w:sz w:val="22"/>
        </w:rPr>
      </w:pPr>
    </w:p>
    <w:p w:rsidR="009B279F" w:rsidRPr="00CF699B" w:rsidRDefault="009B279F" w:rsidP="00876E82">
      <w:pPr>
        <w:ind w:left="720"/>
        <w:jc w:val="both"/>
        <w:rPr>
          <w:rFonts w:ascii="Galliard BT" w:hAnsi="Galliard BT"/>
          <w:sz w:val="22"/>
        </w:rPr>
      </w:pPr>
      <w:r w:rsidRPr="00CF699B">
        <w:rPr>
          <w:rFonts w:ascii="Galliard BT" w:hAnsi="Galliard BT"/>
          <w:sz w:val="22"/>
        </w:rPr>
        <w:t>Sem essa experiência de base, nenhuma outra é possível, e seria uma tolice impensável fazer com que a constatação da presença do ser dependesse da posse de uma “prova”. A existência é um dado inicial, não matéria de prova. Nenhuma prova de nada seria possível, como bem ensinava Mário Ferreira dos Santos, sem a admissão inicial de que “algo existe” ou “algo há”.</w:t>
      </w:r>
    </w:p>
    <w:p w:rsidR="009B279F" w:rsidRPr="00CF699B" w:rsidRDefault="009B279F" w:rsidP="00876E82">
      <w:pPr>
        <w:ind w:left="720"/>
        <w:jc w:val="both"/>
        <w:rPr>
          <w:rFonts w:ascii="Galliard BT" w:hAnsi="Galliard BT"/>
          <w:i/>
        </w:rPr>
      </w:pPr>
    </w:p>
    <w:p w:rsidR="009B279F" w:rsidRPr="00CF699B" w:rsidRDefault="009B279F" w:rsidP="00876E82">
      <w:pPr>
        <w:ind w:left="720"/>
        <w:jc w:val="both"/>
        <w:rPr>
          <w:rFonts w:ascii="Galliard BT" w:hAnsi="Galliard BT"/>
          <w:sz w:val="22"/>
        </w:rPr>
      </w:pPr>
      <w:r w:rsidRPr="00CF699B">
        <w:rPr>
          <w:rFonts w:ascii="Galliard BT" w:hAnsi="Galliard BT"/>
          <w:sz w:val="22"/>
        </w:rPr>
        <w:t>(2) Também é bobagem dizer que Husserl ou Heidegger tentaram “provar a existência”. Salvando a honra do prof. Duguin, que sairia muito arranhada ao dizer tal coisa, faço até a hipótese de que o seu tradutor tenha confundido os verbos em inglês, trocando “</w:t>
      </w:r>
      <w:proofErr w:type="spellStart"/>
      <w:r w:rsidRPr="00CF699B">
        <w:rPr>
          <w:rFonts w:ascii="Galliard BT" w:hAnsi="Galliard BT"/>
          <w:i/>
          <w:sz w:val="22"/>
        </w:rPr>
        <w:t>probe</w:t>
      </w:r>
      <w:proofErr w:type="spellEnd"/>
      <w:r w:rsidRPr="00CF699B">
        <w:rPr>
          <w:rFonts w:ascii="Galliard BT" w:hAnsi="Galliard BT"/>
          <w:sz w:val="22"/>
        </w:rPr>
        <w:t>” (investigar) por “</w:t>
      </w:r>
      <w:r w:rsidRPr="00CF699B">
        <w:rPr>
          <w:rFonts w:ascii="Galliard BT" w:hAnsi="Galliard BT"/>
          <w:i/>
          <w:sz w:val="22"/>
        </w:rPr>
        <w:t>prove</w:t>
      </w:r>
      <w:r w:rsidRPr="00CF699B">
        <w:rPr>
          <w:rFonts w:ascii="Galliard BT" w:hAnsi="Galliard BT"/>
          <w:sz w:val="22"/>
        </w:rPr>
        <w:t>” (provar). Nem Husserl, nem Heidegger tentaram jamais o “provar a existência”, o que eles fizeram foi investigar (</w:t>
      </w:r>
      <w:r w:rsidRPr="00CF699B">
        <w:rPr>
          <w:rFonts w:ascii="Galliard BT" w:hAnsi="Galliard BT"/>
          <w:i/>
          <w:sz w:val="22"/>
        </w:rPr>
        <w:t xml:space="preserve">to </w:t>
      </w:r>
      <w:proofErr w:type="spellStart"/>
      <w:r w:rsidRPr="00CF699B">
        <w:rPr>
          <w:rFonts w:ascii="Galliard BT" w:hAnsi="Galliard BT"/>
          <w:i/>
          <w:sz w:val="22"/>
        </w:rPr>
        <w:t>probe</w:t>
      </w:r>
      <w:proofErr w:type="spellEnd"/>
      <w:r w:rsidRPr="00CF699B">
        <w:rPr>
          <w:rFonts w:ascii="Galliard BT" w:hAnsi="Galliard BT"/>
          <w:sz w:val="22"/>
        </w:rPr>
        <w:t xml:space="preserve">) a existência. Leibniz já dizia que a pergunta fundamental de toda a investigação filosófica é “Por que existe algo em vez do nada?”. Notem bem: “por que”, e não “se”. Se nada existisse, nada seria investigado. A existência da existência não é matéria de dúvida nem de investigação. Podem sê-lo as suas causas, os seus fundamentos, a sua razão de ser, as suas formas, a sua estrutura e assim por diante. </w:t>
      </w:r>
    </w:p>
    <w:p w:rsidR="009B279F" w:rsidRPr="00CF699B" w:rsidRDefault="009B279F" w:rsidP="00876E82">
      <w:pPr>
        <w:ind w:left="720"/>
        <w:jc w:val="both"/>
        <w:rPr>
          <w:rFonts w:ascii="Galliard BT" w:hAnsi="Galliard BT"/>
          <w:sz w:val="22"/>
        </w:rPr>
      </w:pPr>
    </w:p>
    <w:p w:rsidR="009B279F" w:rsidRPr="00CF699B" w:rsidRDefault="009B279F" w:rsidP="00876E82">
      <w:pPr>
        <w:ind w:left="720"/>
        <w:jc w:val="both"/>
        <w:rPr>
          <w:rFonts w:ascii="Galliard BT" w:hAnsi="Galliard BT"/>
          <w:sz w:val="22"/>
        </w:rPr>
      </w:pPr>
      <w:r w:rsidRPr="00CF699B">
        <w:rPr>
          <w:rFonts w:ascii="Galliard BT" w:hAnsi="Galliard BT"/>
          <w:sz w:val="22"/>
        </w:rPr>
        <w:t xml:space="preserve">Quanto à existência deste ou daquele ser em particular, sua constatação também é condição prévia da busca de qualquer explicação. </w:t>
      </w:r>
    </w:p>
    <w:p w:rsidR="009B279F" w:rsidRPr="00CF699B" w:rsidRDefault="009B279F" w:rsidP="00876E82">
      <w:pPr>
        <w:ind w:left="720"/>
        <w:jc w:val="both"/>
        <w:rPr>
          <w:rFonts w:ascii="Galliard BT" w:hAnsi="Galliard BT"/>
        </w:rPr>
      </w:pPr>
    </w:p>
    <w:p w:rsidR="009B279F" w:rsidRPr="00CF699B" w:rsidRDefault="009B279F" w:rsidP="00876E82">
      <w:pPr>
        <w:ind w:left="720"/>
        <w:jc w:val="both"/>
        <w:rPr>
          <w:rFonts w:ascii="Galliard BT" w:hAnsi="Galliard BT"/>
          <w:sz w:val="22"/>
          <w:szCs w:val="22"/>
        </w:rPr>
      </w:pPr>
      <w:r w:rsidRPr="00CF699B">
        <w:rPr>
          <w:rFonts w:ascii="Galliard BT" w:hAnsi="Galliard BT"/>
          <w:b/>
          <w:sz w:val="22"/>
          <w:szCs w:val="22"/>
        </w:rPr>
        <w:t>28 §</w:t>
      </w:r>
      <w:r w:rsidRPr="00CF699B">
        <w:rPr>
          <w:rFonts w:ascii="Galliard BT" w:hAnsi="Galliard BT"/>
          <w:sz w:val="22"/>
          <w:szCs w:val="22"/>
        </w:rPr>
        <w:t xml:space="preserve">. </w:t>
      </w:r>
      <w:r w:rsidRPr="00CF699B">
        <w:rPr>
          <w:rFonts w:ascii="Galliard BT" w:hAnsi="Galliard BT"/>
          <w:b/>
          <w:sz w:val="22"/>
          <w:szCs w:val="22"/>
        </w:rPr>
        <w:t>Jogo de cena</w:t>
      </w:r>
    </w:p>
    <w:p w:rsidR="009B279F" w:rsidRPr="00CF699B" w:rsidRDefault="009B279F" w:rsidP="00876E82">
      <w:pPr>
        <w:ind w:left="720"/>
        <w:jc w:val="both"/>
        <w:rPr>
          <w:rFonts w:ascii="Galliard BT" w:hAnsi="Galliard BT"/>
        </w:rPr>
      </w:pPr>
    </w:p>
    <w:p w:rsidR="009B279F" w:rsidRPr="00CF699B" w:rsidRDefault="009B279F" w:rsidP="00876E82">
      <w:pPr>
        <w:ind w:left="720"/>
        <w:jc w:val="both"/>
        <w:rPr>
          <w:rFonts w:ascii="Galliard BT" w:hAnsi="Galliard BT"/>
        </w:rPr>
      </w:pPr>
      <w:r w:rsidRPr="00CF699B">
        <w:rPr>
          <w:rFonts w:ascii="Galliard BT" w:hAnsi="Galliard BT"/>
        </w:rPr>
        <w:t xml:space="preserve">Daí ele cita a minha frase, que para saber se a coisa definida existe ou não </w:t>
      </w:r>
      <w:r w:rsidRPr="00CF699B">
        <w:rPr>
          <w:rFonts w:ascii="Galliard BT" w:hAnsi="Galliard BT"/>
          <w:i/>
        </w:rPr>
        <w:t xml:space="preserve">“é necessário quebrar a casca da definição e analisar as condições requeridas para a existência da coisa. Se essas condições não se revelem em si mesmas contraditórias, excluindo </w:t>
      </w:r>
      <w:r w:rsidRPr="00CF699B">
        <w:rPr>
          <w:rFonts w:ascii="Galliard BT" w:hAnsi="Galliard BT"/>
        </w:rPr>
        <w:t>in limine</w:t>
      </w:r>
      <w:r w:rsidRPr="00CF699B">
        <w:rPr>
          <w:rFonts w:ascii="Galliard BT" w:hAnsi="Galliard BT"/>
          <w:i/>
        </w:rPr>
        <w:t xml:space="preserve"> a possibilidade da existência, mesmo assim a existência não estará provada. Para chegar a essa prova, é necessário reunir do mundo da experiência factual dados que não apenas corroboram a existência daquele ser, mas que confirmam a sua plena concordância com a essência definida, excluindo a possibilidade de que a coisa existente seja muito diferente, que coincide com a essência  somente em aparência”. </w:t>
      </w:r>
      <w:r w:rsidRPr="00CF699B">
        <w:rPr>
          <w:rFonts w:ascii="Galliard BT" w:hAnsi="Galliard BT"/>
        </w:rPr>
        <w:t xml:space="preserve">Daí diz o Duguin: </w:t>
      </w:r>
    </w:p>
    <w:p w:rsidR="009B279F" w:rsidRPr="00CF699B" w:rsidRDefault="009B279F" w:rsidP="00876E82">
      <w:pPr>
        <w:ind w:left="720"/>
        <w:jc w:val="both"/>
        <w:rPr>
          <w:rFonts w:ascii="Galliard BT" w:hAnsi="Galliard BT"/>
        </w:rPr>
      </w:pPr>
    </w:p>
    <w:p w:rsidR="009B279F" w:rsidRPr="00CF699B" w:rsidRDefault="009B279F" w:rsidP="00AB1F23">
      <w:pPr>
        <w:ind w:left="1701" w:right="1701"/>
        <w:jc w:val="both"/>
        <w:rPr>
          <w:rFonts w:ascii="Galliard BT" w:hAnsi="Galliard BT"/>
          <w:sz w:val="22"/>
          <w:szCs w:val="22"/>
        </w:rPr>
      </w:pPr>
      <w:r w:rsidRPr="00CF699B">
        <w:rPr>
          <w:rFonts w:ascii="Galliard BT" w:hAnsi="Galliard BT"/>
          <w:sz w:val="22"/>
          <w:szCs w:val="22"/>
        </w:rPr>
        <w:t xml:space="preserve">Este é um tipo de abordagem </w:t>
      </w:r>
      <w:proofErr w:type="spellStart"/>
      <w:r w:rsidRPr="00CF699B">
        <w:rPr>
          <w:rFonts w:ascii="Galliard BT" w:hAnsi="Galliard BT"/>
          <w:sz w:val="22"/>
          <w:szCs w:val="22"/>
        </w:rPr>
        <w:t>positivística</w:t>
      </w:r>
      <w:proofErr w:type="spellEnd"/>
      <w:r w:rsidRPr="00CF699B">
        <w:rPr>
          <w:rFonts w:ascii="Galliard BT" w:hAnsi="Galliard BT"/>
          <w:sz w:val="22"/>
          <w:szCs w:val="22"/>
        </w:rPr>
        <w:t xml:space="preserve"> completamente refutada pelo estruturalismo e pelo último Wittgenstein. É  uma afirmação filosoficamente ridícula ou demasiado ingênua. Mas todas essas considerações são detalhes sem muita importância. O texto inteiro de Carvalho está cheio dessas afirmações pretensiosas e incorretas (ou totalmente arbitrárias) que não já não posso mais segui-las. É uma coisa muito chata.</w:t>
      </w:r>
    </w:p>
    <w:p w:rsidR="009B279F" w:rsidRPr="00CF699B" w:rsidRDefault="009B279F" w:rsidP="00876E82">
      <w:pPr>
        <w:ind w:left="720"/>
        <w:jc w:val="both"/>
        <w:rPr>
          <w:rFonts w:ascii="Galliard BT" w:hAnsi="Galliard BT"/>
        </w:rPr>
      </w:pPr>
    </w:p>
    <w:p w:rsidR="009B279F" w:rsidRPr="00CF699B" w:rsidRDefault="009B279F" w:rsidP="00876E82">
      <w:pPr>
        <w:ind w:left="720"/>
        <w:jc w:val="both"/>
        <w:rPr>
          <w:rFonts w:ascii="Galliard BT" w:hAnsi="Galliard BT"/>
          <w:sz w:val="22"/>
        </w:rPr>
      </w:pPr>
      <w:r w:rsidRPr="00CF699B">
        <w:rPr>
          <w:rFonts w:ascii="Galliard BT" w:hAnsi="Galliard BT"/>
          <w:b/>
          <w:sz w:val="22"/>
        </w:rPr>
        <w:t>(1)</w:t>
      </w:r>
      <w:r w:rsidRPr="00CF699B">
        <w:rPr>
          <w:rFonts w:ascii="Galliard BT" w:hAnsi="Galliard BT"/>
          <w:sz w:val="22"/>
        </w:rPr>
        <w:t xml:space="preserve"> Isso não é argumento. É um jogo de cena. É </w:t>
      </w:r>
      <w:proofErr w:type="spellStart"/>
      <w:r w:rsidRPr="00CF699B">
        <w:rPr>
          <w:rFonts w:ascii="Galliard BT" w:hAnsi="Galliard BT"/>
          <w:i/>
          <w:sz w:val="22"/>
        </w:rPr>
        <w:t>dropping</w:t>
      </w:r>
      <w:proofErr w:type="spellEnd"/>
      <w:r w:rsidRPr="00CF699B">
        <w:rPr>
          <w:rFonts w:ascii="Galliard BT" w:hAnsi="Galliard BT"/>
          <w:i/>
          <w:sz w:val="22"/>
        </w:rPr>
        <w:t xml:space="preserve"> </w:t>
      </w:r>
      <w:proofErr w:type="spellStart"/>
      <w:r w:rsidRPr="00CF699B">
        <w:rPr>
          <w:rFonts w:ascii="Galliard BT" w:hAnsi="Galliard BT"/>
          <w:i/>
          <w:sz w:val="22"/>
        </w:rPr>
        <w:t>names</w:t>
      </w:r>
      <w:proofErr w:type="spellEnd"/>
      <w:r w:rsidRPr="00CF699B">
        <w:rPr>
          <w:rFonts w:ascii="Galliard BT" w:hAnsi="Galliard BT"/>
          <w:sz w:val="22"/>
        </w:rPr>
        <w:t xml:space="preserve">, é superioridade fingida com o pretexto para fugir de uma discussão que está perdendo </w:t>
      </w:r>
      <w:proofErr w:type="spellStart"/>
      <w:r w:rsidRPr="00CF699B">
        <w:rPr>
          <w:rFonts w:ascii="Galliard BT" w:hAnsi="Galliard BT"/>
          <w:sz w:val="22"/>
        </w:rPr>
        <w:t>vexaminosamente</w:t>
      </w:r>
      <w:proofErr w:type="spellEnd"/>
      <w:r w:rsidRPr="00CF699B">
        <w:rPr>
          <w:rFonts w:ascii="Galliard BT" w:hAnsi="Galliard BT"/>
          <w:sz w:val="22"/>
        </w:rPr>
        <w:t xml:space="preserve">. O que descrevi no parágrafo citado é um preceito elementar de metodologia que — no mínimo por não existir outro — continua em uso em todos os laboratórios e institutos de pesquisa do mundo, os quais não estão nem ligando para o que acham Wittgenstein, Lévi-Strauss, Boas, Whorf, Sapir e </w:t>
      </w:r>
      <w:r w:rsidRPr="00CF699B">
        <w:rPr>
          <w:rFonts w:ascii="Galliard BT" w:hAnsi="Galliard BT"/>
          <w:i/>
          <w:sz w:val="22"/>
        </w:rPr>
        <w:t xml:space="preserve">tutti </w:t>
      </w:r>
      <w:proofErr w:type="spellStart"/>
      <w:r w:rsidRPr="00CF699B">
        <w:rPr>
          <w:rFonts w:ascii="Galliard BT" w:hAnsi="Galliard BT"/>
          <w:i/>
          <w:sz w:val="22"/>
        </w:rPr>
        <w:t>quantti</w:t>
      </w:r>
      <w:proofErr w:type="spellEnd"/>
      <w:r w:rsidRPr="00CF699B">
        <w:rPr>
          <w:rFonts w:ascii="Galliard BT" w:hAnsi="Galliard BT"/>
          <w:sz w:val="22"/>
        </w:rPr>
        <w:t xml:space="preserve">. Notem que, exatamente como fez com estes três últimos, o prof. Duguin não faz o mínimo esforço para defender a opinião dos dois primeiros. Ele nem mesmo diz quais são essas opiniões. Não as expõe ou resume, muito menos aponta os locais onde se encontram. Limita-se a acená-las vagamente, fugazmente, acrescentando em nota de rodapé uns títulos de livros sem os números das páginas correspondentes. Feito isso, dá todas por tão certas e provadas que quem quer que não as aceite </w:t>
      </w:r>
      <w:r w:rsidRPr="00CF699B">
        <w:rPr>
          <w:rFonts w:ascii="Galliard BT" w:hAnsi="Galliard BT"/>
          <w:i/>
          <w:sz w:val="22"/>
        </w:rPr>
        <w:t xml:space="preserve">in </w:t>
      </w:r>
      <w:proofErr w:type="spellStart"/>
      <w:r w:rsidRPr="00CF699B">
        <w:rPr>
          <w:rFonts w:ascii="Galliard BT" w:hAnsi="Galliard BT"/>
          <w:i/>
          <w:sz w:val="22"/>
        </w:rPr>
        <w:t>totum</w:t>
      </w:r>
      <w:proofErr w:type="spellEnd"/>
      <w:r w:rsidRPr="00CF699B">
        <w:rPr>
          <w:rFonts w:ascii="Galliard BT" w:hAnsi="Galliard BT"/>
          <w:sz w:val="22"/>
        </w:rPr>
        <w:t xml:space="preserve"> e sem discussões está automaticamente desqualificado para o debate e não merece nem mesmo ser comentado.</w:t>
      </w:r>
    </w:p>
    <w:p w:rsidR="009B279F" w:rsidRPr="00CF699B" w:rsidRDefault="009B279F" w:rsidP="00876E82">
      <w:pPr>
        <w:ind w:left="720"/>
        <w:jc w:val="both"/>
        <w:rPr>
          <w:rFonts w:ascii="Galliard BT" w:hAnsi="Galliard BT"/>
          <w:sz w:val="22"/>
        </w:rPr>
      </w:pPr>
    </w:p>
    <w:p w:rsidR="009B279F" w:rsidRPr="00CF699B" w:rsidRDefault="009B279F" w:rsidP="009525D0">
      <w:pPr>
        <w:jc w:val="both"/>
        <w:rPr>
          <w:rFonts w:ascii="Galliard BT" w:hAnsi="Galliard BT"/>
        </w:rPr>
      </w:pPr>
      <w:r w:rsidRPr="00CF699B">
        <w:rPr>
          <w:rFonts w:ascii="Galliard BT" w:hAnsi="Galliard BT"/>
        </w:rPr>
        <w:t xml:space="preserve">Então vem o idiota desse Olavo e diz uma coisa que Wittgenstein já acabou com ela. </w:t>
      </w:r>
    </w:p>
    <w:p w:rsidR="009B279F" w:rsidRPr="00CF699B" w:rsidRDefault="009B279F" w:rsidP="009525D0">
      <w:pPr>
        <w:jc w:val="both"/>
        <w:rPr>
          <w:rFonts w:ascii="Galliard BT" w:hAnsi="Galliard BT"/>
        </w:rPr>
      </w:pPr>
    </w:p>
    <w:p w:rsidR="009B279F" w:rsidRPr="00CF699B" w:rsidRDefault="009B279F" w:rsidP="009525D0">
      <w:pPr>
        <w:ind w:left="720"/>
        <w:jc w:val="both"/>
        <w:rPr>
          <w:rFonts w:ascii="Galliard BT" w:hAnsi="Galliard BT"/>
          <w:sz w:val="22"/>
          <w:szCs w:val="22"/>
        </w:rPr>
      </w:pPr>
      <w:r w:rsidRPr="00CF699B">
        <w:rPr>
          <w:rFonts w:ascii="Galliard BT" w:hAnsi="Galliard BT"/>
          <w:sz w:val="22"/>
          <w:szCs w:val="22"/>
        </w:rPr>
        <w:t xml:space="preserve">Quem não vê que isso não é argumentação, isso é uma grosseira tentativa de intimidar mediante o apelo a autoridades que se tomam por tão incontestáveis e tão universalmente aceitas que não é nem preciso repetir o que elas dizem, bastando citar-lhes os nomes para instilar de imediato no pobre interlocutor o mais piedoso e genuflexo sentimento de temor reverencial? Isso não é nem mesmo </w:t>
      </w:r>
      <w:r w:rsidRPr="00CF699B">
        <w:rPr>
          <w:rFonts w:ascii="Galliard BT" w:hAnsi="Galliard BT"/>
          <w:i/>
          <w:sz w:val="22"/>
          <w:szCs w:val="22"/>
        </w:rPr>
        <w:t>argumentum auctoritatis</w:t>
      </w:r>
      <w:r w:rsidRPr="00CF699B">
        <w:rPr>
          <w:rFonts w:ascii="Galliard BT" w:hAnsi="Galliard BT"/>
          <w:sz w:val="22"/>
          <w:szCs w:val="22"/>
        </w:rPr>
        <w:t xml:space="preserve">, é uma caricatura de </w:t>
      </w:r>
      <w:r w:rsidRPr="00CF699B">
        <w:rPr>
          <w:rFonts w:ascii="Galliard BT" w:hAnsi="Galliard BT"/>
          <w:i/>
          <w:sz w:val="22"/>
          <w:szCs w:val="22"/>
        </w:rPr>
        <w:t>argumentum</w:t>
      </w:r>
      <w:r w:rsidRPr="00CF699B">
        <w:rPr>
          <w:rFonts w:ascii="Galliard BT" w:hAnsi="Galliard BT"/>
          <w:sz w:val="22"/>
          <w:szCs w:val="22"/>
        </w:rPr>
        <w:t xml:space="preserve"> </w:t>
      </w:r>
      <w:r w:rsidRPr="00CF699B">
        <w:rPr>
          <w:rFonts w:ascii="Galliard BT" w:hAnsi="Galliard BT"/>
          <w:i/>
          <w:sz w:val="22"/>
          <w:szCs w:val="22"/>
        </w:rPr>
        <w:t>auctoritatis</w:t>
      </w:r>
      <w:r w:rsidRPr="00CF699B">
        <w:rPr>
          <w:rFonts w:ascii="Galliard BT" w:hAnsi="Galliard BT"/>
          <w:sz w:val="22"/>
          <w:szCs w:val="22"/>
        </w:rPr>
        <w:t>, é, como diria Aristóteles, tomar como premissas “opiniões que parecem ser de aceitação geral quando na verdade não o são”. É erística da mais rasteira, da mais abjeta, da mais desprezível.</w:t>
      </w:r>
    </w:p>
    <w:p w:rsidR="009B279F" w:rsidRPr="00CF699B" w:rsidRDefault="009B279F" w:rsidP="009525D0">
      <w:pPr>
        <w:ind w:left="720"/>
        <w:jc w:val="both"/>
        <w:rPr>
          <w:rFonts w:ascii="Galliard BT" w:hAnsi="Galliard BT"/>
          <w:sz w:val="22"/>
          <w:szCs w:val="22"/>
        </w:rPr>
      </w:pPr>
    </w:p>
    <w:p w:rsidR="009B279F" w:rsidRPr="00CF699B" w:rsidRDefault="009B279F" w:rsidP="009525D0">
      <w:pPr>
        <w:ind w:left="720"/>
        <w:jc w:val="both"/>
        <w:rPr>
          <w:rFonts w:ascii="Galliard BT" w:hAnsi="Galliard BT"/>
          <w:sz w:val="22"/>
          <w:szCs w:val="22"/>
        </w:rPr>
      </w:pPr>
      <w:r w:rsidRPr="00CF699B">
        <w:rPr>
          <w:rFonts w:ascii="Galliard BT" w:hAnsi="Galliard BT"/>
          <w:sz w:val="22"/>
          <w:szCs w:val="22"/>
        </w:rPr>
        <w:t xml:space="preserve">Notem que linhas atrás, ao escorar-me numa interpretação de Platão que, esta sim, é unanimidade </w:t>
      </w:r>
      <w:r w:rsidRPr="00CF699B">
        <w:rPr>
          <w:rFonts w:ascii="Galliard BT" w:hAnsi="Galliard BT"/>
          <w:b/>
          <w:color w:val="FF0000"/>
          <w:sz w:val="16"/>
          <w:szCs w:val="16"/>
        </w:rPr>
        <w:t>[1:50]</w:t>
      </w:r>
      <w:r w:rsidRPr="00CF699B">
        <w:rPr>
          <w:rFonts w:ascii="Galliard BT" w:hAnsi="Galliard BT"/>
          <w:sz w:val="22"/>
          <w:szCs w:val="22"/>
        </w:rPr>
        <w:t xml:space="preserve"> milenar consagrada que todo estudante de filosofia tem obrigação de conhecer, nem aí me permiti dá-la por tão universalmente aceita que isso me dispensasse de provar o que estava dizendo. Resumi a interpretação, com fontes textuais exatas, primárias e secundárias, e argumentei em favor dela de modo que todos entendessem d</w:t>
      </w:r>
      <w:r w:rsidR="001F10E4" w:rsidRPr="00CF699B">
        <w:rPr>
          <w:rFonts w:ascii="Galliard BT" w:hAnsi="Galliard BT"/>
          <w:sz w:val="22"/>
          <w:szCs w:val="22"/>
        </w:rPr>
        <w:t>o</w:t>
      </w:r>
      <w:r w:rsidRPr="00CF699B">
        <w:rPr>
          <w:rFonts w:ascii="Galliard BT" w:hAnsi="Galliard BT"/>
          <w:sz w:val="22"/>
          <w:szCs w:val="22"/>
        </w:rPr>
        <w:t xml:space="preserve"> que eu estava falando e pudesse</w:t>
      </w:r>
      <w:r w:rsidR="001F10E4" w:rsidRPr="00CF699B">
        <w:rPr>
          <w:rFonts w:ascii="Galliard BT" w:hAnsi="Galliard BT"/>
          <w:sz w:val="22"/>
          <w:szCs w:val="22"/>
        </w:rPr>
        <w:t>m</w:t>
      </w:r>
      <w:r w:rsidRPr="00CF699B">
        <w:rPr>
          <w:rFonts w:ascii="Galliard BT" w:hAnsi="Galliard BT"/>
          <w:sz w:val="22"/>
          <w:szCs w:val="22"/>
        </w:rPr>
        <w:t xml:space="preserve"> avaliar por si próprios se eu tinha razão ou não. O prof. Duguin não faz nada disso: alude por alto a meia dúzia de nomes e segue em frente, de peito estufado, simulando superioridade e arrotando desprezo pelo adversário despreparado e inculto, que nem merece explicações de coisas tão óbvias e arqui-sabidas. Que comédia! </w:t>
      </w:r>
    </w:p>
    <w:p w:rsidR="009B279F" w:rsidRPr="00CF699B" w:rsidRDefault="009B279F" w:rsidP="009525D0">
      <w:pPr>
        <w:ind w:left="720"/>
        <w:jc w:val="both"/>
        <w:rPr>
          <w:rFonts w:ascii="Galliard BT" w:hAnsi="Galliard BT"/>
          <w:sz w:val="22"/>
          <w:szCs w:val="22"/>
        </w:rPr>
      </w:pPr>
    </w:p>
    <w:p w:rsidR="009B279F" w:rsidRPr="00CF699B" w:rsidRDefault="009B279F" w:rsidP="009525D0">
      <w:pPr>
        <w:ind w:left="720"/>
        <w:jc w:val="both"/>
        <w:rPr>
          <w:rFonts w:ascii="Galliard BT" w:hAnsi="Galliard BT"/>
          <w:sz w:val="22"/>
          <w:szCs w:val="22"/>
        </w:rPr>
      </w:pPr>
      <w:r w:rsidRPr="00CF699B">
        <w:rPr>
          <w:rFonts w:ascii="Galliard BT" w:hAnsi="Galliard BT"/>
          <w:b/>
          <w:sz w:val="22"/>
          <w:szCs w:val="22"/>
        </w:rPr>
        <w:t>(2)</w:t>
      </w:r>
      <w:r w:rsidRPr="00CF699B">
        <w:rPr>
          <w:rFonts w:ascii="Galliard BT" w:hAnsi="Galliard BT"/>
          <w:color w:val="1F497D"/>
          <w:sz w:val="22"/>
          <w:szCs w:val="22"/>
        </w:rPr>
        <w:t xml:space="preserve"> </w:t>
      </w:r>
      <w:r w:rsidRPr="00CF699B">
        <w:rPr>
          <w:rFonts w:ascii="Galliard BT" w:hAnsi="Galliard BT"/>
          <w:sz w:val="22"/>
          <w:szCs w:val="22"/>
        </w:rPr>
        <w:t xml:space="preserve">O prof. Duguin, ao crer que qualquer coisa que esses tipos </w:t>
      </w:r>
      <w:r w:rsidRPr="00CF699B">
        <w:rPr>
          <w:rFonts w:ascii="Galliard BT" w:hAnsi="Galliard BT"/>
          <w:i/>
          <w:sz w:val="22"/>
          <w:szCs w:val="22"/>
        </w:rPr>
        <w:t xml:space="preserve">hajam </w:t>
      </w:r>
      <w:proofErr w:type="spellStart"/>
      <w:r w:rsidRPr="00CF699B">
        <w:rPr>
          <w:rFonts w:ascii="Galliard BT" w:hAnsi="Galliard BT"/>
          <w:i/>
          <w:sz w:val="22"/>
          <w:szCs w:val="22"/>
        </w:rPr>
        <w:t>dismissing</w:t>
      </w:r>
      <w:proofErr w:type="spellEnd"/>
      <w:r w:rsidRPr="00CF699B">
        <w:rPr>
          <w:rFonts w:ascii="Galliard BT" w:hAnsi="Galliard BT"/>
          <w:sz w:val="22"/>
          <w:szCs w:val="22"/>
        </w:rPr>
        <w:t xml:space="preserve">  (quer dizer, refutado, descartado) está automaticamente excluída do universo intelectual decente, revela uma submissão acrítica, fanática mesmo, a fina flor da moderna intelectualidade ocidental relativista, estruturalista e desconstrucionista que, desde a perspectiva tradicional que ele diz ser a sua, não deveria nem poderia ter autoridade nenhuma. </w:t>
      </w:r>
    </w:p>
    <w:p w:rsidR="009B279F" w:rsidRPr="00CF699B" w:rsidRDefault="009B279F" w:rsidP="009525D0">
      <w:pPr>
        <w:ind w:left="720"/>
        <w:jc w:val="both"/>
        <w:rPr>
          <w:rFonts w:ascii="Galliard BT" w:hAnsi="Galliard BT"/>
        </w:rPr>
      </w:pPr>
    </w:p>
    <w:p w:rsidR="009B279F" w:rsidRPr="00CF699B" w:rsidRDefault="009B279F" w:rsidP="003712E2">
      <w:pPr>
        <w:jc w:val="both"/>
        <w:rPr>
          <w:rFonts w:ascii="Galliard BT" w:hAnsi="Galliard BT"/>
        </w:rPr>
      </w:pPr>
      <w:r w:rsidRPr="00CF699B">
        <w:rPr>
          <w:rFonts w:ascii="Galliard BT" w:hAnsi="Galliard BT"/>
        </w:rPr>
        <w:t xml:space="preserve">Note que para ele Wittgenstein, Sapir e Whorf, todos, têm uma autoridade tal que qualquer coisa que eles hajam rejeitado, </w:t>
      </w:r>
      <w:r w:rsidR="005549B6" w:rsidRPr="00CF699B">
        <w:rPr>
          <w:rFonts w:ascii="Galliard BT" w:hAnsi="Galliard BT"/>
        </w:rPr>
        <w:t>há</w:t>
      </w:r>
      <w:r w:rsidRPr="00CF699B">
        <w:rPr>
          <w:rFonts w:ascii="Galliard BT" w:hAnsi="Galliard BT"/>
        </w:rPr>
        <w:t xml:space="preserve"> </w:t>
      </w:r>
      <w:r w:rsidR="005549B6" w:rsidRPr="00CF699B">
        <w:rPr>
          <w:rFonts w:ascii="Galliard BT" w:hAnsi="Galliard BT"/>
        </w:rPr>
        <w:t>que</w:t>
      </w:r>
      <w:r w:rsidRPr="00CF699B">
        <w:rPr>
          <w:rFonts w:ascii="Galliard BT" w:hAnsi="Galliard BT"/>
        </w:rPr>
        <w:t xml:space="preserve"> rejeitar automaticamente e dizer amém. Então como é que ele pode dizer mais adiante “nós precisamos destruir a modernidade, a pós-modernidade”? Como destruir se você a está defendendo tão bravamente? Se você aceita como autoridade mais que papal, divina? Tão divina que você não precisa nem argumentar. O sujeito falou, está falado. Cala</w:t>
      </w:r>
      <w:r w:rsidR="005549B6" w:rsidRPr="00CF699B">
        <w:rPr>
          <w:rFonts w:ascii="Galliard BT" w:hAnsi="Galliard BT"/>
        </w:rPr>
        <w:t xml:space="preserve"> a</w:t>
      </w:r>
      <w:r w:rsidRPr="00CF699B">
        <w:rPr>
          <w:rFonts w:ascii="Galliard BT" w:hAnsi="Galliard BT"/>
        </w:rPr>
        <w:t xml:space="preserve"> boca, burro!</w:t>
      </w:r>
    </w:p>
    <w:p w:rsidR="009B279F" w:rsidRPr="00CF699B" w:rsidRDefault="009B279F" w:rsidP="003712E2">
      <w:pPr>
        <w:jc w:val="both"/>
        <w:rPr>
          <w:rFonts w:ascii="Galliard BT" w:hAnsi="Galliard BT"/>
        </w:rPr>
      </w:pPr>
    </w:p>
    <w:p w:rsidR="009B279F" w:rsidRPr="00CF699B" w:rsidRDefault="009B279F" w:rsidP="009525D0">
      <w:pPr>
        <w:ind w:left="720"/>
        <w:jc w:val="both"/>
        <w:rPr>
          <w:rFonts w:ascii="Galliard BT" w:hAnsi="Galliard BT"/>
          <w:sz w:val="22"/>
        </w:rPr>
      </w:pPr>
      <w:r w:rsidRPr="00CF699B">
        <w:rPr>
          <w:rFonts w:ascii="Galliard BT" w:hAnsi="Galliard BT"/>
          <w:sz w:val="22"/>
        </w:rPr>
        <w:t xml:space="preserve">Acossado por um adversário ao qual não sabe o que responder, o apóstolo da cristandade ortodoxa desveste a opa de religioso e aparece falando como um intelectual parisiense ou editor de </w:t>
      </w:r>
      <w:r w:rsidRPr="00CF699B">
        <w:rPr>
          <w:rFonts w:ascii="Galliard BT" w:hAnsi="Galliard BT"/>
          <w:i/>
          <w:sz w:val="22"/>
        </w:rPr>
        <w:t xml:space="preserve">Social </w:t>
      </w:r>
      <w:proofErr w:type="spellStart"/>
      <w:r w:rsidRPr="00CF699B">
        <w:rPr>
          <w:rFonts w:ascii="Galliard BT" w:hAnsi="Galliard BT"/>
          <w:i/>
          <w:sz w:val="22"/>
        </w:rPr>
        <w:t>Text</w:t>
      </w:r>
      <w:proofErr w:type="spellEnd"/>
      <w:r w:rsidRPr="00CF699B">
        <w:rPr>
          <w:rFonts w:ascii="Galliard BT" w:hAnsi="Galliard BT"/>
          <w:sz w:val="22"/>
        </w:rPr>
        <w:t>.</w:t>
      </w:r>
    </w:p>
    <w:p w:rsidR="009B279F" w:rsidRPr="00CF699B" w:rsidRDefault="009B279F" w:rsidP="009525D0">
      <w:pPr>
        <w:ind w:left="720"/>
        <w:jc w:val="both"/>
        <w:rPr>
          <w:rFonts w:ascii="Galliard BT" w:hAnsi="Galliard BT"/>
        </w:rPr>
      </w:pPr>
    </w:p>
    <w:p w:rsidR="009B279F" w:rsidRPr="00CF699B" w:rsidRDefault="009B279F" w:rsidP="00A22DFB">
      <w:pPr>
        <w:jc w:val="both"/>
        <w:rPr>
          <w:rFonts w:ascii="Galliard BT" w:hAnsi="Galliard BT"/>
        </w:rPr>
      </w:pPr>
      <w:r w:rsidRPr="00CF699B">
        <w:rPr>
          <w:rFonts w:ascii="Galliard BT" w:hAnsi="Galliard BT"/>
          <w:i/>
        </w:rPr>
        <w:t xml:space="preserve">Social </w:t>
      </w:r>
      <w:proofErr w:type="spellStart"/>
      <w:r w:rsidRPr="00CF699B">
        <w:rPr>
          <w:rFonts w:ascii="Galliard BT" w:hAnsi="Galliard BT"/>
          <w:i/>
        </w:rPr>
        <w:t>Text</w:t>
      </w:r>
      <w:proofErr w:type="spellEnd"/>
      <w:r w:rsidRPr="00CF699B">
        <w:rPr>
          <w:rFonts w:ascii="Galliard BT" w:hAnsi="Galliard BT"/>
        </w:rPr>
        <w:t xml:space="preserve"> é aquela revista na qual o Alan Sokal fez aquela brincadeira. Escreveu um artigo sem pé nem cabeça e mandou para lá, e os caras publicaram porque estava escrito em linguagem desconstrucionista e eles acharam que era sério o negócio, quando na verdade era uma piada</w:t>
      </w:r>
      <w:r w:rsidR="00D80EF3" w:rsidRPr="00CF699B">
        <w:rPr>
          <w:rFonts w:ascii="Galliard BT" w:hAnsi="Galliard BT"/>
        </w:rPr>
        <w:t>.</w:t>
      </w:r>
    </w:p>
    <w:p w:rsidR="009B279F" w:rsidRPr="00CF699B" w:rsidRDefault="009B279F" w:rsidP="009525D0">
      <w:pPr>
        <w:ind w:left="720"/>
        <w:jc w:val="both"/>
        <w:rPr>
          <w:rFonts w:ascii="Galliard BT" w:hAnsi="Galliard BT"/>
        </w:rPr>
      </w:pPr>
    </w:p>
    <w:p w:rsidR="009B279F" w:rsidRPr="00CF699B" w:rsidRDefault="009B279F" w:rsidP="009525D0">
      <w:pPr>
        <w:ind w:left="720"/>
        <w:jc w:val="both"/>
        <w:rPr>
          <w:rFonts w:ascii="Galliard BT" w:hAnsi="Galliard BT"/>
          <w:sz w:val="22"/>
        </w:rPr>
      </w:pPr>
      <w:r w:rsidRPr="00CF699B">
        <w:rPr>
          <w:rFonts w:ascii="Galliard BT" w:hAnsi="Galliard BT"/>
          <w:sz w:val="22"/>
        </w:rPr>
        <w:t xml:space="preserve">(3) </w:t>
      </w:r>
      <w:r w:rsidR="00300AA5" w:rsidRPr="00CF699B">
        <w:rPr>
          <w:rFonts w:ascii="Galliard BT" w:hAnsi="Galliard BT"/>
          <w:sz w:val="22"/>
        </w:rPr>
        <w:t>Em t</w:t>
      </w:r>
      <w:r w:rsidRPr="00CF699B">
        <w:rPr>
          <w:rFonts w:ascii="Galliard BT" w:hAnsi="Galliard BT"/>
          <w:sz w:val="22"/>
        </w:rPr>
        <w:t>odo debate erudito, é básica e essencial a distinção entre aquilo que cabe discutir e aquilo que se pode dar por pressuposto, por ser universalmente admitido e fazer parte da formação acadêmica usual. Sem o terreno comum de uma cultura superior compartilhada, nenhuma discussão é possível. Os dados básicos da história da filosofia são os exemplos mais típicos do que estou dizendo. Ninguém pode entrar num debate filosófico sem dar por suposto que o adversário conhece o essencial do platonismo, do aristotelismo, da escolástica, do cartesianismo etc., e sabe distinguir aí entre os pontos consensuais, firmados por uma longa tradição de estudos, e as áreas problemáticas ainda sujeitas à investigação e discussão. Não é tolerável, portanto, que um debatedor acadêmico ignore os dados básicos do platonismo e por outro lado tome algumas doutrinas recentes bastante contestadas e impugnadas como se fosse</w:t>
      </w:r>
      <w:r w:rsidR="00300AA5" w:rsidRPr="00CF699B">
        <w:rPr>
          <w:rFonts w:ascii="Galliard BT" w:hAnsi="Galliard BT"/>
          <w:sz w:val="22"/>
        </w:rPr>
        <w:t>m</w:t>
      </w:r>
      <w:r w:rsidRPr="00CF699B">
        <w:rPr>
          <w:rFonts w:ascii="Galliard BT" w:hAnsi="Galliard BT"/>
          <w:sz w:val="22"/>
        </w:rPr>
        <w:t xml:space="preserve"> de aceitação universal e consensual, como se ir contra elas fosse sinal de ignorância e despreparo. Só posso concluir disso que a formação do prof. Duguin foi muito deficiente em filosofia antiga e muito sobrecarregada de leituras da moda, que o impressionaram ao ponto de consolidar-se, na sua mente, como portadoras de conclusões definitivas, tão definitivas quanto o consenso universal dos historiadores em torno do realismo platônico ou da origem moderna do subjetivismo gnoseológico. É difícil discutir com uma mente que inverte as proporções do certo e do duvidoso, ignorando premissas de aceitação universal e apelando à autoridade de consensos inexistentes. </w:t>
      </w:r>
    </w:p>
    <w:p w:rsidR="009B279F" w:rsidRPr="00CF699B" w:rsidRDefault="009B279F" w:rsidP="009525D0">
      <w:pPr>
        <w:ind w:left="720"/>
        <w:jc w:val="both"/>
        <w:rPr>
          <w:rFonts w:ascii="Galliard BT" w:hAnsi="Galliard BT"/>
          <w:sz w:val="22"/>
        </w:rPr>
      </w:pPr>
    </w:p>
    <w:p w:rsidR="009B279F" w:rsidRPr="00CF699B" w:rsidRDefault="009B279F" w:rsidP="009525D0">
      <w:pPr>
        <w:ind w:left="720"/>
        <w:jc w:val="both"/>
        <w:rPr>
          <w:rFonts w:ascii="Galliard BT" w:hAnsi="Galliard BT"/>
          <w:sz w:val="22"/>
        </w:rPr>
      </w:pPr>
      <w:r w:rsidRPr="00CF699B">
        <w:rPr>
          <w:rFonts w:ascii="Galliard BT" w:hAnsi="Galliard BT"/>
          <w:b/>
          <w:sz w:val="22"/>
        </w:rPr>
        <w:t>(4)</w:t>
      </w:r>
      <w:r w:rsidRPr="00CF699B">
        <w:rPr>
          <w:rFonts w:ascii="Galliard BT" w:hAnsi="Galliard BT"/>
          <w:color w:val="1F497D"/>
          <w:sz w:val="22"/>
        </w:rPr>
        <w:t xml:space="preserve"> </w:t>
      </w:r>
      <w:r w:rsidRPr="00CF699B">
        <w:rPr>
          <w:rFonts w:ascii="Galliard BT" w:hAnsi="Galliard BT"/>
          <w:sz w:val="22"/>
        </w:rPr>
        <w:t>Pior ainda (e isto aqui é o centro da coisa toda), o homem nem se dá conta, ou finge não se dar conta, de que todas as presumidas autoridades que ele esfrega no meu nariz com ares triunfantes, se inscrevem na linha da herança kantiana que, segundo ele próprio, é a encarnação suprema da perversidade ocidental.</w:t>
      </w:r>
    </w:p>
    <w:p w:rsidR="009B279F" w:rsidRPr="00CF699B" w:rsidRDefault="009B279F" w:rsidP="002241E8">
      <w:pPr>
        <w:ind w:left="720"/>
        <w:jc w:val="both"/>
        <w:rPr>
          <w:rFonts w:ascii="Galliard BT" w:hAnsi="Galliard BT"/>
        </w:rPr>
      </w:pPr>
    </w:p>
    <w:p w:rsidR="009B279F" w:rsidRPr="00CF699B" w:rsidRDefault="009B279F" w:rsidP="002241E8">
      <w:pPr>
        <w:jc w:val="both"/>
        <w:rPr>
          <w:rFonts w:ascii="Galliard BT" w:hAnsi="Galliard BT"/>
        </w:rPr>
      </w:pPr>
      <w:r w:rsidRPr="00CF699B">
        <w:rPr>
          <w:rFonts w:ascii="Galliard BT" w:hAnsi="Galliard BT"/>
        </w:rPr>
        <w:t xml:space="preserve">Isso aí no livro </w:t>
      </w:r>
      <w:r w:rsidRPr="00CF699B">
        <w:rPr>
          <w:rFonts w:ascii="Galliard BT" w:hAnsi="Galliard BT"/>
          <w:i/>
        </w:rPr>
        <w:t xml:space="preserve">Le </w:t>
      </w:r>
      <w:proofErr w:type="spellStart"/>
      <w:r w:rsidRPr="00CF699B">
        <w:rPr>
          <w:rFonts w:ascii="Galliard BT" w:hAnsi="Galliard BT"/>
          <w:i/>
        </w:rPr>
        <w:t>prophète</w:t>
      </w:r>
      <w:proofErr w:type="spellEnd"/>
      <w:r w:rsidRPr="00CF699B">
        <w:rPr>
          <w:rFonts w:ascii="Galliard BT" w:hAnsi="Galliard BT"/>
          <w:i/>
        </w:rPr>
        <w:t xml:space="preserve"> de </w:t>
      </w:r>
      <w:proofErr w:type="spellStart"/>
      <w:r w:rsidRPr="00CF699B">
        <w:rPr>
          <w:rFonts w:ascii="Galliard BT" w:hAnsi="Galliard BT"/>
          <w:i/>
        </w:rPr>
        <w:t>l'Eurasism</w:t>
      </w:r>
      <w:proofErr w:type="spellEnd"/>
      <w:r w:rsidRPr="00CF699B">
        <w:rPr>
          <w:rFonts w:ascii="Galliard BT" w:hAnsi="Galliard BT"/>
        </w:rPr>
        <w:t>, ele cria uma demarcação muito rígida entre aqueles que se inscrevem na herança kantiana, que são todos modernistas, relativistas etc. e o pe</w:t>
      </w:r>
      <w:r w:rsidR="0071197F" w:rsidRPr="00CF699B">
        <w:rPr>
          <w:rFonts w:ascii="Galliard BT" w:hAnsi="Galliard BT"/>
        </w:rPr>
        <w:t>ssoal tradicionalista, com ele à</w:t>
      </w:r>
      <w:r w:rsidRPr="00CF699B">
        <w:rPr>
          <w:rFonts w:ascii="Galliard BT" w:hAnsi="Galliard BT"/>
        </w:rPr>
        <w:t xml:space="preserve"> frente.</w:t>
      </w:r>
    </w:p>
    <w:p w:rsidR="009B279F" w:rsidRPr="00CF699B" w:rsidRDefault="009B279F" w:rsidP="002241E8">
      <w:pPr>
        <w:jc w:val="both"/>
        <w:rPr>
          <w:rFonts w:ascii="Galliard BT" w:hAnsi="Galliard BT"/>
        </w:rPr>
      </w:pPr>
    </w:p>
    <w:p w:rsidR="009B279F" w:rsidRPr="00CF699B" w:rsidRDefault="009B279F" w:rsidP="002241E8">
      <w:pPr>
        <w:ind w:left="720"/>
        <w:jc w:val="both"/>
        <w:rPr>
          <w:rFonts w:ascii="Galliard BT" w:hAnsi="Galliard BT"/>
          <w:sz w:val="22"/>
        </w:rPr>
      </w:pPr>
      <w:r w:rsidRPr="00CF699B">
        <w:rPr>
          <w:rFonts w:ascii="Galliard BT" w:hAnsi="Galliard BT"/>
          <w:sz w:val="22"/>
        </w:rPr>
        <w:t xml:space="preserve">Desde que Kant abriu entre sujeito e objeto o abismo intransponível das “formas </w:t>
      </w:r>
      <w:r w:rsidRPr="00CF699B">
        <w:rPr>
          <w:rFonts w:ascii="Galliard BT" w:hAnsi="Galliard BT"/>
          <w:i/>
          <w:sz w:val="22"/>
        </w:rPr>
        <w:t>a priori</w:t>
      </w:r>
      <w:r w:rsidRPr="00CF699B">
        <w:rPr>
          <w:rFonts w:ascii="Galliard BT" w:hAnsi="Galliard BT"/>
          <w:sz w:val="22"/>
        </w:rPr>
        <w:t xml:space="preserve">”, descobrir algum condicionante apriorístico que limite e molde pelas nossas costas a percepção que temos do mundo tornou-se uma paixão obsessiva dos pensadores ocidentais mais típicos e notórios. Cada um deles procura cavar mais fundo o abismo, provando que nada conhecemos diretamente, que tudo chega a nós através de uma grade deformante, de um véu de ferro de interpretações prévias que o distinto autor da teoria é, como Kant, o primeiro a descerrar. A lista de descobridores de condicionantes apriorísticos é grande. Limito-me a mencionar os mais vistosos. Nem sempre esses condicionantes são </w:t>
      </w:r>
      <w:r w:rsidRPr="00CF699B">
        <w:rPr>
          <w:rFonts w:ascii="Galliard BT" w:hAnsi="Galliard BT"/>
          <w:i/>
          <w:sz w:val="22"/>
        </w:rPr>
        <w:t>a priori</w:t>
      </w:r>
      <w:r w:rsidRPr="00CF699B">
        <w:rPr>
          <w:rFonts w:ascii="Galliard BT" w:hAnsi="Galliard BT"/>
          <w:sz w:val="22"/>
        </w:rPr>
        <w:t xml:space="preserve"> em sentido estrito kantiano; alguns deles formam-se no curso da experiência; mas, permanecendo desconhecidos pelo sujeito cognoscente individual cuja moldura de conhecimento formam e determinam, funcionam como autênticas fórmulas </w:t>
      </w:r>
      <w:r w:rsidRPr="00CF699B">
        <w:rPr>
          <w:rFonts w:ascii="Galliard BT" w:hAnsi="Galliard BT"/>
          <w:i/>
          <w:sz w:val="22"/>
        </w:rPr>
        <w:t>a priori</w:t>
      </w:r>
      <w:r w:rsidRPr="00CF699B">
        <w:rPr>
          <w:rFonts w:ascii="Galliard BT" w:hAnsi="Galliard BT"/>
          <w:sz w:val="22"/>
        </w:rPr>
        <w:t xml:space="preserve"> em relação aos atos cognitivos conscientes realizados pelo pobre infeliz. Vamos lá:</w:t>
      </w:r>
    </w:p>
    <w:p w:rsidR="009B279F" w:rsidRPr="00CF699B" w:rsidRDefault="009B279F" w:rsidP="002241E8">
      <w:pPr>
        <w:ind w:left="720"/>
        <w:jc w:val="both"/>
        <w:rPr>
          <w:rFonts w:ascii="Galliard BT" w:hAnsi="Galliard BT"/>
          <w:sz w:val="22"/>
        </w:rPr>
      </w:pPr>
    </w:p>
    <w:p w:rsidR="009B279F" w:rsidRPr="00CF699B" w:rsidRDefault="009B279F" w:rsidP="002241E8">
      <w:pPr>
        <w:ind w:left="720"/>
        <w:jc w:val="both"/>
        <w:rPr>
          <w:rFonts w:ascii="Galliard BT" w:hAnsi="Galliard BT"/>
          <w:sz w:val="22"/>
        </w:rPr>
      </w:pPr>
      <w:r w:rsidRPr="00CF699B">
        <w:rPr>
          <w:rFonts w:ascii="Galliard BT" w:hAnsi="Galliard BT"/>
          <w:sz w:val="22"/>
        </w:rPr>
        <w:t xml:space="preserve">1. Hegel diz que as leis invisíveis da História se sobrepõem a todas as consciências individuais (exceto a dele próprio, é claro), de modo que, quando acreditamos conhecer algo, estamos iludidos: é a História que pensa, é a História que sabe, é a História que, possuidora da “astúcia da razão”, nos move de cá para lá segundo um plano secreto. </w:t>
      </w:r>
    </w:p>
    <w:p w:rsidR="009B279F" w:rsidRPr="00CF699B" w:rsidRDefault="009B279F" w:rsidP="009525D0">
      <w:pPr>
        <w:ind w:left="720"/>
        <w:jc w:val="both"/>
        <w:rPr>
          <w:rFonts w:ascii="Galliard BT" w:hAnsi="Galliard BT"/>
          <w:sz w:val="22"/>
        </w:rPr>
      </w:pPr>
    </w:p>
    <w:p w:rsidR="009B279F" w:rsidRPr="00CF699B" w:rsidRDefault="009B279F" w:rsidP="009525D0">
      <w:pPr>
        <w:ind w:left="720"/>
        <w:jc w:val="both"/>
        <w:rPr>
          <w:rFonts w:ascii="Galliard BT" w:hAnsi="Galliard BT"/>
          <w:sz w:val="22"/>
        </w:rPr>
      </w:pPr>
      <w:r w:rsidRPr="00CF699B">
        <w:rPr>
          <w:rFonts w:ascii="Galliard BT" w:hAnsi="Galliard BT"/>
          <w:sz w:val="22"/>
        </w:rPr>
        <w:t>2. Arthur Schopenhauer declara que a consciência individual vive num mundo de ilusões, movida, sem sabê-lo, pela força da Vontade universal que tudo determina sem razão nenhum</w:t>
      </w:r>
      <w:r w:rsidR="003E3B38" w:rsidRPr="00CF699B">
        <w:rPr>
          <w:rFonts w:ascii="Galliard BT" w:hAnsi="Galliard BT"/>
          <w:sz w:val="22"/>
        </w:rPr>
        <w:t>a</w:t>
      </w:r>
      <w:r w:rsidRPr="00CF699B">
        <w:rPr>
          <w:rFonts w:ascii="Galliard BT" w:hAnsi="Galliard BT"/>
          <w:sz w:val="22"/>
        </w:rPr>
        <w:t>.</w:t>
      </w:r>
    </w:p>
    <w:p w:rsidR="009B279F" w:rsidRPr="00CF699B" w:rsidRDefault="009B279F" w:rsidP="009525D0">
      <w:pPr>
        <w:ind w:left="720"/>
        <w:jc w:val="both"/>
        <w:rPr>
          <w:rFonts w:ascii="Galliard BT" w:hAnsi="Galliard BT"/>
          <w:sz w:val="22"/>
        </w:rPr>
      </w:pPr>
    </w:p>
    <w:p w:rsidR="009B279F" w:rsidRPr="00CF699B" w:rsidRDefault="009B279F" w:rsidP="009525D0">
      <w:pPr>
        <w:ind w:left="720"/>
        <w:jc w:val="both"/>
        <w:rPr>
          <w:rFonts w:ascii="Galliard BT" w:hAnsi="Galliard BT"/>
          <w:sz w:val="22"/>
        </w:rPr>
      </w:pPr>
      <w:r w:rsidRPr="00CF699B">
        <w:rPr>
          <w:rFonts w:ascii="Galliard BT" w:hAnsi="Galliard BT"/>
          <w:sz w:val="22"/>
        </w:rPr>
        <w:t xml:space="preserve">3. Karl Marx diz que a ideologia de classe — um sistema de crenças implícitas que pervade com onipotência invisível toda a cultura que nos rodeia — </w:t>
      </w:r>
      <w:proofErr w:type="spellStart"/>
      <w:r w:rsidRPr="00CF699B">
        <w:rPr>
          <w:rFonts w:ascii="Galliard BT" w:hAnsi="Galliard BT"/>
          <w:sz w:val="22"/>
        </w:rPr>
        <w:t>preforma</w:t>
      </w:r>
      <w:proofErr w:type="spellEnd"/>
      <w:r w:rsidRPr="00CF699B">
        <w:rPr>
          <w:rFonts w:ascii="Galliard BT" w:hAnsi="Galliard BT"/>
          <w:sz w:val="22"/>
        </w:rPr>
        <w:t xml:space="preserve"> e deforma a nossa visão do mundo. Só quem pode rasgar esse véu e enxergar as coisas como são é o proletariado, cuja ideologia de classe, por não ser fundada em interesse de explorar o próximo, coincide com a realidade objetiva. Como foi possível que o primeiro a descobrir essa realidade objetiva fosse logo ele próprio, um burguês que só conhecia os proletários de longe, é coisa que ele não explica, nem eu. </w:t>
      </w:r>
    </w:p>
    <w:p w:rsidR="009B279F" w:rsidRPr="00CF699B" w:rsidRDefault="009B279F" w:rsidP="009525D0">
      <w:pPr>
        <w:ind w:left="720"/>
        <w:jc w:val="both"/>
        <w:rPr>
          <w:rFonts w:ascii="Galliard BT" w:hAnsi="Galliard BT"/>
          <w:sz w:val="22"/>
        </w:rPr>
      </w:pPr>
    </w:p>
    <w:p w:rsidR="009B279F" w:rsidRPr="00CF699B" w:rsidRDefault="009B279F" w:rsidP="009525D0">
      <w:pPr>
        <w:ind w:left="720"/>
        <w:jc w:val="both"/>
        <w:rPr>
          <w:rFonts w:ascii="Galliard BT" w:hAnsi="Galliard BT"/>
          <w:sz w:val="22"/>
        </w:rPr>
      </w:pPr>
      <w:r w:rsidRPr="00CF699B">
        <w:rPr>
          <w:rFonts w:ascii="Galliard BT" w:hAnsi="Galliard BT"/>
          <w:sz w:val="22"/>
        </w:rPr>
        <w:t>4. O Dr. Freud diz que toda a nossa visão das coisas é moldada e deformada desde a mais tenra infância pela luta entre o Id e o Superego, de modo que aquilo que entendemos por realidade não passa geralmente de uma projeção de complexos inconscientes, uma distorção da qual só podemos nos livrar mediante alguns anos de sessões psicanalíticas duas ou três vezes por semana, que aliás custa uma fortuna.</w:t>
      </w:r>
    </w:p>
    <w:p w:rsidR="009B279F" w:rsidRPr="00CF699B" w:rsidRDefault="009B279F" w:rsidP="009525D0">
      <w:pPr>
        <w:ind w:left="720"/>
        <w:jc w:val="both"/>
        <w:rPr>
          <w:rFonts w:ascii="Galliard BT" w:hAnsi="Galliard BT"/>
          <w:sz w:val="22"/>
        </w:rPr>
      </w:pPr>
    </w:p>
    <w:p w:rsidR="009B279F" w:rsidRPr="00CF699B" w:rsidRDefault="009B279F" w:rsidP="009525D0">
      <w:pPr>
        <w:ind w:left="720"/>
        <w:jc w:val="both"/>
        <w:rPr>
          <w:rFonts w:ascii="Galliard BT" w:hAnsi="Galliard BT"/>
          <w:sz w:val="22"/>
        </w:rPr>
      </w:pPr>
      <w:r w:rsidRPr="00CF699B">
        <w:rPr>
          <w:rFonts w:ascii="Galliard BT" w:hAnsi="Galliard BT"/>
          <w:sz w:val="22"/>
        </w:rPr>
        <w:t xml:space="preserve">5. Carl Jung diz que o buraco é ainda mais embaixo. Não estamos separados da realidade só pela estrutura da nossa psique infantil, mas por esquemas cognitivos que remontam a aurora dos tempos — os “arquétipos do inconsciente coletivo”. Aí o caminho de libertação, sem garantia de sucesso, passa por algumas décadas de estudo de mitologia, religiões comparadas, alquimia, magia, astrologia, o diabo. A única diferença entre Jung e os demais escavadores de “formas </w:t>
      </w:r>
      <w:r w:rsidRPr="00CF699B">
        <w:rPr>
          <w:rFonts w:ascii="Galliard BT" w:hAnsi="Galliard BT"/>
          <w:i/>
          <w:sz w:val="22"/>
        </w:rPr>
        <w:t>a priori</w:t>
      </w:r>
      <w:r w:rsidRPr="00CF699B">
        <w:rPr>
          <w:rFonts w:ascii="Galliard BT" w:hAnsi="Galliard BT"/>
          <w:sz w:val="22"/>
        </w:rPr>
        <w:t>” é que, na extrema velhice, ele teve apenas a hombridade de reconhecer que não estava entendendo mais nada.</w:t>
      </w:r>
    </w:p>
    <w:p w:rsidR="009B279F" w:rsidRPr="00CF699B" w:rsidRDefault="009B279F" w:rsidP="009525D0">
      <w:pPr>
        <w:ind w:left="720"/>
        <w:jc w:val="both"/>
        <w:rPr>
          <w:rFonts w:ascii="Galliard BT" w:hAnsi="Galliard BT"/>
          <w:sz w:val="22"/>
        </w:rPr>
      </w:pPr>
    </w:p>
    <w:p w:rsidR="009B279F" w:rsidRPr="00CF699B" w:rsidRDefault="009B279F" w:rsidP="009525D0">
      <w:pPr>
        <w:ind w:left="720"/>
        <w:jc w:val="both"/>
        <w:rPr>
          <w:rFonts w:ascii="Galliard BT" w:hAnsi="Galliard BT"/>
          <w:sz w:val="22"/>
        </w:rPr>
      </w:pPr>
      <w:r w:rsidRPr="00CF699B">
        <w:rPr>
          <w:rFonts w:ascii="Galliard BT" w:hAnsi="Galliard BT"/>
          <w:sz w:val="22"/>
        </w:rPr>
        <w:t xml:space="preserve">6. John B. Watson e B. F. Skinner dizem que a consciência individual nem mesmo existe, é apenas uma falsa impressão criada pelo jogo mecânico dos reflexos condicionados. </w:t>
      </w:r>
    </w:p>
    <w:p w:rsidR="009B279F" w:rsidRPr="00CF699B" w:rsidRDefault="009B279F" w:rsidP="009525D0">
      <w:pPr>
        <w:ind w:left="720"/>
        <w:jc w:val="both"/>
        <w:rPr>
          <w:rFonts w:ascii="Galliard BT" w:hAnsi="Galliard BT"/>
          <w:sz w:val="22"/>
        </w:rPr>
      </w:pPr>
    </w:p>
    <w:p w:rsidR="009B279F" w:rsidRPr="00CF699B" w:rsidRDefault="009B279F" w:rsidP="009525D0">
      <w:pPr>
        <w:ind w:left="720"/>
        <w:jc w:val="both"/>
        <w:rPr>
          <w:rFonts w:ascii="Galliard BT" w:hAnsi="Galliard BT"/>
          <w:iCs/>
          <w:sz w:val="22"/>
        </w:rPr>
      </w:pPr>
      <w:r w:rsidRPr="00CF699B">
        <w:rPr>
          <w:rFonts w:ascii="Galliard BT" w:hAnsi="Galliard BT"/>
          <w:sz w:val="22"/>
        </w:rPr>
        <w:t xml:space="preserve">7. Alfred </w:t>
      </w:r>
      <w:proofErr w:type="spellStart"/>
      <w:r w:rsidRPr="00CF699B">
        <w:rPr>
          <w:rFonts w:ascii="Galliard BT" w:hAnsi="Galliard BT"/>
          <w:iCs/>
          <w:sz w:val="22"/>
        </w:rPr>
        <w:t>Korzybski</w:t>
      </w:r>
      <w:proofErr w:type="spellEnd"/>
      <w:r w:rsidRPr="00CF699B">
        <w:rPr>
          <w:rFonts w:ascii="Galliard BT" w:hAnsi="Galliard BT"/>
          <w:iCs/>
          <w:sz w:val="22"/>
        </w:rPr>
        <w:t xml:space="preserve"> e Benjamin L. Whorf dizem que imaginamos conhecer a realidade, mas que, infelizmente, “preconceitos aristotélicos” embutidos na estrutura dos nossos idiomas e arraigados no nosso subconsciente, nos impede</w:t>
      </w:r>
      <w:r w:rsidR="0005741A" w:rsidRPr="00CF699B">
        <w:rPr>
          <w:rFonts w:ascii="Galliard BT" w:hAnsi="Galliard BT"/>
          <w:iCs/>
          <w:sz w:val="22"/>
        </w:rPr>
        <w:t>m</w:t>
      </w:r>
      <w:r w:rsidRPr="00CF699B">
        <w:rPr>
          <w:rFonts w:ascii="Galliard BT" w:hAnsi="Galliard BT"/>
          <w:iCs/>
          <w:sz w:val="22"/>
        </w:rPr>
        <w:t xml:space="preserve"> de ver as coisas como são.</w:t>
      </w:r>
    </w:p>
    <w:p w:rsidR="009B279F" w:rsidRPr="00CF699B" w:rsidRDefault="009B279F" w:rsidP="009525D0">
      <w:pPr>
        <w:ind w:left="720"/>
        <w:jc w:val="both"/>
        <w:rPr>
          <w:rFonts w:ascii="Galliard BT" w:hAnsi="Galliard BT"/>
          <w:iCs/>
          <w:sz w:val="22"/>
        </w:rPr>
      </w:pPr>
    </w:p>
    <w:p w:rsidR="009B279F" w:rsidRPr="00CF699B" w:rsidRDefault="009B279F" w:rsidP="009525D0">
      <w:pPr>
        <w:ind w:left="720"/>
        <w:jc w:val="both"/>
        <w:rPr>
          <w:rFonts w:ascii="Galliard BT" w:hAnsi="Galliard BT"/>
          <w:iCs/>
          <w:sz w:val="22"/>
        </w:rPr>
      </w:pPr>
      <w:r w:rsidRPr="00CF699B">
        <w:rPr>
          <w:rFonts w:ascii="Galliard BT" w:hAnsi="Galliard BT"/>
          <w:iCs/>
          <w:sz w:val="22"/>
        </w:rPr>
        <w:t>8. Ludwig Wittgenstein diz que praticamente nada conhecemos da realidade, que tudo o que fazemos é passar de um jogo de linguagem a outro jogo de linguagem, sem muito ou nenhum controle do que fazemos.</w:t>
      </w:r>
    </w:p>
    <w:p w:rsidR="009B279F" w:rsidRPr="00CF699B" w:rsidRDefault="009B279F" w:rsidP="009525D0">
      <w:pPr>
        <w:ind w:left="720"/>
        <w:jc w:val="both"/>
        <w:rPr>
          <w:rFonts w:ascii="Galliard BT" w:hAnsi="Galliard BT"/>
          <w:iCs/>
          <w:sz w:val="22"/>
        </w:rPr>
      </w:pPr>
    </w:p>
    <w:p w:rsidR="009B279F" w:rsidRPr="00CF699B" w:rsidRDefault="009B279F" w:rsidP="009525D0">
      <w:pPr>
        <w:ind w:left="720"/>
        <w:jc w:val="both"/>
        <w:rPr>
          <w:rFonts w:ascii="Galliard BT" w:hAnsi="Galliard BT"/>
          <w:iCs/>
          <w:sz w:val="22"/>
        </w:rPr>
      </w:pPr>
      <w:r w:rsidRPr="00CF699B">
        <w:rPr>
          <w:rFonts w:ascii="Galliard BT" w:hAnsi="Galliard BT"/>
          <w:iCs/>
          <w:sz w:val="22"/>
        </w:rPr>
        <w:t>9. Claude Lévi-Strauss diz que, quando pretendemos conhecer o mundo exterior e agir em nome de nós próprios, estamos apenas obedecendo inconscientemente a regras estruturais embutidas na sociedade, na cultura, na ordem familiar, na linguagem etc.</w:t>
      </w:r>
    </w:p>
    <w:p w:rsidR="009B279F" w:rsidRPr="00CF699B" w:rsidRDefault="009B279F" w:rsidP="009525D0">
      <w:pPr>
        <w:ind w:left="720"/>
        <w:jc w:val="both"/>
        <w:rPr>
          <w:rFonts w:ascii="Galliard BT" w:hAnsi="Galliard BT"/>
          <w:iCs/>
          <w:sz w:val="22"/>
        </w:rPr>
      </w:pPr>
    </w:p>
    <w:p w:rsidR="009B279F" w:rsidRPr="00CF699B" w:rsidRDefault="009B279F" w:rsidP="009525D0">
      <w:pPr>
        <w:ind w:left="720"/>
        <w:jc w:val="both"/>
        <w:rPr>
          <w:rFonts w:ascii="Galliard BT" w:hAnsi="Galliard BT"/>
          <w:iCs/>
          <w:sz w:val="22"/>
        </w:rPr>
      </w:pPr>
      <w:r w:rsidRPr="00CF699B">
        <w:rPr>
          <w:rFonts w:ascii="Galliard BT" w:hAnsi="Galliard BT"/>
          <w:iCs/>
          <w:sz w:val="22"/>
        </w:rPr>
        <w:t>10. Michel Foucault já bota para quebrar e diz que o ser humano nem mesmo pensa: “é pensado” pela linguagem, sem ter a mínima voz ativa no capítulo.</w:t>
      </w:r>
    </w:p>
    <w:p w:rsidR="009B279F" w:rsidRPr="00CF699B" w:rsidRDefault="009B279F" w:rsidP="009525D0">
      <w:pPr>
        <w:ind w:left="720"/>
        <w:jc w:val="both"/>
        <w:rPr>
          <w:rFonts w:ascii="Galliard BT" w:hAnsi="Galliard BT"/>
          <w:sz w:val="22"/>
        </w:rPr>
      </w:pPr>
    </w:p>
    <w:p w:rsidR="009B279F" w:rsidRPr="00CF699B" w:rsidRDefault="009B279F" w:rsidP="009525D0">
      <w:pPr>
        <w:ind w:left="720"/>
        <w:jc w:val="both"/>
        <w:rPr>
          <w:rFonts w:ascii="Galliard BT" w:hAnsi="Galliard BT"/>
          <w:sz w:val="22"/>
        </w:rPr>
      </w:pPr>
      <w:r w:rsidRPr="00CF699B">
        <w:rPr>
          <w:rFonts w:ascii="Galliard BT" w:hAnsi="Galliard BT"/>
          <w:sz w:val="22"/>
        </w:rPr>
        <w:t>11. O desconstrucionismo de Jacques Derrida joga a pá de cal nas pretensões cognitivas da consciência humana, jurando que nada do que dizemos se refere a dados do mundo exterior, mas um discurso só remete a outro discurso, e este a outro e assim por diante, fechando-se o universo cognitivo humano num muro de palavras sem qualquer significado extra verbal.</w:t>
      </w:r>
    </w:p>
    <w:p w:rsidR="009B279F" w:rsidRPr="00CF699B" w:rsidRDefault="009B279F" w:rsidP="009525D0">
      <w:pPr>
        <w:ind w:left="720"/>
        <w:jc w:val="both"/>
        <w:rPr>
          <w:rFonts w:ascii="Galliard BT" w:hAnsi="Galliard BT"/>
          <w:sz w:val="22"/>
        </w:rPr>
      </w:pPr>
    </w:p>
    <w:p w:rsidR="009B279F" w:rsidRPr="00CF699B" w:rsidRDefault="009B279F" w:rsidP="009525D0">
      <w:pPr>
        <w:ind w:left="720"/>
        <w:jc w:val="both"/>
        <w:rPr>
          <w:rFonts w:ascii="Galliard BT" w:hAnsi="Galliard BT"/>
          <w:sz w:val="22"/>
        </w:rPr>
      </w:pPr>
      <w:r w:rsidRPr="00CF699B">
        <w:rPr>
          <w:rFonts w:ascii="Galliard BT" w:hAnsi="Galliard BT"/>
          <w:sz w:val="22"/>
        </w:rPr>
        <w:t xml:space="preserve">Preciso dizer mais? Quem quer que conheça o universo padrão de leituras propostas aos estudantes de filosofia hoje em dia, </w:t>
      </w:r>
      <w:r w:rsidRPr="00CF699B">
        <w:rPr>
          <w:rFonts w:ascii="Galliard BT" w:hAnsi="Galliard BT"/>
          <w:b/>
          <w:color w:val="FF0000"/>
          <w:sz w:val="16"/>
          <w:szCs w:val="16"/>
        </w:rPr>
        <w:t>[2:00]</w:t>
      </w:r>
      <w:r w:rsidRPr="00CF699B">
        <w:rPr>
          <w:rFonts w:ascii="Galliard BT" w:hAnsi="Galliard BT"/>
          <w:sz w:val="22"/>
        </w:rPr>
        <w:t xml:space="preserve"> na Europa ou nas Américas, reconhecerá que essas onze etapas — e as suas muitas intermediárias — descrevem a linha de evolução mais influente do pensamento ocidental nos últimos duzentos anos. Ora, nessa linha observamos um traço de uniformidade gritante: a proclamação geral e cada vez mais ostensiva da inanidade da consciência individual, a sua submissão cada vez mais completa a forças anônimas e inconscientes que a determinam e a limitam por todos os lados. Tanto são os determinantes apriorísticos, tal a sua força e tão alto são os muros que elas erguem entre sujeito conhecedor e objeto conhecido, que chega a ser espantoso que, com tantos </w:t>
      </w:r>
      <w:r w:rsidRPr="00CF699B">
        <w:rPr>
          <w:rFonts w:ascii="Galliard BT" w:hAnsi="Galliard BT"/>
          <w:i/>
          <w:sz w:val="22"/>
        </w:rPr>
        <w:t>handicaps</w:t>
      </w:r>
      <w:r w:rsidRPr="00CF699B">
        <w:rPr>
          <w:rFonts w:ascii="Galliard BT" w:hAnsi="Galliard BT"/>
          <w:sz w:val="22"/>
        </w:rPr>
        <w:t xml:space="preserve"> metafísicos, gnoseológicos, sociológicos, antropológicos e lingüísticos, o pobre indivíduo humano ainda seja capaz de perceber que as vacas dão leite e as galinhas dão ovos.</w:t>
      </w:r>
    </w:p>
    <w:p w:rsidR="009B279F" w:rsidRPr="00CF699B" w:rsidRDefault="009B279F" w:rsidP="009525D0">
      <w:pPr>
        <w:ind w:left="720"/>
        <w:jc w:val="both"/>
        <w:rPr>
          <w:rFonts w:ascii="Galliard BT" w:hAnsi="Galliard BT"/>
          <w:sz w:val="22"/>
        </w:rPr>
      </w:pPr>
    </w:p>
    <w:p w:rsidR="009B279F" w:rsidRPr="00CF699B" w:rsidRDefault="009B279F" w:rsidP="009525D0">
      <w:pPr>
        <w:ind w:left="720"/>
        <w:jc w:val="both"/>
        <w:rPr>
          <w:rFonts w:ascii="Galliard BT" w:hAnsi="Galliard BT"/>
          <w:sz w:val="22"/>
        </w:rPr>
      </w:pPr>
      <w:r w:rsidRPr="00CF699B">
        <w:rPr>
          <w:rFonts w:ascii="Galliard BT" w:hAnsi="Galliard BT"/>
          <w:sz w:val="22"/>
        </w:rPr>
        <w:t>Dessas constatações podemos extrair algumas perguntas:</w:t>
      </w:r>
    </w:p>
    <w:p w:rsidR="009B279F" w:rsidRPr="00CF699B" w:rsidRDefault="009B279F" w:rsidP="009525D0">
      <w:pPr>
        <w:ind w:left="720"/>
        <w:jc w:val="both"/>
        <w:rPr>
          <w:rFonts w:ascii="Galliard BT" w:hAnsi="Galliard BT"/>
          <w:sz w:val="22"/>
        </w:rPr>
      </w:pPr>
    </w:p>
    <w:p w:rsidR="009B279F" w:rsidRPr="00CF699B" w:rsidRDefault="009B279F" w:rsidP="009525D0">
      <w:pPr>
        <w:ind w:left="720"/>
        <w:jc w:val="both"/>
        <w:rPr>
          <w:rFonts w:ascii="Galliard BT" w:hAnsi="Galliard BT"/>
          <w:sz w:val="22"/>
        </w:rPr>
      </w:pPr>
      <w:r w:rsidRPr="00CF699B">
        <w:rPr>
          <w:rFonts w:ascii="Galliard BT" w:hAnsi="Galliard BT"/>
          <w:sz w:val="22"/>
        </w:rPr>
        <w:t>1. Quanta cara de pau ou quanta ignorância um sujeito precisa acumular para, diante de um assalto tão geral e implacável movido à consciência individual em nome de fatores impessoais e coletivos, continuar proclamando que o “individualismo” é o traço definidor da cultura ocidental moderna?</w:t>
      </w:r>
    </w:p>
    <w:p w:rsidR="009B279F" w:rsidRPr="00CF699B" w:rsidRDefault="009B279F" w:rsidP="009525D0">
      <w:pPr>
        <w:ind w:left="720"/>
        <w:jc w:val="both"/>
        <w:rPr>
          <w:rFonts w:ascii="Galliard BT" w:hAnsi="Galliard BT"/>
          <w:sz w:val="22"/>
        </w:rPr>
      </w:pPr>
    </w:p>
    <w:p w:rsidR="009B279F" w:rsidRPr="00CF699B" w:rsidRDefault="009B279F" w:rsidP="009525D0">
      <w:pPr>
        <w:ind w:left="720"/>
        <w:jc w:val="both"/>
        <w:rPr>
          <w:rFonts w:ascii="Galliard BT" w:hAnsi="Galliard BT"/>
          <w:sz w:val="22"/>
        </w:rPr>
      </w:pPr>
      <w:r w:rsidRPr="00CF699B">
        <w:rPr>
          <w:rFonts w:ascii="Galliard BT" w:hAnsi="Galliard BT"/>
          <w:sz w:val="22"/>
        </w:rPr>
        <w:t>2. Como pode essa criatura declarar abertamente o seu ódio à linhagem kantiana e ao mesmo tempo escorar-se nela, tomando-a como autoridade absoluta e irrecorrível que dispensa argumentos e cuja mera menção deveria tapar a boca do adversário?</w:t>
      </w:r>
    </w:p>
    <w:p w:rsidR="009B279F" w:rsidRPr="00CF699B" w:rsidRDefault="009B279F" w:rsidP="009525D0">
      <w:pPr>
        <w:ind w:left="720"/>
        <w:jc w:val="both"/>
        <w:rPr>
          <w:rFonts w:ascii="Galliard BT" w:hAnsi="Galliard BT"/>
          <w:sz w:val="22"/>
        </w:rPr>
      </w:pPr>
    </w:p>
    <w:p w:rsidR="009B279F" w:rsidRPr="00CF699B" w:rsidRDefault="009B279F" w:rsidP="009525D0">
      <w:pPr>
        <w:ind w:left="720"/>
        <w:jc w:val="both"/>
        <w:rPr>
          <w:rFonts w:ascii="Galliard BT" w:hAnsi="Galliard BT"/>
          <w:sz w:val="22"/>
        </w:rPr>
      </w:pPr>
      <w:r w:rsidRPr="00CF699B">
        <w:rPr>
          <w:rFonts w:ascii="Galliard BT" w:hAnsi="Galliard BT"/>
          <w:sz w:val="22"/>
        </w:rPr>
        <w:t xml:space="preserve">3. Como pode esse estranho tipo de cérebro conciliar o seu próprio propalado horror à “separação sujeito-objeto” com a confiança devota que ele deposita nas doutrinas que mais enfatizaram essa separação, ao ponto </w:t>
      </w:r>
      <w:r w:rsidR="0042010B" w:rsidRPr="00CF699B">
        <w:rPr>
          <w:rFonts w:ascii="Galliard BT" w:hAnsi="Galliard BT"/>
          <w:sz w:val="22"/>
        </w:rPr>
        <w:t>de negar o indivíduo humano todo e qualquer acesso às</w:t>
      </w:r>
      <w:r w:rsidRPr="00CF699B">
        <w:rPr>
          <w:rFonts w:ascii="Galliard BT" w:hAnsi="Galliard BT"/>
          <w:sz w:val="22"/>
        </w:rPr>
        <w:t xml:space="preserve"> verdades universais e até mesmo particulares?</w:t>
      </w:r>
    </w:p>
    <w:p w:rsidR="009B279F" w:rsidRPr="00CF699B" w:rsidRDefault="009B279F" w:rsidP="00593580">
      <w:pPr>
        <w:jc w:val="both"/>
        <w:rPr>
          <w:rFonts w:ascii="Galliard BT" w:hAnsi="Galliard BT"/>
        </w:rPr>
      </w:pPr>
    </w:p>
    <w:p w:rsidR="009B279F" w:rsidRPr="00CF699B" w:rsidRDefault="009B279F" w:rsidP="00593580">
      <w:pPr>
        <w:jc w:val="both"/>
        <w:rPr>
          <w:rFonts w:ascii="Galliard BT" w:hAnsi="Galliard BT"/>
        </w:rPr>
      </w:pPr>
      <w:r w:rsidRPr="00CF699B">
        <w:rPr>
          <w:rFonts w:ascii="Galliard BT" w:hAnsi="Galliard BT"/>
        </w:rPr>
        <w:t>Por um lado, ele diz que separação sujeito-objeto é uma coisa tipicamente ocidental — e tudo o que é ocidental não presta, evidentemente —, por outro lado, ele pega toda essa linhagem de separadores radicais de sujeito e objeto e toma a doutrina deles como sendo uma coisa tão certa e tão incontestável, que basta citá-la para o outro ter de imediatamente cair de joelhos e concordar com tudo.</w:t>
      </w:r>
    </w:p>
    <w:p w:rsidR="009B279F" w:rsidRPr="00CF699B" w:rsidRDefault="009B279F" w:rsidP="00593580">
      <w:pPr>
        <w:jc w:val="both"/>
        <w:rPr>
          <w:rFonts w:ascii="Galliard BT" w:hAnsi="Galliard BT"/>
          <w:i/>
        </w:rPr>
      </w:pPr>
    </w:p>
    <w:p w:rsidR="009B279F" w:rsidRPr="00CF699B" w:rsidRDefault="009B279F" w:rsidP="009525D0">
      <w:pPr>
        <w:ind w:left="720"/>
        <w:jc w:val="both"/>
        <w:rPr>
          <w:rFonts w:ascii="Galliard BT" w:hAnsi="Galliard BT"/>
          <w:sz w:val="22"/>
        </w:rPr>
      </w:pPr>
      <w:r w:rsidRPr="00CF699B">
        <w:rPr>
          <w:rFonts w:ascii="Galliard BT" w:hAnsi="Galliard BT"/>
          <w:sz w:val="22"/>
        </w:rPr>
        <w:t xml:space="preserve">Segundo Aristóteles, conhecer é um dom natural do ser humano só obstaculizado por fatores acidentais ou privações forçadas. Segundo aqueles ilustres descobridores de “formas </w:t>
      </w:r>
      <w:r w:rsidRPr="00CF699B">
        <w:rPr>
          <w:rFonts w:ascii="Galliard BT" w:hAnsi="Galliard BT"/>
          <w:i/>
          <w:sz w:val="22"/>
        </w:rPr>
        <w:t>a priori</w:t>
      </w:r>
      <w:r w:rsidRPr="00CF699B">
        <w:rPr>
          <w:rFonts w:ascii="Galliard BT" w:hAnsi="Galliard BT"/>
          <w:sz w:val="22"/>
        </w:rPr>
        <w:t xml:space="preserve">”, é precisamente o contrário: conhecer a verdade é um conhecimento raro e excepcional, que pode, na melhor das hipóteses, ter sucedido a eles próprios, sendo negado ao restante da espécie humana. </w:t>
      </w:r>
    </w:p>
    <w:p w:rsidR="009B279F" w:rsidRPr="00CF699B" w:rsidRDefault="009B279F" w:rsidP="009525D0">
      <w:pPr>
        <w:ind w:left="720"/>
        <w:jc w:val="both"/>
        <w:rPr>
          <w:rFonts w:ascii="Galliard BT" w:hAnsi="Galliard BT"/>
          <w:sz w:val="22"/>
        </w:rPr>
      </w:pPr>
    </w:p>
    <w:p w:rsidR="009B279F" w:rsidRPr="00CF699B" w:rsidRDefault="009B279F" w:rsidP="009525D0">
      <w:pPr>
        <w:ind w:left="720"/>
        <w:jc w:val="both"/>
        <w:rPr>
          <w:rFonts w:ascii="Galliard BT" w:hAnsi="Galliard BT"/>
          <w:sz w:val="22"/>
        </w:rPr>
      </w:pPr>
      <w:r w:rsidRPr="00CF699B">
        <w:rPr>
          <w:rFonts w:ascii="Galliard BT" w:hAnsi="Galliard BT"/>
          <w:sz w:val="22"/>
        </w:rPr>
        <w:t>Um fenômeno que sempre me chamou atenção é que, sendo a consciência individual humana tão insignificante e inerme como dizem aqueles mestres, os governos de algumas nações mais poderosas da t</w:t>
      </w:r>
      <w:r w:rsidR="00080595" w:rsidRPr="00CF699B">
        <w:rPr>
          <w:rFonts w:ascii="Galliard BT" w:hAnsi="Galliard BT"/>
          <w:sz w:val="22"/>
        </w:rPr>
        <w:t>erra fizessem tanto esforço e de</w:t>
      </w:r>
      <w:r w:rsidRPr="00CF699B">
        <w:rPr>
          <w:rFonts w:ascii="Galliard BT" w:hAnsi="Galliard BT"/>
          <w:sz w:val="22"/>
        </w:rPr>
        <w:t>spendessem tanto dinheiro em pesquisas destinadas a criar meios técnicos de subjugá-la e escravizá-la. Por que tanto empenho em debilitar e subjugar aquilo que, por si, já nada pode e nada sabe? Cães de Pavlov, controle behaviorista do comportamento, lavagem cerebral chinesa, MK-Ultra</w:t>
      </w:r>
      <w:r w:rsidRPr="00CF699B">
        <w:rPr>
          <w:rFonts w:ascii="Galliard BT" w:hAnsi="Galliard BT"/>
          <w:color w:val="FF0000"/>
          <w:sz w:val="22"/>
        </w:rPr>
        <w:t xml:space="preserve">, </w:t>
      </w:r>
      <w:r w:rsidRPr="00CF699B">
        <w:rPr>
          <w:rFonts w:ascii="Galliard BT" w:hAnsi="Galliard BT"/>
          <w:sz w:val="22"/>
        </w:rPr>
        <w:t>engenharia social e psicológica de Kurt Lewin, programação neurolingüística — a lista não tem mais fim. A mera observação do contraste grotesco entre a alegada debilidade da vítima e o tamanho do arsenal que se mobiliza para domá-la já basta para mostrar que há algo de errado com todas as filosofias do determinante apriorístico, isto é, com toda a linha dos filhos legítimos e bastardos de Immanuel Kant.</w:t>
      </w:r>
      <w:r w:rsidR="005A2367" w:rsidRPr="00CF699B">
        <w:rPr>
          <w:rFonts w:ascii="Galliard BT" w:hAnsi="Galliard BT"/>
          <w:sz w:val="22"/>
        </w:rPr>
        <w:t xml:space="preserve"> </w:t>
      </w:r>
      <w:r w:rsidRPr="00CF699B">
        <w:rPr>
          <w:rFonts w:ascii="Galliard BT" w:hAnsi="Galliard BT"/>
          <w:sz w:val="22"/>
        </w:rPr>
        <w:t>Que o prof. Duguin apele a esta linhagem com a devoção de um crente mostra que, no empenho de intimidar o seu adversário, ele não se vexa de lançar mãos dos recursos mais disparatados, inconexo</w:t>
      </w:r>
      <w:r w:rsidR="00080595" w:rsidRPr="00CF699B">
        <w:rPr>
          <w:rFonts w:ascii="Galliard BT" w:hAnsi="Galliard BT"/>
          <w:sz w:val="22"/>
        </w:rPr>
        <w:t>s</w:t>
      </w:r>
      <w:r w:rsidRPr="00CF699B">
        <w:rPr>
          <w:rFonts w:ascii="Galliard BT" w:hAnsi="Galliard BT"/>
          <w:sz w:val="22"/>
        </w:rPr>
        <w:t xml:space="preserve"> e incompatíveis. </w:t>
      </w:r>
    </w:p>
    <w:p w:rsidR="009B279F" w:rsidRPr="00CF699B" w:rsidRDefault="009B279F" w:rsidP="009525D0">
      <w:pPr>
        <w:ind w:left="720"/>
        <w:jc w:val="both"/>
        <w:rPr>
          <w:rFonts w:ascii="Galliard BT" w:hAnsi="Galliard BT"/>
          <w:sz w:val="22"/>
        </w:rPr>
      </w:pPr>
    </w:p>
    <w:p w:rsidR="009B279F" w:rsidRPr="00CF699B" w:rsidRDefault="009B279F" w:rsidP="009525D0">
      <w:pPr>
        <w:ind w:left="720"/>
        <w:jc w:val="both"/>
        <w:rPr>
          <w:rFonts w:ascii="Galliard BT" w:hAnsi="Galliard BT"/>
          <w:sz w:val="22"/>
        </w:rPr>
      </w:pPr>
      <w:r w:rsidRPr="00CF699B">
        <w:rPr>
          <w:rFonts w:ascii="Galliard BT" w:hAnsi="Galliard BT"/>
          <w:sz w:val="22"/>
        </w:rPr>
        <w:t xml:space="preserve">Espero, sinceramente, que ele esteja fazendo isso por fingimento maquiavélico, porque, se ele acredita mesmo sinceramente em todo esse caleidoscópio de incongruências, estamos diante de um caso de “delírio de interpretação” num grau jamais vislumbrado pelos descobridores desta patologia.  </w:t>
      </w:r>
    </w:p>
    <w:p w:rsidR="009B279F" w:rsidRPr="00CF699B" w:rsidRDefault="009B279F" w:rsidP="009525D0">
      <w:pPr>
        <w:ind w:left="720"/>
        <w:jc w:val="both"/>
        <w:rPr>
          <w:rFonts w:ascii="Galliard BT" w:hAnsi="Galliard BT"/>
        </w:rPr>
      </w:pPr>
    </w:p>
    <w:p w:rsidR="009B279F" w:rsidRPr="00CF699B" w:rsidRDefault="009B279F" w:rsidP="00235BC0">
      <w:pPr>
        <w:ind w:left="720"/>
        <w:jc w:val="both"/>
        <w:rPr>
          <w:rFonts w:ascii="Galliard BT" w:hAnsi="Galliard BT"/>
          <w:sz w:val="22"/>
          <w:szCs w:val="22"/>
        </w:rPr>
      </w:pPr>
      <w:r w:rsidRPr="00CF699B">
        <w:rPr>
          <w:rFonts w:ascii="Galliard BT" w:hAnsi="Galliard BT"/>
          <w:b/>
          <w:sz w:val="22"/>
          <w:szCs w:val="22"/>
        </w:rPr>
        <w:t>29 §.</w:t>
      </w:r>
      <w:r w:rsidRPr="00CF699B">
        <w:rPr>
          <w:rFonts w:ascii="Galliard BT" w:hAnsi="Galliard BT"/>
          <w:sz w:val="22"/>
          <w:szCs w:val="22"/>
        </w:rPr>
        <w:t xml:space="preserve"> </w:t>
      </w:r>
      <w:r w:rsidRPr="00CF699B">
        <w:rPr>
          <w:rFonts w:ascii="Galliard BT" w:hAnsi="Galliard BT"/>
          <w:b/>
          <w:sz w:val="22"/>
          <w:szCs w:val="22"/>
        </w:rPr>
        <w:t>Ah, como sou odiento</w:t>
      </w:r>
    </w:p>
    <w:p w:rsidR="009B279F" w:rsidRPr="00CF699B" w:rsidRDefault="009B279F" w:rsidP="00235BC0">
      <w:pPr>
        <w:ind w:left="720"/>
        <w:jc w:val="both"/>
        <w:rPr>
          <w:rFonts w:ascii="Galliard BT" w:hAnsi="Galliard BT"/>
        </w:rPr>
      </w:pPr>
    </w:p>
    <w:p w:rsidR="009B279F" w:rsidRPr="00CF699B" w:rsidRDefault="009B279F" w:rsidP="00E51146">
      <w:pPr>
        <w:ind w:left="1701" w:right="1701"/>
        <w:jc w:val="both"/>
        <w:rPr>
          <w:rFonts w:ascii="Galliard BT" w:hAnsi="Galliard BT"/>
          <w:sz w:val="22"/>
          <w:szCs w:val="22"/>
        </w:rPr>
      </w:pPr>
      <w:r w:rsidRPr="00CF699B">
        <w:rPr>
          <w:rFonts w:ascii="Galliard BT" w:hAnsi="Galliard BT"/>
          <w:sz w:val="22"/>
          <w:szCs w:val="22"/>
        </w:rPr>
        <w:t xml:space="preserve">O texto do Sr. Carvalho respira um </w:t>
      </w:r>
      <w:r w:rsidRPr="00CF699B">
        <w:rPr>
          <w:rFonts w:ascii="Galliard BT" w:hAnsi="Galliard BT"/>
          <w:i/>
          <w:sz w:val="22"/>
          <w:szCs w:val="22"/>
        </w:rPr>
        <w:t>ódio</w:t>
      </w:r>
      <w:r w:rsidRPr="00CF699B">
        <w:rPr>
          <w:rFonts w:ascii="Galliard BT" w:hAnsi="Galliard BT"/>
          <w:sz w:val="22"/>
          <w:szCs w:val="22"/>
        </w:rPr>
        <w:t xml:space="preserve"> profundo. É um tipo de ressentimento (no sentido nietzschiano) que dá a ele um aspecto particular (...) Ponderando as suas palavras eu chego à conclusão de que </w:t>
      </w:r>
      <w:r w:rsidRPr="00CF699B">
        <w:rPr>
          <w:rFonts w:ascii="Galliard BT" w:hAnsi="Galliard BT"/>
          <w:i/>
          <w:sz w:val="22"/>
          <w:szCs w:val="22"/>
        </w:rPr>
        <w:t>ele odeia o Oriente como tal</w:t>
      </w:r>
      <w:r w:rsidRPr="00CF699B">
        <w:rPr>
          <w:rFonts w:ascii="Galliard BT" w:hAnsi="Galliard BT"/>
          <w:sz w:val="22"/>
          <w:szCs w:val="22"/>
        </w:rPr>
        <w:t>.</w:t>
      </w:r>
    </w:p>
    <w:p w:rsidR="009B279F" w:rsidRPr="00CF699B" w:rsidRDefault="009B279F" w:rsidP="009525D0">
      <w:pPr>
        <w:ind w:left="720"/>
        <w:jc w:val="both"/>
        <w:rPr>
          <w:rFonts w:ascii="Galliard BT" w:hAnsi="Galliard BT"/>
          <w:i/>
          <w:sz w:val="22"/>
          <w:szCs w:val="22"/>
        </w:rPr>
      </w:pPr>
    </w:p>
    <w:p w:rsidR="009B279F" w:rsidRPr="00CF699B" w:rsidRDefault="009B279F" w:rsidP="009525D0">
      <w:pPr>
        <w:ind w:left="720"/>
        <w:jc w:val="both"/>
        <w:rPr>
          <w:rFonts w:ascii="Galliard BT" w:hAnsi="Galliard BT"/>
          <w:sz w:val="22"/>
          <w:szCs w:val="22"/>
        </w:rPr>
      </w:pPr>
      <w:r w:rsidRPr="00CF699B">
        <w:rPr>
          <w:rFonts w:ascii="Galliard BT" w:hAnsi="Galliard BT"/>
          <w:sz w:val="22"/>
          <w:szCs w:val="22"/>
        </w:rPr>
        <w:t>Neste mundo odiei muitas coisas, quase sempre injustamente. Na infância, acima de tudo injeções de penicilina, não obstante me salvassem a vida. Depois passei a odiar pudim de pão, que quase me matou por culpa minha própria e não dele, quando me empanturrei da sua substância fofa para além de tudo quanto recomendava a prudência humana e, entre cólicas intestinais homéricas, tomei birra do inocente alimento para sempre. Odiei aquelas instituições hediondas chamadas conservatórios musicais, onde ninguém compreendia a incomensurabilidade matemática de dez dedos e sete teclas, para mim, uma obviedade invencível.  Odiei a geometria de Euclides, suspeitando que meu prof</w:t>
      </w:r>
      <w:r w:rsidR="00506CA8" w:rsidRPr="00CF699B">
        <w:rPr>
          <w:rFonts w:ascii="Galliard BT" w:hAnsi="Galliard BT"/>
          <w:sz w:val="22"/>
          <w:szCs w:val="22"/>
        </w:rPr>
        <w:t>essor</w:t>
      </w:r>
      <w:r w:rsidRPr="00CF699B">
        <w:rPr>
          <w:rFonts w:ascii="Galliard BT" w:hAnsi="Galliard BT"/>
          <w:sz w:val="22"/>
          <w:szCs w:val="22"/>
        </w:rPr>
        <w:t xml:space="preserve"> desta disciplina tinha a intenção perversa de me fazer de idiota quando afirmava, com a cara mais inocente do mundo, que pontos sem extensão nenhuma somados perfaziam um segmento de reta. Mais tarde, odiei praticamente todos os governos brasileiros que conheci, com exceção do breve e honroso mandato de Itamar Franco. Odiei também vários tipos de filmes e até fiz a lista deles sob o título “Odeio com todas as minhas forças”: filmes de tribunal, filmes de milionários sofredores, filmes de família neurótica, filmes de médico, filmes de americanos em férias, etc. e etc. </w:t>
      </w:r>
    </w:p>
    <w:p w:rsidR="009B279F" w:rsidRPr="00CF699B" w:rsidRDefault="009B279F" w:rsidP="009525D0">
      <w:pPr>
        <w:ind w:left="720"/>
        <w:jc w:val="both"/>
        <w:rPr>
          <w:rFonts w:ascii="Galliard BT" w:hAnsi="Galliard BT"/>
          <w:sz w:val="22"/>
          <w:szCs w:val="22"/>
        </w:rPr>
      </w:pPr>
    </w:p>
    <w:p w:rsidR="009B279F" w:rsidRPr="00CF699B" w:rsidRDefault="009B279F" w:rsidP="009525D0">
      <w:pPr>
        <w:ind w:left="720"/>
        <w:jc w:val="both"/>
        <w:rPr>
          <w:rFonts w:ascii="Galliard BT" w:hAnsi="Galliard BT"/>
          <w:sz w:val="22"/>
          <w:szCs w:val="22"/>
        </w:rPr>
      </w:pPr>
      <w:r w:rsidRPr="00CF699B">
        <w:rPr>
          <w:rFonts w:ascii="Galliard BT" w:hAnsi="Galliard BT"/>
          <w:sz w:val="22"/>
          <w:szCs w:val="22"/>
        </w:rPr>
        <w:t xml:space="preserve">Mas, ao longos destes meus 64 anos de existência, digo com toda sinceridade e após detido exame de consciência: nunca odiei um só ser humano, ao menos por mais de alguns minutos. Quando alguém me irrita além do limite do suportável, lanço-lhe um olhar fulminante, digo-lhe umas coisas horríveis, faço-lhe as ameaças mais escabrosas e dois minutos depois estou rindo e dando tapinha nas costas da criatura. Quem me conhece sabe que sou assim. </w:t>
      </w:r>
    </w:p>
    <w:p w:rsidR="009B279F" w:rsidRPr="00CF699B" w:rsidRDefault="009B279F" w:rsidP="009525D0">
      <w:pPr>
        <w:ind w:left="720"/>
        <w:jc w:val="both"/>
        <w:rPr>
          <w:rFonts w:ascii="Galliard BT" w:hAnsi="Galliard BT"/>
          <w:sz w:val="22"/>
          <w:szCs w:val="22"/>
        </w:rPr>
      </w:pPr>
    </w:p>
    <w:p w:rsidR="009B279F" w:rsidRPr="00CF699B" w:rsidRDefault="009B279F" w:rsidP="009525D0">
      <w:pPr>
        <w:ind w:left="720"/>
        <w:jc w:val="both"/>
        <w:rPr>
          <w:rFonts w:ascii="Galliard BT" w:hAnsi="Galliard BT"/>
          <w:iCs/>
          <w:sz w:val="22"/>
          <w:szCs w:val="22"/>
        </w:rPr>
      </w:pPr>
      <w:r w:rsidRPr="00CF699B">
        <w:rPr>
          <w:rFonts w:ascii="Galliard BT" w:hAnsi="Galliard BT"/>
          <w:sz w:val="22"/>
          <w:szCs w:val="22"/>
        </w:rPr>
        <w:t>A hipótese de que eu tenha odiado civilizações inteiras, ou as odeie ainda, é a projeção psicótica mais palhaça que já vi. Especialmente quando se pretende que o objeto do meu ódio insano seja o Oriente. Odiei tanto as civil</w:t>
      </w:r>
      <w:r w:rsidR="00D71539" w:rsidRPr="00CF699B">
        <w:rPr>
          <w:rFonts w:ascii="Galliard BT" w:hAnsi="Galliard BT"/>
          <w:sz w:val="22"/>
          <w:szCs w:val="22"/>
        </w:rPr>
        <w:t xml:space="preserve">izações orientais que dediquei </w:t>
      </w:r>
      <w:r w:rsidRPr="00CF699B">
        <w:rPr>
          <w:rFonts w:ascii="Galliard BT" w:hAnsi="Galliard BT"/>
          <w:sz w:val="22"/>
          <w:szCs w:val="22"/>
        </w:rPr>
        <w:t>a elas muitos anos da minha vida, dando a elas o melhor de mim para compreendê-las e para explicá-las aos meus alunos com uma simpatia e uma devoção inegáveis, sempre inspirado na regra de Titus Burckhardt, um autor tradicionalista que o prof. Duguin tem ou deveria ter como um dos seus pontos de referência: “Para compreender uma civilização é preciso amá-la, e isto só é possível graças aos valores universais que ela contém” (est</w:t>
      </w:r>
      <w:r w:rsidR="00A52565" w:rsidRPr="00CF699B">
        <w:rPr>
          <w:rFonts w:ascii="Galliard BT" w:hAnsi="Galliard BT"/>
          <w:sz w:val="22"/>
          <w:szCs w:val="22"/>
        </w:rPr>
        <w:t>á</w:t>
      </w:r>
      <w:r w:rsidRPr="00CF699B">
        <w:rPr>
          <w:rFonts w:ascii="Galliard BT" w:hAnsi="Galliard BT"/>
          <w:sz w:val="22"/>
          <w:szCs w:val="22"/>
        </w:rPr>
        <w:t xml:space="preserve"> no livro </w:t>
      </w:r>
      <w:r w:rsidRPr="00CF699B">
        <w:rPr>
          <w:rFonts w:ascii="Galliard BT" w:hAnsi="Galliard BT"/>
          <w:i/>
          <w:sz w:val="22"/>
          <w:szCs w:val="22"/>
        </w:rPr>
        <w:t>A Civilização Hispano-Árabe</w:t>
      </w:r>
      <w:r w:rsidRPr="00CF699B">
        <w:rPr>
          <w:rFonts w:ascii="Galliard BT" w:hAnsi="Galliard BT"/>
          <w:sz w:val="22"/>
          <w:szCs w:val="22"/>
        </w:rPr>
        <w:t>). Se odeio as civilizações orientais, por que escrevi todo um livro para mostrar a presença desses valores na doutrina hindu das castas</w:t>
      </w:r>
      <w:r w:rsidR="00AD09E7" w:rsidRPr="00CF699B">
        <w:rPr>
          <w:rFonts w:ascii="Galliard BT" w:hAnsi="Galliard BT"/>
          <w:sz w:val="22"/>
          <w:szCs w:val="22"/>
        </w:rPr>
        <w:t>?</w:t>
      </w:r>
      <w:r w:rsidRPr="00CF699B">
        <w:rPr>
          <w:rFonts w:ascii="Galliard BT" w:hAnsi="Galliard BT"/>
          <w:sz w:val="22"/>
          <w:szCs w:val="22"/>
        </w:rPr>
        <w:t xml:space="preserve"> </w:t>
      </w:r>
      <w:r w:rsidR="00AD09E7" w:rsidRPr="00CF699B">
        <w:rPr>
          <w:rFonts w:ascii="Galliard BT" w:hAnsi="Galliard BT"/>
          <w:sz w:val="22"/>
          <w:szCs w:val="22"/>
        </w:rPr>
        <w:t>- trata-se</w:t>
      </w:r>
      <w:r w:rsidRPr="00CF699B">
        <w:rPr>
          <w:rFonts w:ascii="Galliard BT" w:hAnsi="Galliard BT"/>
          <w:sz w:val="22"/>
          <w:szCs w:val="22"/>
        </w:rPr>
        <w:t xml:space="preserve"> </w:t>
      </w:r>
      <w:r w:rsidR="00AD09E7" w:rsidRPr="00CF699B">
        <w:rPr>
          <w:rFonts w:ascii="Galliard BT" w:hAnsi="Galliard BT"/>
          <w:sz w:val="22"/>
          <w:szCs w:val="22"/>
        </w:rPr>
        <w:t>d</w:t>
      </w:r>
      <w:r w:rsidRPr="00CF699B">
        <w:rPr>
          <w:rFonts w:ascii="Galliard BT" w:hAnsi="Galliard BT"/>
          <w:sz w:val="22"/>
          <w:szCs w:val="22"/>
        </w:rPr>
        <w:t xml:space="preserve">o livro </w:t>
      </w:r>
      <w:r w:rsidRPr="00CF699B">
        <w:rPr>
          <w:rFonts w:ascii="Galliard BT" w:hAnsi="Galliard BT"/>
          <w:i/>
          <w:sz w:val="22"/>
          <w:szCs w:val="22"/>
        </w:rPr>
        <w:t>Elementos de Psicologia Espiritual</w:t>
      </w:r>
      <w:r w:rsidR="00AD09E7" w:rsidRPr="00CF699B">
        <w:rPr>
          <w:rFonts w:ascii="Galliard BT" w:hAnsi="Galliard BT"/>
          <w:sz w:val="22"/>
          <w:szCs w:val="22"/>
        </w:rPr>
        <w:t>.</w:t>
      </w:r>
      <w:r w:rsidRPr="00CF699B">
        <w:rPr>
          <w:rFonts w:ascii="Galliard BT" w:hAnsi="Galliard BT"/>
          <w:sz w:val="22"/>
          <w:szCs w:val="22"/>
        </w:rPr>
        <w:t xml:space="preserve"> Por que desencavei de um artigo poeirento, publicando-os com introdução e notas, os </w:t>
      </w:r>
      <w:r w:rsidRPr="00CF699B">
        <w:rPr>
          <w:rFonts w:ascii="Galliard BT" w:hAnsi="Galliard BT"/>
          <w:i/>
          <w:sz w:val="22"/>
          <w:szCs w:val="22"/>
        </w:rPr>
        <w:t>Comentários</w:t>
      </w:r>
      <w:r w:rsidRPr="00CF699B">
        <w:rPr>
          <w:rFonts w:ascii="Galliard BT" w:hAnsi="Galliard BT"/>
          <w:sz w:val="22"/>
          <w:szCs w:val="22"/>
        </w:rPr>
        <w:t xml:space="preserve"> de meu mestre de arte marcial chinesa, Michel Veber, à </w:t>
      </w:r>
      <w:r w:rsidRPr="00CF699B">
        <w:rPr>
          <w:rFonts w:ascii="Galliard BT" w:hAnsi="Galliard BT"/>
          <w:i/>
          <w:sz w:val="22"/>
          <w:szCs w:val="22"/>
        </w:rPr>
        <w:t>Metafísica Oriental</w:t>
      </w:r>
      <w:r w:rsidRPr="00CF699B">
        <w:rPr>
          <w:rFonts w:ascii="Galliard BT" w:hAnsi="Galliard BT"/>
          <w:sz w:val="22"/>
          <w:szCs w:val="22"/>
        </w:rPr>
        <w:t xml:space="preserve"> de René Guénon? Por que falei tanto nos </w:t>
      </w:r>
      <w:r w:rsidRPr="00CF699B">
        <w:rPr>
          <w:rFonts w:ascii="Galliard BT" w:hAnsi="Galliard BT"/>
          <w:i/>
          <w:sz w:val="22"/>
          <w:szCs w:val="22"/>
        </w:rPr>
        <w:t>Relatos de um Peregrino Russo</w:t>
      </w:r>
      <w:r w:rsidRPr="00CF699B">
        <w:rPr>
          <w:rFonts w:ascii="Galliard BT" w:hAnsi="Galliard BT"/>
          <w:sz w:val="22"/>
          <w:szCs w:val="22"/>
        </w:rPr>
        <w:t xml:space="preserve">, então totalmente desconhecidos no Brasil, que até uma editora esquerdista acabou se interessando em publicá-los? Por que fui eu o primeiro estudioso brasileiro a pronunciar no recinto hostil de uma faculdade da USP, contra vento e maré, uma conferência sobre René Guénon? Por que passei anos estudando as práticas místicas do esoterismo islâmico, com o maior respeito, vendo nelas, segundo a perspectiva da “unidade transcendente das Religiões” de Frithjof Schuon, um patrimônio espiritual de valor universal? Por que fui eu, na grande mídia brasileira, o primeiro articulista a chamar atenção do público para os nomes de René Guénon, Titus Burckhardt, Seyyed Hossein Nasr e tantos outros porta-vozes de doutrinas caracteristicamente orientais? Por que escrevi uma exegese simbólica de alguns </w:t>
      </w:r>
      <w:proofErr w:type="spellStart"/>
      <w:r w:rsidRPr="00CF699B">
        <w:rPr>
          <w:rFonts w:ascii="Galliard BT" w:hAnsi="Galliard BT"/>
          <w:i/>
          <w:sz w:val="22"/>
          <w:szCs w:val="22"/>
        </w:rPr>
        <w:t>alhadit</w:t>
      </w:r>
      <w:proofErr w:type="spellEnd"/>
      <w:r w:rsidRPr="00CF699B">
        <w:rPr>
          <w:rFonts w:ascii="Galliard BT" w:hAnsi="Galliard BT"/>
          <w:sz w:val="22"/>
          <w:szCs w:val="22"/>
        </w:rPr>
        <w:t xml:space="preserve"> do profeta islâmico, merecendo por isto um prêmio da Universidade de El-</w:t>
      </w:r>
      <w:proofErr w:type="spellStart"/>
      <w:r w:rsidRPr="00CF699B">
        <w:rPr>
          <w:rFonts w:ascii="Galliard BT" w:hAnsi="Galliard BT"/>
          <w:sz w:val="22"/>
          <w:szCs w:val="22"/>
        </w:rPr>
        <w:t>Azhar</w:t>
      </w:r>
      <w:proofErr w:type="spellEnd"/>
      <w:r w:rsidRPr="00CF699B">
        <w:rPr>
          <w:rFonts w:ascii="Galliard BT" w:hAnsi="Galliard BT"/>
          <w:sz w:val="22"/>
          <w:szCs w:val="22"/>
        </w:rPr>
        <w:t xml:space="preserve"> e do governo saudita? Aliás, prof. Duguin, o senhor mesmo só se tornou conhecido e conquistou alguma audiência no Brasil graças aos meus artigos de jornal e programas de rádio, que os mencionaram muitas vezes </w:t>
      </w:r>
      <w:r w:rsidRPr="00CF699B">
        <w:rPr>
          <w:rFonts w:ascii="Galliard BT" w:hAnsi="Galliard BT"/>
          <w:i/>
          <w:iCs/>
          <w:sz w:val="22"/>
          <w:szCs w:val="22"/>
        </w:rPr>
        <w:t xml:space="preserve">sine ira et </w:t>
      </w:r>
      <w:proofErr w:type="spellStart"/>
      <w:r w:rsidRPr="00CF699B">
        <w:rPr>
          <w:rFonts w:ascii="Galliard BT" w:hAnsi="Galliard BT"/>
          <w:i/>
          <w:iCs/>
          <w:sz w:val="22"/>
          <w:szCs w:val="22"/>
        </w:rPr>
        <w:t>studio</w:t>
      </w:r>
      <w:proofErr w:type="spellEnd"/>
      <w:r w:rsidRPr="00CF699B">
        <w:rPr>
          <w:rFonts w:ascii="Galliard BT" w:hAnsi="Galliard BT"/>
          <w:iCs/>
          <w:sz w:val="22"/>
          <w:szCs w:val="22"/>
        </w:rPr>
        <w:t xml:space="preserve"> (sem ira e sem escudo), ressaltando a importância mundial do seu trabalho e recomendando-a à atenção dos estudantes brasileiros numa época em que ninguém no país, nem mesmo os altos círculos universitários, políticos e militares, tinha jamais ouvido o seu nome. Devo ser mesmo um louco: tanto amor a um objeto de ódio só se cura com eletro-choque. </w:t>
      </w:r>
    </w:p>
    <w:p w:rsidR="009B279F" w:rsidRPr="00CF699B" w:rsidRDefault="009B279F" w:rsidP="009525D0">
      <w:pPr>
        <w:ind w:left="720"/>
        <w:jc w:val="both"/>
        <w:rPr>
          <w:rFonts w:ascii="Galliard BT" w:hAnsi="Galliard BT"/>
          <w:sz w:val="22"/>
          <w:szCs w:val="22"/>
        </w:rPr>
      </w:pPr>
    </w:p>
    <w:p w:rsidR="009B279F" w:rsidRPr="00CF699B" w:rsidRDefault="009B279F" w:rsidP="009525D0">
      <w:pPr>
        <w:ind w:left="720"/>
        <w:jc w:val="both"/>
        <w:rPr>
          <w:rFonts w:ascii="Galliard BT" w:hAnsi="Galliard BT"/>
          <w:sz w:val="22"/>
          <w:szCs w:val="22"/>
        </w:rPr>
      </w:pPr>
      <w:r w:rsidRPr="00CF699B">
        <w:rPr>
          <w:rFonts w:ascii="Galliard BT" w:hAnsi="Galliard BT"/>
          <w:sz w:val="22"/>
          <w:szCs w:val="22"/>
        </w:rPr>
        <w:t xml:space="preserve">A verdadeira barreira que, nesse ponto, me separa do prof. Duguin não é aquela que distingue um ocidentalista fanático e um orientalista </w:t>
      </w:r>
      <w:proofErr w:type="spellStart"/>
      <w:r w:rsidRPr="00CF699B">
        <w:rPr>
          <w:rFonts w:ascii="Galliard BT" w:hAnsi="Galliard BT"/>
          <w:i/>
          <w:sz w:val="22"/>
          <w:szCs w:val="22"/>
        </w:rPr>
        <w:t>enragé</w:t>
      </w:r>
      <w:proofErr w:type="spellEnd"/>
      <w:r w:rsidRPr="00CF699B">
        <w:rPr>
          <w:rFonts w:ascii="Galliard BT" w:hAnsi="Galliard BT"/>
          <w:sz w:val="22"/>
          <w:szCs w:val="22"/>
        </w:rPr>
        <w:t xml:space="preserve">. A diferença é que, imbuído da crença aristotélica no poder de conhecer a verdade para além de todas as minhas limitações pessoais e culturais, olhei para aquelas civilizações com olhar amoroso de quem entrevia nelas os valores a que se referia Burckhardt, valores que, sendo universais, eram também os meus. Já o prof. Duguin, olhando-as com a mente atravancada de condicionamentos </w:t>
      </w:r>
      <w:r w:rsidR="00DB42F4" w:rsidRPr="00CF699B">
        <w:rPr>
          <w:rFonts w:ascii="Galliard BT" w:hAnsi="Galliard BT"/>
          <w:b/>
          <w:color w:val="FF0000"/>
          <w:sz w:val="16"/>
          <w:szCs w:val="16"/>
        </w:rPr>
        <w:t>[</w:t>
      </w:r>
      <w:r w:rsidRPr="00CF699B">
        <w:rPr>
          <w:rFonts w:ascii="Galliard BT" w:hAnsi="Galliard BT"/>
          <w:b/>
          <w:color w:val="FF0000"/>
          <w:sz w:val="16"/>
          <w:szCs w:val="16"/>
        </w:rPr>
        <w:t xml:space="preserve">2:10] </w:t>
      </w:r>
      <w:r w:rsidRPr="00CF699B">
        <w:rPr>
          <w:rFonts w:ascii="Galliard BT" w:hAnsi="Galliard BT"/>
          <w:sz w:val="22"/>
          <w:szCs w:val="22"/>
        </w:rPr>
        <w:t>culturais que ele acredita insuperáveis, nega àquelas civilizações a universalidade de valores e só pode enxergar nelas o antagonismo invencível cujo único desenlace tem de ser a guerra e a destruição de metade da espécie humana.</w:t>
      </w:r>
    </w:p>
    <w:p w:rsidR="009B279F" w:rsidRPr="00CF699B" w:rsidRDefault="009B279F" w:rsidP="009525D0">
      <w:pPr>
        <w:ind w:left="720"/>
        <w:jc w:val="both"/>
        <w:rPr>
          <w:rFonts w:ascii="Galliard BT" w:hAnsi="Galliard BT"/>
        </w:rPr>
      </w:pPr>
    </w:p>
    <w:p w:rsidR="009B279F" w:rsidRPr="00CF699B" w:rsidRDefault="009B279F" w:rsidP="009525D0">
      <w:pPr>
        <w:ind w:left="720"/>
        <w:jc w:val="both"/>
        <w:rPr>
          <w:rFonts w:ascii="Galliard BT" w:hAnsi="Galliard BT"/>
          <w:sz w:val="22"/>
          <w:szCs w:val="22"/>
        </w:rPr>
      </w:pPr>
      <w:r w:rsidRPr="00CF699B">
        <w:rPr>
          <w:rFonts w:ascii="Galliard BT" w:hAnsi="Galliard BT"/>
          <w:b/>
          <w:sz w:val="22"/>
          <w:szCs w:val="22"/>
        </w:rPr>
        <w:t>30 §</w:t>
      </w:r>
      <w:r w:rsidRPr="00CF699B">
        <w:rPr>
          <w:rFonts w:ascii="Galliard BT" w:hAnsi="Galliard BT"/>
          <w:sz w:val="22"/>
          <w:szCs w:val="22"/>
        </w:rPr>
        <w:t xml:space="preserve">. </w:t>
      </w:r>
      <w:r w:rsidRPr="00CF699B">
        <w:rPr>
          <w:rFonts w:ascii="Galliard BT" w:hAnsi="Galliard BT"/>
          <w:b/>
          <w:sz w:val="22"/>
          <w:szCs w:val="22"/>
        </w:rPr>
        <w:t>Ressentimento</w:t>
      </w:r>
    </w:p>
    <w:p w:rsidR="009B279F" w:rsidRPr="00CF699B" w:rsidRDefault="009B279F" w:rsidP="009525D0">
      <w:pPr>
        <w:ind w:left="720"/>
        <w:jc w:val="both"/>
        <w:rPr>
          <w:rFonts w:ascii="Galliard BT" w:hAnsi="Galliard BT"/>
          <w:szCs w:val="22"/>
        </w:rPr>
      </w:pPr>
    </w:p>
    <w:p w:rsidR="009B279F" w:rsidRPr="00CF699B" w:rsidRDefault="009B279F" w:rsidP="00341557">
      <w:pPr>
        <w:ind w:left="1701" w:right="1701"/>
        <w:jc w:val="both"/>
        <w:rPr>
          <w:rFonts w:ascii="Galliard BT" w:hAnsi="Galliard BT"/>
          <w:i/>
          <w:sz w:val="22"/>
          <w:szCs w:val="22"/>
        </w:rPr>
      </w:pPr>
      <w:r w:rsidRPr="00CF699B">
        <w:rPr>
          <w:rFonts w:ascii="Galliard BT" w:hAnsi="Galliard BT"/>
          <w:i/>
          <w:sz w:val="22"/>
          <w:szCs w:val="22"/>
        </w:rPr>
        <w:t>Isso explica a estrutura de seu ressentimento.</w:t>
      </w:r>
    </w:p>
    <w:p w:rsidR="009B279F" w:rsidRPr="00CF699B" w:rsidRDefault="009B279F" w:rsidP="009525D0">
      <w:pPr>
        <w:ind w:left="720"/>
        <w:jc w:val="both"/>
        <w:rPr>
          <w:rFonts w:ascii="Galliard BT" w:hAnsi="Galliard BT"/>
        </w:rPr>
      </w:pPr>
    </w:p>
    <w:p w:rsidR="009B279F" w:rsidRPr="00CF699B" w:rsidRDefault="009B279F" w:rsidP="009525D0">
      <w:pPr>
        <w:ind w:left="720"/>
        <w:jc w:val="both"/>
        <w:rPr>
          <w:rFonts w:ascii="Galliard BT" w:hAnsi="Galliard BT"/>
          <w:sz w:val="22"/>
        </w:rPr>
      </w:pPr>
      <w:r w:rsidRPr="00CF699B">
        <w:rPr>
          <w:rFonts w:ascii="Galliard BT" w:hAnsi="Galliard BT"/>
          <w:sz w:val="22"/>
        </w:rPr>
        <w:t xml:space="preserve">Ressentimento contra quê? Que mal me fizeram as civilizações do Oriente, além de uns tombos que levei em academias de artes marciais? </w:t>
      </w:r>
    </w:p>
    <w:p w:rsidR="009B279F" w:rsidRPr="00CF699B" w:rsidRDefault="009B279F" w:rsidP="009525D0">
      <w:pPr>
        <w:ind w:left="720"/>
        <w:jc w:val="both"/>
        <w:rPr>
          <w:rFonts w:ascii="Galliard BT" w:hAnsi="Galliard BT"/>
        </w:rPr>
      </w:pPr>
    </w:p>
    <w:p w:rsidR="009B279F" w:rsidRPr="00CF699B" w:rsidRDefault="009B279F" w:rsidP="00082CDD">
      <w:pPr>
        <w:ind w:left="720"/>
        <w:jc w:val="both"/>
        <w:rPr>
          <w:rFonts w:ascii="Galliard BT" w:hAnsi="Galliard BT"/>
          <w:sz w:val="22"/>
        </w:rPr>
      </w:pPr>
      <w:r w:rsidRPr="00CF699B">
        <w:rPr>
          <w:rFonts w:ascii="Galliard BT" w:hAnsi="Galliard BT"/>
          <w:b/>
          <w:sz w:val="22"/>
        </w:rPr>
        <w:t>31 §</w:t>
      </w:r>
      <w:r w:rsidRPr="00CF699B">
        <w:rPr>
          <w:rFonts w:ascii="Galliard BT" w:hAnsi="Galliard BT"/>
          <w:sz w:val="22"/>
        </w:rPr>
        <w:t>.</w:t>
      </w:r>
      <w:r w:rsidR="002C1910" w:rsidRPr="00CF699B">
        <w:rPr>
          <w:rFonts w:ascii="Galliard BT" w:hAnsi="Galliard BT"/>
          <w:b/>
          <w:sz w:val="22"/>
        </w:rPr>
        <w:t xml:space="preserve"> </w:t>
      </w:r>
      <w:r w:rsidRPr="00CF699B">
        <w:rPr>
          <w:rFonts w:ascii="Galliard BT" w:hAnsi="Galliard BT"/>
          <w:b/>
          <w:sz w:val="22"/>
        </w:rPr>
        <w:t>Colocando palavras na minha boca</w:t>
      </w:r>
    </w:p>
    <w:p w:rsidR="009B279F" w:rsidRPr="00CF699B" w:rsidRDefault="009B279F" w:rsidP="00082CDD">
      <w:pPr>
        <w:ind w:left="720"/>
        <w:jc w:val="both"/>
        <w:rPr>
          <w:rFonts w:ascii="Galliard BT" w:hAnsi="Galliard BT"/>
          <w:szCs w:val="22"/>
        </w:rPr>
      </w:pPr>
    </w:p>
    <w:p w:rsidR="009B279F" w:rsidRPr="00CF699B" w:rsidRDefault="009B279F" w:rsidP="00341557">
      <w:pPr>
        <w:ind w:left="1701" w:right="1701"/>
        <w:jc w:val="both"/>
        <w:rPr>
          <w:rFonts w:ascii="Galliard BT" w:hAnsi="Galliard BT"/>
          <w:sz w:val="22"/>
          <w:szCs w:val="22"/>
        </w:rPr>
      </w:pPr>
      <w:r w:rsidRPr="00CF699B">
        <w:rPr>
          <w:rFonts w:ascii="Galliard BT" w:hAnsi="Galliard BT"/>
          <w:sz w:val="22"/>
          <w:szCs w:val="22"/>
        </w:rPr>
        <w:t>Ele ataca a Rússia e cultura holística da Rússia (que ele descart</w:t>
      </w:r>
      <w:r w:rsidR="00C977BC" w:rsidRPr="00CF699B">
        <w:rPr>
          <w:rFonts w:ascii="Galliard BT" w:hAnsi="Galliard BT"/>
          <w:sz w:val="22"/>
          <w:szCs w:val="22"/>
        </w:rPr>
        <w:t>a com um gesto de indignação), a</w:t>
      </w:r>
      <w:r w:rsidRPr="00CF699B">
        <w:rPr>
          <w:rFonts w:ascii="Galliard BT" w:hAnsi="Galliard BT"/>
          <w:sz w:val="22"/>
          <w:szCs w:val="22"/>
        </w:rPr>
        <w:t xml:space="preserve"> Cristandade Ortodoxa (que ele considera “mórbida”, “nacionalista” e “totalitária”), a China (com seu padrão coletivista), o Islam (que para ele é equivalente de “agressão” e “brutalidade”), o socialismo e o comunismo, a geopolítica, a hierarquia de valores tradicionais e a ordem vertical da sociedade tradicional, e os valores militares...</w:t>
      </w:r>
    </w:p>
    <w:p w:rsidR="009B279F" w:rsidRPr="00CF699B" w:rsidRDefault="009B279F" w:rsidP="00341557">
      <w:pPr>
        <w:ind w:left="1701" w:right="1701"/>
        <w:jc w:val="both"/>
        <w:rPr>
          <w:rFonts w:ascii="Galliard BT" w:hAnsi="Galliard BT"/>
          <w:i/>
          <w:sz w:val="22"/>
          <w:szCs w:val="22"/>
        </w:rPr>
      </w:pPr>
    </w:p>
    <w:p w:rsidR="009B279F" w:rsidRPr="00CF699B" w:rsidRDefault="009B279F" w:rsidP="009525D0">
      <w:pPr>
        <w:ind w:left="720"/>
        <w:jc w:val="both"/>
        <w:rPr>
          <w:rFonts w:ascii="Galliard BT" w:hAnsi="Galliard BT"/>
          <w:sz w:val="22"/>
        </w:rPr>
      </w:pPr>
      <w:r w:rsidRPr="00CF699B">
        <w:rPr>
          <w:rFonts w:ascii="Galliard BT" w:hAnsi="Galliard BT"/>
          <w:sz w:val="22"/>
        </w:rPr>
        <w:t xml:space="preserve">Lá vem de novo o prof. Duguin colocando na minha boca as palavras que eu não disse nem pensei, sendo de sua própria e exclusiva invenção, calculadas para serem facilmente demolidas e simular uma vitória arrasadora. Não me lembro de ter criticado a cultura russa por ser “holística”, apenas por produzir tantos assassinos de russos. Na verdade, não vejo nenhum “holismo”, nenhum senso de solidariedade comunitária, numa sociedade onde as pessoas se dedicam mais do que em qualquer outro lugar do mundo, com a exceção possível da China, a matar os seus compatriotas. E não me refiro só aos tempos do socialismo. Nas duas tabelas dos dez maiores assassinos em massa elaborada pelo prof. R. J. Rummel, uma para o século XX, outra para toda a história anterior da humanidade, russos e chineses entram duas vezes: mataram como loucos desde que vieram ao mundo, e redobraram de fúria na virada do último século. </w:t>
      </w:r>
    </w:p>
    <w:p w:rsidR="009B279F" w:rsidRPr="00CF699B" w:rsidRDefault="009B279F" w:rsidP="009525D0">
      <w:pPr>
        <w:ind w:left="720"/>
        <w:jc w:val="both"/>
        <w:rPr>
          <w:rFonts w:ascii="Galliard BT" w:hAnsi="Galliard BT"/>
          <w:sz w:val="22"/>
        </w:rPr>
      </w:pPr>
    </w:p>
    <w:p w:rsidR="009B279F" w:rsidRPr="00CF699B" w:rsidRDefault="009B279F" w:rsidP="009525D0">
      <w:pPr>
        <w:ind w:left="720"/>
        <w:jc w:val="both"/>
        <w:rPr>
          <w:rFonts w:ascii="Galliard BT" w:hAnsi="Galliard BT"/>
          <w:sz w:val="22"/>
        </w:rPr>
      </w:pPr>
      <w:r w:rsidRPr="00CF699B">
        <w:rPr>
          <w:rFonts w:ascii="Galliard BT" w:hAnsi="Galliard BT"/>
          <w:sz w:val="22"/>
        </w:rPr>
        <w:t xml:space="preserve">Se os russos já estavam entre os campeões de violência antes do comunismo, continuam a ocupar este posto depois dele. Segundo dados da revista polonesa </w:t>
      </w:r>
      <w:proofErr w:type="spellStart"/>
      <w:r w:rsidRPr="00CF699B">
        <w:rPr>
          <w:rFonts w:ascii="Galliard BT" w:hAnsi="Galliard BT"/>
          <w:i/>
          <w:sz w:val="22"/>
        </w:rPr>
        <w:t>Fronda</w:t>
      </w:r>
      <w:proofErr w:type="spellEnd"/>
      <w:r w:rsidRPr="00CF699B">
        <w:rPr>
          <w:rFonts w:ascii="Galliard BT" w:hAnsi="Galliard BT"/>
          <w:sz w:val="22"/>
        </w:rPr>
        <w:t xml:space="preserve"> — a mesma à qual o prof. Duguin concedeu sua entrevista de 1998 —, oitenta mil russos morrem assassinados por ano, dez mil abortos são praticados a cada dia, a população diminui a olhos vistos e, embora sete milhões de casais não tenham filhos, a quantidade de adoções é tão irrisória que hoje há mais órfãos na Rússia do que ao término da II Guerra Mundial (quanta “solidariedade comunitária” em comparação com os americanos, campeões mundiais de adoções!). Não tenho nenhuma teoria histórico-sociológica para explicar esses fatos, mas pretender que tanta violência, tanta crueldade, não tenha nenhuma raiz na cultura, que tudo seja culpa de estrangeiros malvados infiltrados no governo local, isto sim que é “teoria da conspiração” da mais rasteira. Se o prof. Duguin ainda insiste em que tudo isso é culpa das “privações liberais” da era Yeltsin (mas eu não vejo como as privações podiam ser culpadas dos crimes do comunismo e do tzar), que ele pare de jogar a culpa nos estrangeiros e vá tomar satisfações com seu líder Vladimir Putin, o qual, como chefe da comissão de privatizações naquela época, encheu de dinheiro o bolso dos seus colegas da KGB e</w:t>
      </w:r>
      <w:r w:rsidR="00130A4B" w:rsidRPr="00CF699B">
        <w:rPr>
          <w:rFonts w:ascii="Galliard BT" w:hAnsi="Galliard BT"/>
          <w:sz w:val="22"/>
        </w:rPr>
        <w:t>,</w:t>
      </w:r>
      <w:r w:rsidRPr="00CF699B">
        <w:rPr>
          <w:rFonts w:ascii="Galliard BT" w:hAnsi="Galliard BT"/>
          <w:sz w:val="22"/>
        </w:rPr>
        <w:t xml:space="preserve"> aliás</w:t>
      </w:r>
      <w:r w:rsidR="00130A4B" w:rsidRPr="00CF699B">
        <w:rPr>
          <w:rFonts w:ascii="Galliard BT" w:hAnsi="Galliard BT"/>
          <w:sz w:val="22"/>
        </w:rPr>
        <w:t>,</w:t>
      </w:r>
      <w:r w:rsidRPr="00CF699B">
        <w:rPr>
          <w:rFonts w:ascii="Galliard BT" w:hAnsi="Galliard BT"/>
          <w:sz w:val="22"/>
        </w:rPr>
        <w:t xml:space="preserve"> também os dele próprio. </w:t>
      </w:r>
    </w:p>
    <w:p w:rsidR="009B279F" w:rsidRPr="00CF699B" w:rsidRDefault="009B279F" w:rsidP="009525D0">
      <w:pPr>
        <w:ind w:left="720"/>
        <w:jc w:val="both"/>
        <w:rPr>
          <w:rFonts w:ascii="Galliard BT" w:hAnsi="Galliard BT"/>
          <w:sz w:val="22"/>
        </w:rPr>
      </w:pPr>
    </w:p>
    <w:p w:rsidR="009B279F" w:rsidRPr="00CF699B" w:rsidRDefault="009B279F" w:rsidP="009525D0">
      <w:pPr>
        <w:ind w:left="720"/>
        <w:jc w:val="both"/>
        <w:rPr>
          <w:rFonts w:ascii="Galliard BT" w:hAnsi="Galliard BT"/>
          <w:sz w:val="22"/>
        </w:rPr>
      </w:pPr>
      <w:r w:rsidRPr="00CF699B">
        <w:rPr>
          <w:rFonts w:ascii="Galliard BT" w:hAnsi="Galliard BT"/>
          <w:sz w:val="22"/>
        </w:rPr>
        <w:t>Quanto ao Islam enquanto tal, não me lembro de ter dito uma só palavra contra ele, e sim contra a moderna politização da teologia</w:t>
      </w:r>
      <w:r w:rsidR="00130A4B" w:rsidRPr="00CF699B">
        <w:rPr>
          <w:rFonts w:ascii="Galliard BT" w:hAnsi="Galliard BT"/>
          <w:sz w:val="22"/>
        </w:rPr>
        <w:t xml:space="preserve">, </w:t>
      </w:r>
      <w:r w:rsidRPr="00CF699B">
        <w:rPr>
          <w:rFonts w:ascii="Galliard BT" w:hAnsi="Galliard BT"/>
          <w:sz w:val="22"/>
        </w:rPr>
        <w:t xml:space="preserve">que tanto mal </w:t>
      </w:r>
      <w:r w:rsidR="00C23FF4" w:rsidRPr="00CF699B">
        <w:rPr>
          <w:rFonts w:ascii="Galliard BT" w:hAnsi="Galliard BT"/>
          <w:sz w:val="22"/>
        </w:rPr>
        <w:t>faz à religião islâmica quanto a</w:t>
      </w:r>
      <w:r w:rsidRPr="00CF699B">
        <w:rPr>
          <w:rFonts w:ascii="Galliard BT" w:hAnsi="Galliard BT"/>
          <w:sz w:val="22"/>
        </w:rPr>
        <w:t xml:space="preserve"> “teologia da libertação” faz ao Cristianismo. </w:t>
      </w:r>
    </w:p>
    <w:p w:rsidR="009B279F" w:rsidRPr="00CF699B" w:rsidRDefault="009B279F" w:rsidP="009525D0">
      <w:pPr>
        <w:ind w:left="720"/>
        <w:jc w:val="both"/>
        <w:rPr>
          <w:rFonts w:ascii="Galliard BT" w:hAnsi="Galliard BT"/>
          <w:i/>
        </w:rPr>
      </w:pPr>
    </w:p>
    <w:p w:rsidR="009B279F" w:rsidRPr="00CF699B" w:rsidRDefault="009B279F" w:rsidP="00614F86">
      <w:pPr>
        <w:ind w:left="720"/>
        <w:jc w:val="both"/>
        <w:rPr>
          <w:rFonts w:ascii="Galliard BT" w:hAnsi="Galliard BT"/>
          <w:b/>
          <w:sz w:val="22"/>
        </w:rPr>
      </w:pPr>
      <w:r w:rsidRPr="00CF699B">
        <w:rPr>
          <w:rFonts w:ascii="Galliard BT" w:hAnsi="Galliard BT"/>
          <w:b/>
          <w:sz w:val="22"/>
        </w:rPr>
        <w:t>32 §. Ah, como sou odiento (2)</w:t>
      </w:r>
    </w:p>
    <w:p w:rsidR="009B279F" w:rsidRPr="00CF699B" w:rsidRDefault="009B279F" w:rsidP="00614F86">
      <w:pPr>
        <w:ind w:left="720"/>
        <w:jc w:val="both"/>
        <w:rPr>
          <w:rFonts w:ascii="Galliard BT" w:hAnsi="Galliard BT"/>
          <w:b/>
        </w:rPr>
      </w:pPr>
    </w:p>
    <w:p w:rsidR="009B279F" w:rsidRPr="00CF699B" w:rsidRDefault="009B279F" w:rsidP="00341557">
      <w:pPr>
        <w:ind w:left="1701" w:right="1701"/>
        <w:jc w:val="both"/>
        <w:rPr>
          <w:rFonts w:ascii="Galliard BT" w:hAnsi="Galliard BT"/>
          <w:sz w:val="22"/>
          <w:szCs w:val="22"/>
        </w:rPr>
      </w:pPr>
      <w:r w:rsidRPr="00CF699B">
        <w:rPr>
          <w:rFonts w:ascii="Galliard BT" w:hAnsi="Galliard BT"/>
          <w:sz w:val="22"/>
          <w:szCs w:val="22"/>
        </w:rPr>
        <w:t>No seu ódio histérico contra tudo isso, ele enc</w:t>
      </w:r>
      <w:r w:rsidR="00DB42F4" w:rsidRPr="00CF699B">
        <w:rPr>
          <w:rFonts w:ascii="Galliard BT" w:hAnsi="Galliard BT"/>
          <w:sz w:val="22"/>
          <w:szCs w:val="22"/>
        </w:rPr>
        <w:t>ontra seu alvo na minha pessoa.</w:t>
      </w:r>
      <w:r w:rsidRPr="00CF699B">
        <w:rPr>
          <w:rFonts w:ascii="Galliard BT" w:hAnsi="Galliard BT"/>
          <w:sz w:val="22"/>
          <w:szCs w:val="22"/>
        </w:rPr>
        <w:t xml:space="preserve"> Então, ele me odeia e faz com que eu sinta o seu ódio (...)</w:t>
      </w:r>
      <w:r w:rsidR="00057514" w:rsidRPr="00CF699B">
        <w:rPr>
          <w:rFonts w:ascii="Galliard BT" w:hAnsi="Galliard BT"/>
          <w:sz w:val="22"/>
          <w:szCs w:val="22"/>
        </w:rPr>
        <w:t>.</w:t>
      </w:r>
    </w:p>
    <w:p w:rsidR="009B279F" w:rsidRPr="00CF699B" w:rsidRDefault="009B279F" w:rsidP="009525D0">
      <w:pPr>
        <w:ind w:left="720"/>
        <w:jc w:val="both"/>
        <w:rPr>
          <w:rFonts w:ascii="Galliard BT" w:hAnsi="Galliard BT"/>
        </w:rPr>
      </w:pPr>
    </w:p>
    <w:p w:rsidR="009B279F" w:rsidRPr="00CF699B" w:rsidRDefault="009B279F" w:rsidP="009525D0">
      <w:pPr>
        <w:ind w:left="720"/>
        <w:jc w:val="both"/>
        <w:rPr>
          <w:rFonts w:ascii="Galliard BT" w:hAnsi="Galliard BT"/>
          <w:sz w:val="22"/>
        </w:rPr>
      </w:pPr>
      <w:r w:rsidRPr="00CF699B">
        <w:rPr>
          <w:rFonts w:ascii="Galliard BT" w:hAnsi="Galliard BT"/>
          <w:sz w:val="22"/>
        </w:rPr>
        <w:t xml:space="preserve">Este parágrafo, como todos outros do prof. Duguin, só vale como profecia auto-realizável. Nunca odiei o prof. Duguin, mas agora estou considerando seriamente a possibilidade de começar a fazê-lo, se ele não parar com essa palhaçada. Ele é com certeza o debatedor mais esquivo e tinhoso com quem já me defrontei. Incapaz de refutar uma só das minhas idéias no campo da argumentação lógica e factual, ele parte para o terreno da psicologia pejorativa divinatória e, atribuindo maus sentimentos que na verdade existem só na sua cabeça, tenta queimar a minha reputação na praça. E olhem que ele faz com eloqüência inflamada de quem acredita piamente no que diz. Não se trata, portanto, de mera invencionice. É fingimento histérico </w:t>
      </w:r>
      <w:proofErr w:type="spellStart"/>
      <w:r w:rsidRPr="00CF699B">
        <w:rPr>
          <w:rFonts w:ascii="Galliard BT" w:hAnsi="Galliard BT"/>
          <w:i/>
          <w:sz w:val="22"/>
        </w:rPr>
        <w:t>strictu</w:t>
      </w:r>
      <w:proofErr w:type="spellEnd"/>
      <w:r w:rsidRPr="00CF699B">
        <w:rPr>
          <w:rFonts w:ascii="Galliard BT" w:hAnsi="Galliard BT"/>
          <w:i/>
          <w:sz w:val="22"/>
        </w:rPr>
        <w:t xml:space="preserve"> sensu</w:t>
      </w:r>
      <w:r w:rsidRPr="00CF699B">
        <w:rPr>
          <w:rFonts w:ascii="Galliard BT" w:hAnsi="Galliard BT"/>
          <w:sz w:val="22"/>
        </w:rPr>
        <w:t xml:space="preserve">. Imaginar coisas, emocionar-se com elas como se estivessem realmente acontecendo e exibir a emoção em público numa </w:t>
      </w:r>
      <w:r w:rsidRPr="00CF699B">
        <w:rPr>
          <w:rFonts w:ascii="Galliard BT" w:hAnsi="Galliard BT"/>
          <w:i/>
          <w:sz w:val="22"/>
        </w:rPr>
        <w:t>performance</w:t>
      </w:r>
      <w:r w:rsidRPr="00CF699B">
        <w:rPr>
          <w:rFonts w:ascii="Galliard BT" w:hAnsi="Galliard BT"/>
          <w:sz w:val="22"/>
        </w:rPr>
        <w:t xml:space="preserve"> convincente é a definição mesma da conduta histérica. Quando o </w:t>
      </w:r>
      <w:r w:rsidR="00DB3399" w:rsidRPr="00CF699B">
        <w:rPr>
          <w:rFonts w:ascii="Galliard BT" w:hAnsi="Galliard BT"/>
          <w:sz w:val="22"/>
        </w:rPr>
        <w:t>professor</w:t>
      </w:r>
      <w:r w:rsidRPr="00CF699B">
        <w:rPr>
          <w:rFonts w:ascii="Galliard BT" w:hAnsi="Galliard BT"/>
          <w:sz w:val="22"/>
        </w:rPr>
        <w:t xml:space="preserve"> me chama histérico, ele está apenas me xingando. Quando uso a mesma palavra em relação a ele, não é xingamento: é um diagnóstico objetivo, científico, baseado em fatos patentes. </w:t>
      </w:r>
    </w:p>
    <w:p w:rsidR="009B279F" w:rsidRPr="00CF699B" w:rsidRDefault="009B279F" w:rsidP="009525D0">
      <w:pPr>
        <w:ind w:left="720"/>
        <w:jc w:val="both"/>
        <w:rPr>
          <w:rFonts w:ascii="Galliard BT" w:hAnsi="Galliard BT"/>
        </w:rPr>
      </w:pPr>
    </w:p>
    <w:p w:rsidR="009B279F" w:rsidRPr="00CF699B" w:rsidRDefault="009B279F" w:rsidP="007B7A14">
      <w:pPr>
        <w:jc w:val="both"/>
        <w:rPr>
          <w:rFonts w:ascii="Galliard BT" w:hAnsi="Galliard BT"/>
        </w:rPr>
      </w:pPr>
      <w:r w:rsidRPr="00CF699B">
        <w:rPr>
          <w:rFonts w:ascii="Galliard BT" w:hAnsi="Galliard BT"/>
        </w:rPr>
        <w:t>Como é que o cara se sente odiado, meu Deus do céu? Mas agora eu estou começando a odiá-lo mesmo.</w:t>
      </w:r>
    </w:p>
    <w:p w:rsidR="009B279F" w:rsidRPr="00CF699B" w:rsidRDefault="009B279F" w:rsidP="009525D0">
      <w:pPr>
        <w:ind w:left="720"/>
        <w:jc w:val="both"/>
        <w:rPr>
          <w:rFonts w:ascii="Galliard BT" w:hAnsi="Galliard BT"/>
        </w:rPr>
      </w:pPr>
    </w:p>
    <w:p w:rsidR="009B279F" w:rsidRPr="00CF699B" w:rsidRDefault="009B279F" w:rsidP="007B7A14">
      <w:pPr>
        <w:ind w:left="720"/>
        <w:jc w:val="both"/>
        <w:rPr>
          <w:rFonts w:ascii="Galliard BT" w:hAnsi="Galliard BT"/>
          <w:sz w:val="22"/>
        </w:rPr>
      </w:pPr>
      <w:r w:rsidRPr="00CF699B">
        <w:rPr>
          <w:rFonts w:ascii="Galliard BT" w:hAnsi="Galliard BT"/>
          <w:b/>
          <w:sz w:val="22"/>
        </w:rPr>
        <w:t>33 §.</w:t>
      </w:r>
      <w:r w:rsidRPr="00CF699B">
        <w:rPr>
          <w:rFonts w:ascii="Galliard BT" w:hAnsi="Galliard BT"/>
          <w:sz w:val="22"/>
        </w:rPr>
        <w:t xml:space="preserve"> </w:t>
      </w:r>
      <w:r w:rsidRPr="00CF699B">
        <w:rPr>
          <w:rFonts w:ascii="Galliard BT" w:hAnsi="Galliard BT"/>
          <w:b/>
          <w:sz w:val="22"/>
        </w:rPr>
        <w:t>Guénon e o Ocidente</w:t>
      </w:r>
    </w:p>
    <w:p w:rsidR="009B279F" w:rsidRPr="00CF699B" w:rsidRDefault="009B279F" w:rsidP="007B7A14">
      <w:pPr>
        <w:ind w:left="720"/>
        <w:jc w:val="both"/>
        <w:rPr>
          <w:rFonts w:ascii="Galliard BT" w:hAnsi="Galliard BT"/>
        </w:rPr>
      </w:pPr>
    </w:p>
    <w:p w:rsidR="009B279F" w:rsidRPr="00CF699B" w:rsidRDefault="009B279F" w:rsidP="007B7A14">
      <w:pPr>
        <w:ind w:left="720"/>
        <w:jc w:val="both"/>
        <w:rPr>
          <w:rFonts w:ascii="Galliard BT" w:hAnsi="Galliard BT"/>
        </w:rPr>
      </w:pPr>
      <w:r w:rsidRPr="00CF699B">
        <w:rPr>
          <w:rFonts w:ascii="Galliard BT" w:hAnsi="Galliard BT"/>
        </w:rPr>
        <w:t xml:space="preserve">É muito </w:t>
      </w:r>
      <w:r w:rsidR="001D1FAD" w:rsidRPr="00CF699B">
        <w:rPr>
          <w:rFonts w:ascii="Galliard BT" w:hAnsi="Galliard BT"/>
        </w:rPr>
        <w:t>impressionante o que segue</w:t>
      </w:r>
      <w:r w:rsidRPr="00CF699B">
        <w:rPr>
          <w:rFonts w:ascii="Galliard BT" w:hAnsi="Galliard BT"/>
        </w:rPr>
        <w:t xml:space="preserve">: </w:t>
      </w:r>
    </w:p>
    <w:p w:rsidR="009B279F" w:rsidRPr="00CF699B" w:rsidRDefault="009B279F" w:rsidP="007B7A14">
      <w:pPr>
        <w:ind w:left="720"/>
        <w:jc w:val="both"/>
        <w:rPr>
          <w:rFonts w:ascii="Galliard BT" w:hAnsi="Galliard BT"/>
        </w:rPr>
      </w:pPr>
    </w:p>
    <w:p w:rsidR="009B279F" w:rsidRPr="00CF699B" w:rsidRDefault="009B279F" w:rsidP="009E2787">
      <w:pPr>
        <w:ind w:left="1701" w:right="1701"/>
        <w:jc w:val="both"/>
        <w:rPr>
          <w:rFonts w:ascii="Galliard BT" w:hAnsi="Galliard BT"/>
          <w:sz w:val="22"/>
          <w:szCs w:val="22"/>
        </w:rPr>
      </w:pPr>
      <w:r w:rsidRPr="00CF699B">
        <w:rPr>
          <w:rFonts w:ascii="Galliard BT" w:hAnsi="Galliard BT"/>
        </w:rPr>
        <w:t>Há</w:t>
      </w:r>
      <w:r w:rsidRPr="00CF699B">
        <w:rPr>
          <w:rFonts w:ascii="Galliard BT" w:hAnsi="Galliard BT"/>
          <w:sz w:val="22"/>
          <w:szCs w:val="22"/>
        </w:rPr>
        <w:t xml:space="preserve"> muitos outros pensadores que metodicamente descrevem os lados positivos do Oriente: a ordem, o holismo, a hierarquia e a essência negativa do Ocidente e sua degradação. Por exemplo, Guénon.  É certo ele não tinha muito entusiasmo com relação ao comunismo e o coletivismo, mas a origem da degradação da civilização ele via como algo que estava </w:t>
      </w:r>
      <w:r w:rsidRPr="00CF699B">
        <w:rPr>
          <w:rFonts w:ascii="Galliard BT" w:hAnsi="Galliard BT"/>
          <w:i/>
          <w:iCs/>
          <w:sz w:val="22"/>
          <w:szCs w:val="22"/>
        </w:rPr>
        <w:t>exclusivamente no Ocidente e na cultura ocidental</w:t>
      </w:r>
      <w:r w:rsidRPr="00CF699B">
        <w:rPr>
          <w:rFonts w:ascii="Galliard BT" w:hAnsi="Galliard BT"/>
          <w:sz w:val="22"/>
          <w:szCs w:val="22"/>
        </w:rPr>
        <w:t xml:space="preserve">, precisamente no </w:t>
      </w:r>
      <w:r w:rsidRPr="00CF699B">
        <w:rPr>
          <w:rFonts w:ascii="Galliard BT" w:hAnsi="Galliard BT"/>
          <w:i/>
          <w:iCs/>
          <w:sz w:val="22"/>
          <w:szCs w:val="22"/>
        </w:rPr>
        <w:t>individualismo ocidental</w:t>
      </w:r>
      <w:r w:rsidRPr="00CF699B">
        <w:rPr>
          <w:rFonts w:ascii="Galliard BT" w:hAnsi="Galliard BT"/>
          <w:sz w:val="22"/>
          <w:szCs w:val="22"/>
        </w:rPr>
        <w:t xml:space="preserve"> (...)</w:t>
      </w:r>
      <w:r w:rsidR="00644597" w:rsidRPr="00CF699B">
        <w:rPr>
          <w:rFonts w:ascii="Galliard BT" w:hAnsi="Galliard BT"/>
          <w:sz w:val="22"/>
          <w:szCs w:val="22"/>
        </w:rPr>
        <w:t>.</w:t>
      </w:r>
    </w:p>
    <w:p w:rsidR="009B279F" w:rsidRPr="00CF699B" w:rsidRDefault="009B279F" w:rsidP="009525D0">
      <w:pPr>
        <w:ind w:left="720"/>
        <w:jc w:val="both"/>
        <w:rPr>
          <w:rFonts w:ascii="Galliard BT" w:hAnsi="Galliard BT"/>
        </w:rPr>
      </w:pPr>
    </w:p>
    <w:p w:rsidR="009B279F" w:rsidRPr="00CF699B" w:rsidRDefault="009B279F" w:rsidP="009525D0">
      <w:pPr>
        <w:ind w:left="720"/>
        <w:jc w:val="both"/>
        <w:rPr>
          <w:rFonts w:ascii="Galliard BT" w:hAnsi="Galliard BT"/>
          <w:sz w:val="22"/>
        </w:rPr>
      </w:pPr>
      <w:r w:rsidRPr="00CF699B">
        <w:rPr>
          <w:rFonts w:ascii="Galliard BT" w:hAnsi="Galliard BT"/>
          <w:sz w:val="22"/>
        </w:rPr>
        <w:t xml:space="preserve">René Guénon diz de fato que o Ocidente é a vanguarda da decadência, mas lança a culpa disso, como de todo mal do mundo, da ação subterrânea das “Sete Torres do Diabo” (são centros </w:t>
      </w:r>
      <w:proofErr w:type="spellStart"/>
      <w:r w:rsidRPr="00CF699B">
        <w:rPr>
          <w:rFonts w:ascii="Galliard BT" w:hAnsi="Galliard BT"/>
          <w:sz w:val="22"/>
        </w:rPr>
        <w:t>contra-iniciáticos</w:t>
      </w:r>
      <w:proofErr w:type="spellEnd"/>
      <w:r w:rsidRPr="00CF699B">
        <w:rPr>
          <w:rFonts w:ascii="Galliard BT" w:hAnsi="Galliard BT"/>
          <w:sz w:val="22"/>
        </w:rPr>
        <w:t xml:space="preserve">, segundo René Guénon) que são mais Orientais do que o próprio prof. Duguin (veja mais explicações adiante, já vem mais explicação daqui a pouco). Não estou subscrevendo essa teoria, estou apenas mostrando que não é viável nem honesto apelar a René Guénon como autoridade legitimadora de um </w:t>
      </w:r>
      <w:proofErr w:type="spellStart"/>
      <w:r w:rsidRPr="00CF699B">
        <w:rPr>
          <w:rFonts w:ascii="Galliard BT" w:hAnsi="Galliard BT"/>
          <w:sz w:val="22"/>
        </w:rPr>
        <w:t>anti-ocidentalismo</w:t>
      </w:r>
      <w:proofErr w:type="spellEnd"/>
      <w:r w:rsidRPr="00CF699B">
        <w:rPr>
          <w:rFonts w:ascii="Galliard BT" w:hAnsi="Galliard BT"/>
          <w:sz w:val="22"/>
        </w:rPr>
        <w:t xml:space="preserve"> </w:t>
      </w:r>
      <w:r w:rsidRPr="00CF699B">
        <w:rPr>
          <w:rFonts w:ascii="Galliard BT" w:hAnsi="Galliard BT"/>
          <w:i/>
          <w:sz w:val="22"/>
        </w:rPr>
        <w:t>à outrance</w:t>
      </w:r>
      <w:r w:rsidRPr="00CF699B">
        <w:rPr>
          <w:rFonts w:ascii="Galliard BT" w:hAnsi="Galliard BT"/>
          <w:sz w:val="22"/>
        </w:rPr>
        <w:t xml:space="preserve">. </w:t>
      </w:r>
    </w:p>
    <w:p w:rsidR="009B279F" w:rsidRPr="00CF699B" w:rsidRDefault="009B279F" w:rsidP="009525D0">
      <w:pPr>
        <w:ind w:left="720"/>
        <w:jc w:val="both"/>
        <w:rPr>
          <w:rFonts w:ascii="Galliard BT" w:hAnsi="Galliard BT"/>
          <w:sz w:val="22"/>
        </w:rPr>
      </w:pPr>
    </w:p>
    <w:p w:rsidR="009B279F" w:rsidRPr="00CF699B" w:rsidRDefault="009B279F" w:rsidP="009525D0">
      <w:pPr>
        <w:ind w:left="720"/>
        <w:jc w:val="both"/>
        <w:rPr>
          <w:rFonts w:ascii="Galliard BT" w:hAnsi="Galliard BT"/>
          <w:sz w:val="22"/>
        </w:rPr>
      </w:pPr>
      <w:r w:rsidRPr="00CF699B">
        <w:rPr>
          <w:rFonts w:ascii="Galliard BT" w:hAnsi="Galliard BT"/>
          <w:sz w:val="22"/>
        </w:rPr>
        <w:t xml:space="preserve">Ademais, Guénon nunca esteve interessado em destruir o Ocidente, mas em salvá-lo, e o caminho prioritário que ele defendia para esse fim era a plena restauração da Igreja Católica na sua missão providencial de Mãe e Mestra. A hipótese de uma “ocupação Oriental” só lhe ocorreu como uma alternativa secundária no caso do completo fracasso da Igreja Católica, mas mesmo assim ele jamais concebeu essa alternativa sob a forma de guerra, de ocupação militar. O que ele imaginava era uma espécie de revolução cultural islâmica com os </w:t>
      </w:r>
      <w:r w:rsidRPr="00CF699B">
        <w:rPr>
          <w:rFonts w:ascii="Galliard BT" w:hAnsi="Galliard BT"/>
          <w:i/>
          <w:iCs/>
          <w:sz w:val="22"/>
        </w:rPr>
        <w:t>sheikhs</w:t>
      </w:r>
      <w:r w:rsidRPr="00CF699B">
        <w:rPr>
          <w:rFonts w:ascii="Galliard BT" w:hAnsi="Galliard BT"/>
          <w:iCs/>
          <w:sz w:val="22"/>
        </w:rPr>
        <w:t xml:space="preserve"> sufis</w:t>
      </w:r>
      <w:r w:rsidRPr="00CF699B">
        <w:rPr>
          <w:rFonts w:ascii="Galliard BT" w:hAnsi="Galliard BT"/>
          <w:sz w:val="22"/>
        </w:rPr>
        <w:t xml:space="preserve"> conquistando, por influência sutil, o controle hegemônico da intelectualidade ocidental (Frithjof Schuon e Seyyed Hossein Nasr tentaram realizar este programa — disto eu fui testemunha direta). </w:t>
      </w:r>
    </w:p>
    <w:p w:rsidR="009B279F" w:rsidRPr="00CF699B" w:rsidRDefault="009B279F" w:rsidP="009525D0">
      <w:pPr>
        <w:ind w:left="720"/>
        <w:jc w:val="both"/>
        <w:rPr>
          <w:rFonts w:ascii="Galliard BT" w:hAnsi="Galliard BT"/>
          <w:sz w:val="22"/>
        </w:rPr>
      </w:pPr>
    </w:p>
    <w:p w:rsidR="009B279F" w:rsidRPr="00CF699B" w:rsidRDefault="009B279F" w:rsidP="009525D0">
      <w:pPr>
        <w:ind w:left="720"/>
        <w:jc w:val="both"/>
        <w:rPr>
          <w:rFonts w:ascii="Galliard BT" w:hAnsi="Galliard BT"/>
          <w:sz w:val="22"/>
        </w:rPr>
      </w:pPr>
      <w:r w:rsidRPr="00CF699B">
        <w:rPr>
          <w:rFonts w:ascii="Galliard BT" w:hAnsi="Galliard BT"/>
          <w:sz w:val="22"/>
        </w:rPr>
        <w:t>Ele jamais sugeriu a guerra como solução. Ao contrário, ele dizia que a guerra e o caos generalizado se seguiriam quase inevitavelmente ao fracasso (ou adoção) das duas alternativas anteriores. Ele não via isso como solução, mas como parte do problema.</w:t>
      </w:r>
    </w:p>
    <w:p w:rsidR="009B279F" w:rsidRPr="00CF699B" w:rsidRDefault="009B279F" w:rsidP="009525D0">
      <w:pPr>
        <w:ind w:left="720"/>
        <w:jc w:val="both"/>
        <w:rPr>
          <w:rFonts w:ascii="Galliard BT" w:hAnsi="Galliard BT"/>
        </w:rPr>
      </w:pPr>
    </w:p>
    <w:p w:rsidR="009B279F" w:rsidRPr="00CF699B" w:rsidRDefault="009B279F" w:rsidP="001A34D8">
      <w:pPr>
        <w:jc w:val="both"/>
        <w:rPr>
          <w:rFonts w:ascii="Galliard BT" w:hAnsi="Galliard BT"/>
        </w:rPr>
      </w:pPr>
      <w:r w:rsidRPr="00CF699B">
        <w:rPr>
          <w:rFonts w:ascii="Galliard BT" w:hAnsi="Galliard BT"/>
        </w:rPr>
        <w:t xml:space="preserve">Ou seja, </w:t>
      </w:r>
      <w:r w:rsidR="00337A06" w:rsidRPr="00CF699B">
        <w:rPr>
          <w:rFonts w:ascii="Galliard BT" w:hAnsi="Galliard BT"/>
        </w:rPr>
        <w:t>dizia que ou a</w:t>
      </w:r>
      <w:r w:rsidRPr="00CF699B">
        <w:rPr>
          <w:rFonts w:ascii="Galliard BT" w:hAnsi="Galliard BT"/>
        </w:rPr>
        <w:t xml:space="preserve"> Igreja Católica</w:t>
      </w:r>
      <w:r w:rsidR="00337A06" w:rsidRPr="00CF699B">
        <w:rPr>
          <w:rFonts w:ascii="Galliard BT" w:hAnsi="Galliard BT"/>
        </w:rPr>
        <w:t xml:space="preserve"> era restaurada,</w:t>
      </w:r>
      <w:r w:rsidRPr="00CF699B">
        <w:rPr>
          <w:rFonts w:ascii="Galliard BT" w:hAnsi="Galliard BT"/>
        </w:rPr>
        <w:t xml:space="preserve"> ou a espiritualidade islâmica tem de entrar aqui, se infiltrar e botar as cabeças das pessoas no lugar. Se a</w:t>
      </w:r>
      <w:r w:rsidR="00337A06" w:rsidRPr="00CF699B">
        <w:rPr>
          <w:rFonts w:ascii="Galliard BT" w:hAnsi="Galliard BT"/>
        </w:rPr>
        <w:t>mbas alternativas falharem,</w:t>
      </w:r>
      <w:r w:rsidRPr="00CF699B">
        <w:rPr>
          <w:rFonts w:ascii="Galliard BT" w:hAnsi="Galliard BT"/>
        </w:rPr>
        <w:t xml:space="preserve"> vem a guerra e o caos. Mas isso não é a solução, é o próprio nome do problema.</w:t>
      </w:r>
    </w:p>
    <w:p w:rsidR="009B279F" w:rsidRPr="00CF699B" w:rsidRDefault="009B279F" w:rsidP="001A34D8">
      <w:pPr>
        <w:jc w:val="both"/>
        <w:rPr>
          <w:rFonts w:ascii="Galliard BT" w:hAnsi="Galliard BT"/>
        </w:rPr>
      </w:pPr>
    </w:p>
    <w:p w:rsidR="009B279F" w:rsidRPr="00CF699B" w:rsidRDefault="009B279F" w:rsidP="009525D0">
      <w:pPr>
        <w:ind w:left="720"/>
        <w:jc w:val="both"/>
        <w:rPr>
          <w:rFonts w:ascii="Galliard BT" w:hAnsi="Galliard BT"/>
          <w:sz w:val="22"/>
        </w:rPr>
      </w:pPr>
      <w:r w:rsidRPr="00CF699B">
        <w:rPr>
          <w:rFonts w:ascii="Galliard BT" w:hAnsi="Galliard BT"/>
          <w:sz w:val="22"/>
        </w:rPr>
        <w:t xml:space="preserve">Nada, absolutamente nada justifica apelar à autoridade de Guénon para justificar o empreendimento bélico das proporções daquela que o Império Eurasiano nos promete. </w:t>
      </w:r>
    </w:p>
    <w:p w:rsidR="009B279F" w:rsidRPr="00CF699B" w:rsidRDefault="009B279F" w:rsidP="009525D0">
      <w:pPr>
        <w:ind w:left="720"/>
        <w:jc w:val="both"/>
        <w:rPr>
          <w:rFonts w:ascii="Galliard BT" w:hAnsi="Galliard BT"/>
        </w:rPr>
      </w:pPr>
    </w:p>
    <w:p w:rsidR="009B279F" w:rsidRPr="00CF699B" w:rsidRDefault="009B279F" w:rsidP="009525D0">
      <w:pPr>
        <w:ind w:left="720"/>
        <w:jc w:val="both"/>
        <w:rPr>
          <w:rFonts w:ascii="Galliard BT" w:hAnsi="Galliard BT"/>
          <w:i/>
          <w:sz w:val="22"/>
          <w:szCs w:val="22"/>
        </w:rPr>
      </w:pPr>
      <w:r w:rsidRPr="00CF699B">
        <w:rPr>
          <w:rFonts w:ascii="Galliard BT" w:hAnsi="Galliard BT"/>
          <w:b/>
          <w:sz w:val="22"/>
          <w:szCs w:val="22"/>
        </w:rPr>
        <w:t>34 §.</w:t>
      </w:r>
      <w:r w:rsidRPr="00CF699B">
        <w:rPr>
          <w:rFonts w:ascii="Galliard BT" w:hAnsi="Galliard BT"/>
          <w:sz w:val="22"/>
          <w:szCs w:val="22"/>
        </w:rPr>
        <w:t xml:space="preserve"> </w:t>
      </w:r>
      <w:r w:rsidRPr="00CF699B">
        <w:rPr>
          <w:rFonts w:ascii="Galliard BT" w:hAnsi="Galliard BT"/>
          <w:b/>
          <w:sz w:val="22"/>
          <w:szCs w:val="22"/>
        </w:rPr>
        <w:t>O mundo às avessas</w:t>
      </w:r>
    </w:p>
    <w:p w:rsidR="009B279F" w:rsidRPr="00CF699B" w:rsidRDefault="009B279F" w:rsidP="009525D0">
      <w:pPr>
        <w:ind w:left="720"/>
        <w:jc w:val="both"/>
        <w:rPr>
          <w:rFonts w:ascii="Galliard BT" w:hAnsi="Galliard BT"/>
          <w:i/>
          <w:szCs w:val="22"/>
        </w:rPr>
      </w:pPr>
    </w:p>
    <w:p w:rsidR="009B279F" w:rsidRPr="00CF699B" w:rsidRDefault="009B279F" w:rsidP="009E2787">
      <w:pPr>
        <w:ind w:left="1701" w:right="1701"/>
        <w:jc w:val="both"/>
        <w:rPr>
          <w:rFonts w:ascii="Galliard BT" w:hAnsi="Galliard BT"/>
          <w:sz w:val="22"/>
          <w:szCs w:val="22"/>
        </w:rPr>
      </w:pPr>
      <w:r w:rsidRPr="00CF699B">
        <w:rPr>
          <w:rFonts w:ascii="Galliard BT" w:hAnsi="Galliard BT"/>
          <w:sz w:val="22"/>
          <w:szCs w:val="22"/>
        </w:rPr>
        <w:t>Na minha juventude, eu era anticomunista do tipo guenoniano-</w:t>
      </w:r>
      <w:proofErr w:type="spellStart"/>
      <w:r w:rsidRPr="00CF699B">
        <w:rPr>
          <w:rFonts w:ascii="Galliard BT" w:hAnsi="Galliard BT"/>
          <w:sz w:val="22"/>
          <w:szCs w:val="22"/>
        </w:rPr>
        <w:t>evoliano</w:t>
      </w:r>
      <w:proofErr w:type="spellEnd"/>
      <w:r w:rsidRPr="00CF699B">
        <w:rPr>
          <w:rFonts w:ascii="Galliard BT" w:hAnsi="Galliard BT"/>
          <w:sz w:val="22"/>
          <w:szCs w:val="22"/>
        </w:rPr>
        <w:t xml:space="preserve">. Mas, após ter conhecido a civilização Ocidente, especialmente após o fim do Comunismo, </w:t>
      </w:r>
      <w:r w:rsidRPr="00CF699B">
        <w:rPr>
          <w:rFonts w:ascii="Galliard BT" w:hAnsi="Galliard BT"/>
          <w:i/>
          <w:iCs/>
          <w:sz w:val="22"/>
          <w:szCs w:val="22"/>
        </w:rPr>
        <w:t>eu mudei de idéia</w:t>
      </w:r>
      <w:r w:rsidRPr="00CF699B">
        <w:rPr>
          <w:rFonts w:ascii="Galliard BT" w:hAnsi="Galliard BT"/>
          <w:iCs/>
          <w:sz w:val="22"/>
          <w:szCs w:val="22"/>
        </w:rPr>
        <w:t xml:space="preserve"> </w:t>
      </w:r>
      <w:r w:rsidRPr="00CF699B">
        <w:rPr>
          <w:rFonts w:ascii="Galliard BT" w:hAnsi="Galliard BT"/>
          <w:sz w:val="22"/>
          <w:szCs w:val="22"/>
        </w:rPr>
        <w:t xml:space="preserve">e revisei esse tradicionalismo descobrindo o outro lado da sociedade socialista, o qual é a paródia da verdadeira Tradição, mas  não obstante é </w:t>
      </w:r>
      <w:r w:rsidRPr="00CF699B">
        <w:rPr>
          <w:rFonts w:ascii="Galliard BT" w:hAnsi="Galliard BT"/>
          <w:i/>
          <w:iCs/>
          <w:sz w:val="22"/>
          <w:szCs w:val="22"/>
        </w:rPr>
        <w:t>muito melhor do que a absoluta ausência</w:t>
      </w:r>
      <w:r w:rsidRPr="00CF699B">
        <w:rPr>
          <w:rFonts w:ascii="Galliard BT" w:hAnsi="Galliard BT"/>
          <w:sz w:val="22"/>
          <w:szCs w:val="22"/>
        </w:rPr>
        <w:t xml:space="preserve"> de Tradição no mundo Moderno e Pós-Moderno.</w:t>
      </w:r>
    </w:p>
    <w:p w:rsidR="009B279F" w:rsidRPr="00CF699B" w:rsidRDefault="009B279F" w:rsidP="009525D0">
      <w:pPr>
        <w:ind w:left="720"/>
        <w:jc w:val="both"/>
        <w:rPr>
          <w:rFonts w:ascii="Galliard BT" w:hAnsi="Galliard BT"/>
        </w:rPr>
      </w:pPr>
    </w:p>
    <w:p w:rsidR="009B279F" w:rsidRPr="00CF699B" w:rsidRDefault="009B279F" w:rsidP="007B7A14">
      <w:pPr>
        <w:ind w:left="720"/>
        <w:jc w:val="both"/>
        <w:rPr>
          <w:rFonts w:ascii="Galliard BT" w:hAnsi="Galliard BT"/>
          <w:sz w:val="22"/>
        </w:rPr>
      </w:pPr>
      <w:r w:rsidRPr="00CF699B">
        <w:rPr>
          <w:rFonts w:ascii="Galliard BT" w:hAnsi="Galliard BT"/>
          <w:sz w:val="22"/>
        </w:rPr>
        <w:t>(1) Compreendo perfeitamente a mutação pelo qual passou a mente do prof. Duguin. Não há no mundo pessoas mais isoladas e desesperançadas do que os intelectuais tradicionalistas, que vêem, a cada dia, tudo quanto é sagrado e precioso ser destruído impiedosamente pelo avanço do materialismo, do relativismo cínico, da brutalidade e, talvez pior ainda, da banalidade.</w:t>
      </w:r>
    </w:p>
    <w:p w:rsidR="009B279F" w:rsidRPr="00CF699B" w:rsidRDefault="009B279F" w:rsidP="007B7A14">
      <w:pPr>
        <w:ind w:left="720"/>
        <w:jc w:val="both"/>
        <w:rPr>
          <w:rFonts w:ascii="Galliard BT" w:hAnsi="Galliard BT"/>
        </w:rPr>
      </w:pPr>
    </w:p>
    <w:p w:rsidR="009B279F" w:rsidRPr="00CF699B" w:rsidRDefault="009B279F" w:rsidP="00954E68">
      <w:pPr>
        <w:jc w:val="both"/>
        <w:rPr>
          <w:rFonts w:ascii="Galliard BT" w:hAnsi="Galliard BT"/>
          <w:sz w:val="22"/>
          <w:szCs w:val="22"/>
        </w:rPr>
      </w:pPr>
      <w:r w:rsidRPr="00CF699B">
        <w:rPr>
          <w:rFonts w:ascii="Galliard BT" w:hAnsi="Galliard BT"/>
          <w:sz w:val="22"/>
          <w:szCs w:val="22"/>
        </w:rPr>
        <w:t>Ele mesmo ci</w:t>
      </w:r>
      <w:r w:rsidR="00DD47D5" w:rsidRPr="00CF699B">
        <w:rPr>
          <w:rFonts w:ascii="Galliard BT" w:hAnsi="Galliard BT"/>
          <w:sz w:val="22"/>
          <w:szCs w:val="22"/>
        </w:rPr>
        <w:t xml:space="preserve">ta os livros do </w:t>
      </w:r>
      <w:proofErr w:type="spellStart"/>
      <w:r w:rsidR="00DD47D5" w:rsidRPr="00CF699B">
        <w:rPr>
          <w:rFonts w:ascii="Galliard BT" w:hAnsi="Galliard BT"/>
          <w:sz w:val="22"/>
          <w:szCs w:val="22"/>
        </w:rPr>
        <w:t>Lipovetsky</w:t>
      </w:r>
      <w:proofErr w:type="spellEnd"/>
      <w:r w:rsidR="00DD47D5" w:rsidRPr="00CF699B">
        <w:rPr>
          <w:rFonts w:ascii="Galliard BT" w:hAnsi="Galliard BT"/>
          <w:sz w:val="22"/>
          <w:szCs w:val="22"/>
        </w:rPr>
        <w:t xml:space="preserve">, </w:t>
      </w:r>
      <w:r w:rsidR="00176D5E" w:rsidRPr="00CF699B">
        <w:rPr>
          <w:rFonts w:ascii="Galliard BT" w:hAnsi="Galliard BT"/>
          <w:sz w:val="22"/>
          <w:szCs w:val="22"/>
        </w:rPr>
        <w:t>autor de</w:t>
      </w:r>
      <w:r w:rsidRPr="00CF699B">
        <w:rPr>
          <w:rFonts w:ascii="Galliard BT" w:hAnsi="Galliard BT"/>
          <w:sz w:val="22"/>
          <w:szCs w:val="22"/>
        </w:rPr>
        <w:t xml:space="preserve"> vários </w:t>
      </w:r>
      <w:r w:rsidR="00176D5E" w:rsidRPr="00CF699B">
        <w:rPr>
          <w:rFonts w:ascii="Galliard BT" w:hAnsi="Galliard BT"/>
          <w:sz w:val="22"/>
          <w:szCs w:val="22"/>
        </w:rPr>
        <w:t>títulos</w:t>
      </w:r>
      <w:r w:rsidRPr="00CF699B">
        <w:rPr>
          <w:rFonts w:ascii="Galliard BT" w:hAnsi="Galliard BT"/>
          <w:sz w:val="22"/>
          <w:szCs w:val="22"/>
        </w:rPr>
        <w:t xml:space="preserve"> que descrevem essa degradação muito meticulosamente.</w:t>
      </w:r>
    </w:p>
    <w:p w:rsidR="009B279F" w:rsidRPr="00CF699B" w:rsidRDefault="009B279F" w:rsidP="009525D0">
      <w:pPr>
        <w:ind w:left="720"/>
        <w:jc w:val="both"/>
        <w:rPr>
          <w:rFonts w:ascii="Galliard BT" w:hAnsi="Galliard BT"/>
          <w:i/>
        </w:rPr>
      </w:pPr>
    </w:p>
    <w:p w:rsidR="009B279F" w:rsidRPr="00CF699B" w:rsidRDefault="009B279F" w:rsidP="009525D0">
      <w:pPr>
        <w:ind w:left="720"/>
        <w:jc w:val="both"/>
        <w:rPr>
          <w:rFonts w:ascii="Galliard BT" w:hAnsi="Galliard BT"/>
          <w:sz w:val="22"/>
        </w:rPr>
      </w:pPr>
      <w:r w:rsidRPr="00CF699B">
        <w:rPr>
          <w:rFonts w:ascii="Galliard BT" w:hAnsi="Galliard BT"/>
          <w:sz w:val="22"/>
        </w:rPr>
        <w:t xml:space="preserve">Poucos deles estão preparados para levar às últimas conseqüências a sua opção pelo espírito, aceitando a derrota histórica total, a completa humilhação dos valores espirituais como sentença divina destinada a anteceder a apocatástase, </w:t>
      </w:r>
      <w:r w:rsidRPr="00CF699B">
        <w:rPr>
          <w:rFonts w:ascii="Galliard BT" w:hAnsi="Galliard BT"/>
          <w:b/>
          <w:color w:val="FF0000"/>
          <w:sz w:val="16"/>
          <w:szCs w:val="16"/>
        </w:rPr>
        <w:t>[2:20]</w:t>
      </w:r>
      <w:r w:rsidRPr="00CF699B">
        <w:rPr>
          <w:rFonts w:ascii="Galliard BT" w:hAnsi="Galliard BT"/>
          <w:sz w:val="22"/>
        </w:rPr>
        <w:t xml:space="preserve"> o fim de todas as coisas e o advento de “um novo céu” e “uma nova terra”. É grande a tentação, que os acossa, de apegar-se a alguma última esperança terrena, a alguma tábua de salvação político-ideológica que lhes prometa “restaurar a Tradição” por meio da ação material, político-militar. É neste momento que a alma em desespero passa por uma mutação, um giro de 180 graus, começando a ver tudo às avessas. A mulher que sofra um estupro pode ir à polícia e denunciar o criminoso, mas, se sofre cinqüenta, sessenta, setenta estupros repetidos, é bem possível que acabe buscando algum alívio na idéia cretina de que o estupro é, afinal de contas, um ato de amor.</w:t>
      </w:r>
    </w:p>
    <w:p w:rsidR="009B279F" w:rsidRPr="00CF699B" w:rsidRDefault="009B279F" w:rsidP="009525D0">
      <w:pPr>
        <w:ind w:left="720"/>
        <w:jc w:val="both"/>
        <w:rPr>
          <w:rFonts w:ascii="Galliard BT" w:hAnsi="Galliard BT"/>
          <w:sz w:val="22"/>
        </w:rPr>
      </w:pPr>
    </w:p>
    <w:p w:rsidR="009B279F" w:rsidRPr="00CF699B" w:rsidRDefault="009B279F" w:rsidP="009525D0">
      <w:pPr>
        <w:ind w:left="720"/>
        <w:jc w:val="both"/>
        <w:rPr>
          <w:rFonts w:ascii="Galliard BT" w:hAnsi="Galliard BT"/>
          <w:sz w:val="22"/>
        </w:rPr>
      </w:pPr>
      <w:r w:rsidRPr="00CF699B">
        <w:rPr>
          <w:rFonts w:ascii="Galliard BT" w:hAnsi="Galliard BT"/>
          <w:sz w:val="22"/>
        </w:rPr>
        <w:t>Ninguém no mundo fez um esforço mais renitente e brutal para varrer as religiões da face da Terra do que o fizeram os regimes comunistas na Rússia e países satélites, na China, no Vietnam, no Camboja (e a China ainda está fazendo no Tibete). Falar de “perseguição anti-religiosa” nesse países é eufemismo. O que houve foi genocídio puro e simples, liquidação sistemática da cultura religiosa e dos próprios religiosos. O pastor Richard Wurmbrand conta que, nas prisões comunistas da Romênia, cada sacerdote era convidado a abdicar da sua religião sob a ameaça de que, em caso de recusa, os dentes do sacerdote de outra religião seriam arrancados à sangue frio diante dos seus olhos. Mas a alma do tradicionalista em desespero, incapaz de suportar a visão de tanta maldade, pode num momento de fraqueza,</w:t>
      </w:r>
      <w:r w:rsidR="00DB12E9" w:rsidRPr="00CF699B">
        <w:rPr>
          <w:rFonts w:ascii="Galliard BT" w:hAnsi="Galliard BT"/>
          <w:sz w:val="22"/>
        </w:rPr>
        <w:t xml:space="preserve"> apegar-se à</w:t>
      </w:r>
      <w:r w:rsidRPr="00CF699B">
        <w:rPr>
          <w:rFonts w:ascii="Galliard BT" w:hAnsi="Galliard BT"/>
          <w:sz w:val="22"/>
        </w:rPr>
        <w:t xml:space="preserve"> esperança louca de que haja nisso um bem secreto, um segredo divino transmitido ao mundo em linguagem paradoxal. Então ele começa a enxergar monstros como anjos, Lênin, Stalin, Mao e </w:t>
      </w:r>
      <w:proofErr w:type="spellStart"/>
      <w:r w:rsidRPr="00CF699B">
        <w:rPr>
          <w:rFonts w:ascii="Galliard BT" w:hAnsi="Galliard BT"/>
          <w:sz w:val="22"/>
        </w:rPr>
        <w:t>Pol</w:t>
      </w:r>
      <w:proofErr w:type="spellEnd"/>
      <w:r w:rsidRPr="00CF699B">
        <w:rPr>
          <w:rFonts w:ascii="Galliard BT" w:hAnsi="Galliard BT"/>
          <w:sz w:val="22"/>
        </w:rPr>
        <w:t xml:space="preserve"> </w:t>
      </w:r>
      <w:proofErr w:type="spellStart"/>
      <w:r w:rsidRPr="00CF699B">
        <w:rPr>
          <w:rFonts w:ascii="Galliard BT" w:hAnsi="Galliard BT"/>
          <w:sz w:val="22"/>
        </w:rPr>
        <w:t>Pot</w:t>
      </w:r>
      <w:proofErr w:type="spellEnd"/>
      <w:r w:rsidRPr="00CF699B">
        <w:rPr>
          <w:rFonts w:ascii="Galliard BT" w:hAnsi="Galliard BT"/>
          <w:sz w:val="22"/>
        </w:rPr>
        <w:t xml:space="preserve"> como mensageiros da providência disfarçados em diabos. A sociedade mais ostensivamente e odientamente mais anti-tradicional que já existiu começa a parecer-lhe a mera “paródia da tradição”, preferível, no fim das contas,</w:t>
      </w:r>
      <w:r w:rsidR="00AA3638" w:rsidRPr="00CF699B">
        <w:rPr>
          <w:rFonts w:ascii="Galliard BT" w:hAnsi="Galliard BT"/>
          <w:sz w:val="22"/>
        </w:rPr>
        <w:t xml:space="preserve"> </w:t>
      </w:r>
      <w:r w:rsidR="00F5636C" w:rsidRPr="00CF699B">
        <w:rPr>
          <w:rFonts w:ascii="Galliard BT" w:hAnsi="Galliard BT"/>
          <w:sz w:val="22"/>
        </w:rPr>
        <w:t>à</w:t>
      </w:r>
      <w:r w:rsidRPr="00CF699B">
        <w:rPr>
          <w:rFonts w:ascii="Galliard BT" w:hAnsi="Galliard BT"/>
          <w:sz w:val="22"/>
        </w:rPr>
        <w:t xml:space="preserve"> “absoluta ausência de tradição no mundo moderno e pós-moderno”. Nesse momento ele está pronto para se inscrever no movimento eurasiano.</w:t>
      </w:r>
    </w:p>
    <w:p w:rsidR="009B279F" w:rsidRPr="00CF699B" w:rsidRDefault="009B279F" w:rsidP="009525D0">
      <w:pPr>
        <w:ind w:left="720"/>
        <w:jc w:val="both"/>
        <w:rPr>
          <w:rFonts w:ascii="Galliard BT" w:hAnsi="Galliard BT"/>
          <w:sz w:val="22"/>
        </w:rPr>
      </w:pPr>
    </w:p>
    <w:p w:rsidR="009B279F" w:rsidRPr="00CF699B" w:rsidRDefault="009B279F" w:rsidP="009525D0">
      <w:pPr>
        <w:ind w:left="720"/>
        <w:jc w:val="both"/>
        <w:rPr>
          <w:rFonts w:ascii="Galliard BT" w:hAnsi="Galliard BT"/>
          <w:iCs/>
          <w:sz w:val="22"/>
        </w:rPr>
      </w:pPr>
      <w:r w:rsidRPr="00CF699B">
        <w:rPr>
          <w:rFonts w:ascii="Galliard BT" w:hAnsi="Galliard BT"/>
          <w:sz w:val="22"/>
        </w:rPr>
        <w:t xml:space="preserve">(2) Ademais, que “ausência de Tradição” é essa? Como cristão ortodoxo, o prof. Duguin deveria admitir a obviedade de que o Cristo não veio salvar as nações, mas as almas. A força da tradição cristã numa sociedade não se mede pelo grau de autoritarismo centralizador que nela vigore, ainda que em nome da autoridade eclesiástica, mas pelo vigor da fé cristã nas almas dos crentes. Nesse sentido, alguns dados estatísticos recentes poderiam esclarecer a mente do prof. Duguin. Em 2008, uma pesquisa do instituo alemão </w:t>
      </w:r>
      <w:proofErr w:type="spellStart"/>
      <w:r w:rsidRPr="00CF699B">
        <w:rPr>
          <w:rFonts w:ascii="Galliard BT" w:hAnsi="Galliard BT"/>
          <w:iCs/>
          <w:sz w:val="22"/>
        </w:rPr>
        <w:t>Beltersman</w:t>
      </w:r>
      <w:proofErr w:type="spellEnd"/>
      <w:r w:rsidRPr="00CF699B">
        <w:rPr>
          <w:rFonts w:ascii="Galliard BT" w:hAnsi="Galliard BT"/>
          <w:iCs/>
          <w:sz w:val="22"/>
        </w:rPr>
        <w:t xml:space="preserve"> mostrou a Rússia como o país do mundo onde os jovens são os menos religiosos. Será isso um sinal de vigor da “tradição”? O Brasil, em comparação, ficou em 3º lugar entre os países de juventude mais religiosa, mas o universo de crenças desses jovens era bem confuso: muitos não acreditavam em céu ou inferno, outros duvidavam da vida eterna, outros misturavam catolicismo com reencarnação e muitos desconheciam por completo os elementos mais básicos do dogma católico. Enfim, tudo na pesquisa demonstrava que o Papa João Paulo II tinha razão ao dizer que “os brasileiros são cristãos no sentido, mas não na fé”. O mesmo vale para a Rússia, onde, segundo pesquisas da </w:t>
      </w:r>
      <w:proofErr w:type="spellStart"/>
      <w:r w:rsidRPr="00CF699B">
        <w:rPr>
          <w:rFonts w:ascii="Galliard BT" w:hAnsi="Galliard BT"/>
          <w:iCs/>
          <w:sz w:val="22"/>
        </w:rPr>
        <w:t>Ipsos</w:t>
      </w:r>
      <w:proofErr w:type="spellEnd"/>
      <w:r w:rsidRPr="00CF699B">
        <w:rPr>
          <w:rFonts w:ascii="Galliard BT" w:hAnsi="Galliard BT"/>
          <w:iCs/>
          <w:sz w:val="22"/>
        </w:rPr>
        <w:t>/Reuters, 10 por cento dos que se dizem crentes acreditam de fato “em muitos deuses”. Como a Igreja Ortodoxa é chefiada por agentes da KGB, a única “tradição” que parece estar realmente viva na Rússia é o xamanismo (afinal duas das Sete Torres ficam na Rússia e uma terceira em território da antiga URSS).  Existe algum lugar do mundo onde a maioria não apenas tem uma vaga crença “em Deus” ou “em deuses”, mas uma fé definida, nítida, sólida, inabalável? Existe. Uma pesquisa recente da Rasmussen revelou que setenta e quatro dos americanos — 3/4 da população — declaram, alto e bom som, acreditar que Nosso Senhor Jesus Cristo é o Filho de Deus vivo, que veio ao mundo para redimir os pecados da humanidade. Este é o dogma central do cristianismo, seja católico, ortodoxo ou protestante. Esse é o centro irradiante da tradição cristã. A tradição está viva onde a fé está viva, não onde</w:t>
      </w:r>
      <w:r w:rsidR="00913913" w:rsidRPr="00CF699B">
        <w:rPr>
          <w:rFonts w:ascii="Galliard BT" w:hAnsi="Galliard BT"/>
          <w:iCs/>
          <w:sz w:val="22"/>
        </w:rPr>
        <w:t xml:space="preserve"> o sonho </w:t>
      </w:r>
      <w:proofErr w:type="spellStart"/>
      <w:r w:rsidR="00913913" w:rsidRPr="00CF699B">
        <w:rPr>
          <w:rFonts w:ascii="Galliard BT" w:hAnsi="Galliard BT"/>
          <w:iCs/>
          <w:sz w:val="22"/>
        </w:rPr>
        <w:t>comuno</w:t>
      </w:r>
      <w:proofErr w:type="spellEnd"/>
      <w:r w:rsidR="00913913" w:rsidRPr="00CF699B">
        <w:rPr>
          <w:rFonts w:ascii="Galliard BT" w:hAnsi="Galliard BT"/>
          <w:iCs/>
          <w:sz w:val="22"/>
        </w:rPr>
        <w:t>-fascista</w:t>
      </w:r>
      <w:r w:rsidRPr="00CF699B">
        <w:rPr>
          <w:rFonts w:ascii="Galliard BT" w:hAnsi="Galliard BT"/>
          <w:iCs/>
          <w:sz w:val="22"/>
        </w:rPr>
        <w:t xml:space="preserve"> de uma “sociedade orgânica” usurpa a autoridade da fé enquanto a população volta </w:t>
      </w:r>
      <w:r w:rsidR="00913913" w:rsidRPr="00CF699B">
        <w:rPr>
          <w:rFonts w:ascii="Galliard BT" w:hAnsi="Galliard BT"/>
          <w:iCs/>
          <w:sz w:val="22"/>
        </w:rPr>
        <w:t>su</w:t>
      </w:r>
      <w:r w:rsidRPr="00CF699B">
        <w:rPr>
          <w:rFonts w:ascii="Galliard BT" w:hAnsi="Galliard BT"/>
          <w:iCs/>
          <w:sz w:val="22"/>
        </w:rPr>
        <w:t xml:space="preserve">as costas </w:t>
      </w:r>
      <w:r w:rsidR="00913913" w:rsidRPr="00CF699B">
        <w:rPr>
          <w:rFonts w:ascii="Galliard BT" w:hAnsi="Galliard BT"/>
          <w:iCs/>
          <w:sz w:val="22"/>
        </w:rPr>
        <w:t>à</w:t>
      </w:r>
      <w:r w:rsidRPr="00CF699B">
        <w:rPr>
          <w:rFonts w:ascii="Galliard BT" w:hAnsi="Galliard BT"/>
          <w:iCs/>
          <w:sz w:val="22"/>
        </w:rPr>
        <w:t xml:space="preserve"> “única coisa necessária”. </w:t>
      </w:r>
    </w:p>
    <w:p w:rsidR="009B279F" w:rsidRPr="00CF699B" w:rsidRDefault="009B279F" w:rsidP="009525D0">
      <w:pPr>
        <w:ind w:left="720"/>
        <w:jc w:val="both"/>
        <w:rPr>
          <w:rFonts w:ascii="Galliard BT" w:hAnsi="Galliard BT"/>
          <w:iCs/>
        </w:rPr>
      </w:pPr>
    </w:p>
    <w:p w:rsidR="009B279F" w:rsidRPr="00CF699B" w:rsidRDefault="009B279F" w:rsidP="009525D0">
      <w:pPr>
        <w:ind w:left="720"/>
        <w:jc w:val="both"/>
        <w:rPr>
          <w:rFonts w:ascii="Galliard BT" w:hAnsi="Galliard BT"/>
          <w:iCs/>
          <w:sz w:val="22"/>
          <w:szCs w:val="22"/>
        </w:rPr>
      </w:pPr>
      <w:r w:rsidRPr="00CF699B">
        <w:rPr>
          <w:rFonts w:ascii="Galliard BT" w:hAnsi="Galliard BT"/>
          <w:b/>
          <w:iCs/>
          <w:sz w:val="22"/>
          <w:szCs w:val="22"/>
        </w:rPr>
        <w:t>35 §.</w:t>
      </w:r>
      <w:r w:rsidRPr="00CF699B">
        <w:rPr>
          <w:rFonts w:ascii="Galliard BT" w:hAnsi="Galliard BT"/>
          <w:iCs/>
          <w:sz w:val="22"/>
          <w:szCs w:val="22"/>
        </w:rPr>
        <w:t xml:space="preserve"> </w:t>
      </w:r>
      <w:r w:rsidRPr="00CF699B">
        <w:rPr>
          <w:rFonts w:ascii="Galliard BT" w:hAnsi="Galliard BT"/>
          <w:b/>
          <w:iCs/>
          <w:sz w:val="22"/>
          <w:szCs w:val="22"/>
        </w:rPr>
        <w:t>As Sete Torres do Diabo</w:t>
      </w:r>
    </w:p>
    <w:p w:rsidR="009B279F" w:rsidRPr="00CF699B" w:rsidRDefault="009B279F" w:rsidP="009525D0">
      <w:pPr>
        <w:ind w:left="720"/>
        <w:jc w:val="both"/>
        <w:rPr>
          <w:rFonts w:ascii="Galliard BT" w:hAnsi="Galliard BT"/>
          <w:iCs/>
        </w:rPr>
      </w:pPr>
    </w:p>
    <w:p w:rsidR="009B279F" w:rsidRPr="00CF699B" w:rsidRDefault="00150797" w:rsidP="006D1654">
      <w:pPr>
        <w:jc w:val="both"/>
        <w:rPr>
          <w:rFonts w:ascii="Galliard BT" w:hAnsi="Galliard BT"/>
          <w:iCs/>
        </w:rPr>
      </w:pPr>
      <w:r w:rsidRPr="00CF699B">
        <w:rPr>
          <w:rFonts w:ascii="Galliard BT" w:hAnsi="Galliard BT"/>
          <w:iCs/>
        </w:rPr>
        <w:t>São</w:t>
      </w:r>
      <w:r w:rsidR="009B279F" w:rsidRPr="00CF699B">
        <w:rPr>
          <w:rFonts w:ascii="Galliard BT" w:hAnsi="Galliard BT"/>
          <w:iCs/>
        </w:rPr>
        <w:t xml:space="preserve"> sessenta</w:t>
      </w:r>
      <w:r w:rsidRPr="00CF699B">
        <w:rPr>
          <w:rFonts w:ascii="Galliard BT" w:hAnsi="Galliard BT"/>
          <w:iCs/>
        </w:rPr>
        <w:t xml:space="preserve"> itens, leremos mais um</w:t>
      </w:r>
      <w:r w:rsidR="009B279F" w:rsidRPr="00CF699B">
        <w:rPr>
          <w:rFonts w:ascii="Galliard BT" w:hAnsi="Galliard BT"/>
          <w:iCs/>
        </w:rPr>
        <w:t xml:space="preserve">. </w:t>
      </w:r>
      <w:r w:rsidRPr="00CF699B">
        <w:rPr>
          <w:rFonts w:ascii="Galliard BT" w:hAnsi="Galliard BT"/>
          <w:iCs/>
        </w:rPr>
        <w:t>Duguin diz mais uma série de coisas, terminando assim</w:t>
      </w:r>
      <w:r w:rsidR="009B279F" w:rsidRPr="00CF699B">
        <w:rPr>
          <w:rFonts w:ascii="Galliard BT" w:hAnsi="Galliard BT"/>
          <w:iCs/>
        </w:rPr>
        <w:t xml:space="preserve">: </w:t>
      </w:r>
    </w:p>
    <w:p w:rsidR="009B279F" w:rsidRPr="00CF699B" w:rsidRDefault="009B279F" w:rsidP="006D1654">
      <w:pPr>
        <w:jc w:val="both"/>
        <w:rPr>
          <w:rFonts w:ascii="Galliard BT" w:hAnsi="Galliard BT"/>
          <w:iCs/>
        </w:rPr>
      </w:pPr>
    </w:p>
    <w:p w:rsidR="009B279F" w:rsidRPr="00CF699B" w:rsidRDefault="009B279F" w:rsidP="006D1654">
      <w:pPr>
        <w:ind w:left="1701" w:right="1701"/>
        <w:jc w:val="both"/>
        <w:rPr>
          <w:rFonts w:ascii="Galliard BT" w:hAnsi="Galliard BT"/>
          <w:sz w:val="22"/>
        </w:rPr>
      </w:pPr>
      <w:r w:rsidRPr="00CF699B">
        <w:rPr>
          <w:rFonts w:ascii="Galliard BT" w:hAnsi="Galliard BT"/>
          <w:iCs/>
          <w:sz w:val="22"/>
          <w:szCs w:val="22"/>
        </w:rPr>
        <w:t>[Portanto,] o</w:t>
      </w:r>
      <w:r w:rsidRPr="00CF699B">
        <w:rPr>
          <w:rFonts w:ascii="Galliard BT" w:hAnsi="Galliard BT"/>
          <w:sz w:val="22"/>
          <w:szCs w:val="22"/>
        </w:rPr>
        <w:t xml:space="preserve"> Ocidente é o centro da </w:t>
      </w:r>
      <w:proofErr w:type="spellStart"/>
      <w:r w:rsidRPr="00CF699B">
        <w:rPr>
          <w:rFonts w:ascii="Galliard BT" w:hAnsi="Galliard BT"/>
          <w:sz w:val="22"/>
          <w:szCs w:val="22"/>
        </w:rPr>
        <w:t>Kali-Yuga</w:t>
      </w:r>
      <w:proofErr w:type="spellEnd"/>
      <w:r w:rsidRPr="00CF699B">
        <w:rPr>
          <w:rFonts w:ascii="Galliard BT" w:hAnsi="Galliard BT"/>
          <w:sz w:val="22"/>
          <w:szCs w:val="22"/>
        </w:rPr>
        <w:t>, o seu motor, é o seu coração.</w:t>
      </w:r>
    </w:p>
    <w:p w:rsidR="009B279F" w:rsidRPr="00CF699B" w:rsidRDefault="009B279F" w:rsidP="009525D0">
      <w:pPr>
        <w:ind w:left="720"/>
        <w:jc w:val="both"/>
        <w:rPr>
          <w:rFonts w:ascii="Galliard BT" w:hAnsi="Galliard BT"/>
        </w:rPr>
      </w:pPr>
    </w:p>
    <w:p w:rsidR="009B279F" w:rsidRPr="00CF699B" w:rsidRDefault="009B279F" w:rsidP="001074B3">
      <w:pPr>
        <w:jc w:val="both"/>
        <w:rPr>
          <w:rFonts w:ascii="Galliard BT" w:hAnsi="Galliard BT"/>
          <w:iCs/>
        </w:rPr>
      </w:pPr>
      <w:r w:rsidRPr="00CF699B">
        <w:rPr>
          <w:rFonts w:ascii="Galliard BT" w:hAnsi="Galliard BT"/>
          <w:iCs/>
        </w:rPr>
        <w:t>Está aqui falando em nome de René Guénon.</w:t>
      </w:r>
    </w:p>
    <w:p w:rsidR="009B279F" w:rsidRPr="00CF699B" w:rsidRDefault="009B279F" w:rsidP="009525D0">
      <w:pPr>
        <w:ind w:left="720"/>
        <w:jc w:val="both"/>
        <w:rPr>
          <w:rFonts w:ascii="Galliard BT" w:hAnsi="Galliard BT"/>
          <w:iCs/>
        </w:rPr>
      </w:pPr>
    </w:p>
    <w:p w:rsidR="009B279F" w:rsidRPr="00CF699B" w:rsidRDefault="009B279F" w:rsidP="009525D0">
      <w:pPr>
        <w:ind w:left="720"/>
        <w:jc w:val="both"/>
        <w:rPr>
          <w:rFonts w:ascii="Galliard BT" w:hAnsi="Galliard BT"/>
          <w:iCs/>
          <w:sz w:val="22"/>
        </w:rPr>
      </w:pPr>
      <w:r w:rsidRPr="00CF699B">
        <w:rPr>
          <w:rFonts w:ascii="Galliard BT" w:hAnsi="Galliard BT"/>
          <w:iCs/>
          <w:sz w:val="22"/>
        </w:rPr>
        <w:t xml:space="preserve">Não, não é. Quem pretende atrair para a causa eurasiana o prestígio do guenonismo deveria ao menos ler René Guénon direito. Guénon nunca interpretou o simbolismo oriente-ocidente como uma grosseira oposição maniqueísta do bem e do mal. Como um profundo conhecedor do Islam, ele sempre levou em conta os mais célebres </w:t>
      </w:r>
      <w:proofErr w:type="spellStart"/>
      <w:r w:rsidRPr="00CF699B">
        <w:rPr>
          <w:rFonts w:ascii="Galliard BT" w:hAnsi="Galliard BT"/>
          <w:i/>
          <w:iCs/>
          <w:sz w:val="22"/>
        </w:rPr>
        <w:t>ahadith</w:t>
      </w:r>
      <w:proofErr w:type="spellEnd"/>
      <w:r w:rsidRPr="00CF699B">
        <w:rPr>
          <w:rFonts w:ascii="Galliard BT" w:hAnsi="Galliard BT"/>
          <w:iCs/>
          <w:sz w:val="22"/>
        </w:rPr>
        <w:t xml:space="preserve">, em que o profeta islâmico, apontando para os lados do Oriente, afirmou: “O Anticristo virá dali”. Dos grandes centros difusores da “contra-iniciação”, como Guénon a chamava (ou seja, as sete torres do diabo), nenhum, segundo ele, se localiza no Ocidente, mas um no Sudão, um na Nigéria, um na Síria, um no Iraque, um no </w:t>
      </w:r>
      <w:proofErr w:type="spellStart"/>
      <w:r w:rsidRPr="00CF699B">
        <w:rPr>
          <w:rFonts w:ascii="Galliard BT" w:hAnsi="Galliard BT"/>
          <w:iCs/>
          <w:sz w:val="22"/>
        </w:rPr>
        <w:t>Turquestão</w:t>
      </w:r>
      <w:proofErr w:type="spellEnd"/>
      <w:r w:rsidRPr="00CF699B">
        <w:rPr>
          <w:rFonts w:ascii="Galliard BT" w:hAnsi="Galliard BT"/>
          <w:iCs/>
          <w:sz w:val="22"/>
        </w:rPr>
        <w:t xml:space="preserve"> (dentro da URSS) e — ora vejam! — dois nos Urais, em pleno território russo. Projetados no mapa, as sete torres formam o diagrama exato da constelação da Ursa Maior. A Ursa, emblema nacional da Rússia, representa no simbolismo tradicional a classe militar (</w:t>
      </w:r>
      <w:r w:rsidRPr="00CF699B">
        <w:rPr>
          <w:rFonts w:ascii="Galliard BT" w:hAnsi="Galliard BT"/>
          <w:i/>
          <w:iCs/>
          <w:sz w:val="22"/>
        </w:rPr>
        <w:t>kshatriya</w:t>
      </w:r>
      <w:r w:rsidRPr="00CF699B">
        <w:rPr>
          <w:rFonts w:ascii="Galliard BT" w:hAnsi="Galliard BT"/>
          <w:iCs/>
          <w:sz w:val="22"/>
        </w:rPr>
        <w:t xml:space="preserve">), em cíclica revolta contra a autoridade espiritual. Jean-Marc </w:t>
      </w:r>
      <w:proofErr w:type="spellStart"/>
      <w:r w:rsidRPr="00CF699B">
        <w:rPr>
          <w:rFonts w:ascii="Galliard BT" w:hAnsi="Galliard BT"/>
          <w:iCs/>
          <w:sz w:val="22"/>
        </w:rPr>
        <w:t>Allemand</w:t>
      </w:r>
      <w:proofErr w:type="spellEnd"/>
      <w:r w:rsidRPr="00CF699B">
        <w:rPr>
          <w:rFonts w:ascii="Galliard BT" w:hAnsi="Galliard BT"/>
          <w:iCs/>
          <w:sz w:val="22"/>
        </w:rPr>
        <w:t xml:space="preserve">, no livro </w:t>
      </w:r>
      <w:r w:rsidRPr="00CF699B">
        <w:rPr>
          <w:rFonts w:ascii="Galliard BT" w:hAnsi="Galliard BT"/>
          <w:i/>
          <w:iCs/>
          <w:sz w:val="22"/>
        </w:rPr>
        <w:t>René Guénon e as Sete Torres do Diabo</w:t>
      </w:r>
      <w:r w:rsidRPr="00CF699B">
        <w:rPr>
          <w:rFonts w:ascii="Galliard BT" w:hAnsi="Galliard BT"/>
          <w:iCs/>
          <w:sz w:val="22"/>
        </w:rPr>
        <w:t xml:space="preserve">, menciona a respeito, “a militarização forçada que acompanha inevitavelmente o marxismo lhe serve de base”. E prossegue: “Esse aspecto guerreiro </w:t>
      </w:r>
      <w:r w:rsidRPr="00CF699B">
        <w:rPr>
          <w:rFonts w:ascii="Galliard BT" w:hAnsi="Galliard BT"/>
          <w:i/>
          <w:iCs/>
          <w:sz w:val="22"/>
        </w:rPr>
        <w:t>à outrance</w:t>
      </w:r>
      <w:r w:rsidRPr="00CF699B">
        <w:rPr>
          <w:rFonts w:ascii="Galliard BT" w:hAnsi="Galliard BT"/>
          <w:iCs/>
          <w:sz w:val="22"/>
        </w:rPr>
        <w:t xml:space="preserve"> e totalmente invertido (em relação à função original e subordinada da casta militar) é o resultado último da revolta dos </w:t>
      </w:r>
      <w:r w:rsidRPr="00CF699B">
        <w:rPr>
          <w:rFonts w:ascii="Galliard BT" w:hAnsi="Galliard BT"/>
          <w:i/>
          <w:iCs/>
          <w:sz w:val="22"/>
        </w:rPr>
        <w:t>kshatriya</w:t>
      </w:r>
      <w:r w:rsidRPr="00CF699B">
        <w:rPr>
          <w:rFonts w:ascii="Galliard BT" w:hAnsi="Galliard BT"/>
          <w:iCs/>
          <w:sz w:val="22"/>
        </w:rPr>
        <w:t>, neste sentido, a URSS é realmente a terra da Ursa”. Como é que o grande conhecedor de “geografia sagrada” ignora ou finge ignorar uma coisa tão básica? E o que é que mudou, na Rússia de Putin, senão na direção de uma militarização ainda maior da sociedade? E não está esse fenômeno na linha mesma do projeto eurasiano, concomitante a dominação da sociedade chinesa pelos militares e a “</w:t>
      </w:r>
      <w:proofErr w:type="spellStart"/>
      <w:r w:rsidRPr="00CF699B">
        <w:rPr>
          <w:rFonts w:ascii="Galliard BT" w:hAnsi="Galliard BT"/>
          <w:iCs/>
          <w:sz w:val="22"/>
        </w:rPr>
        <w:t>sovietização</w:t>
      </w:r>
      <w:proofErr w:type="spellEnd"/>
      <w:r w:rsidRPr="00CF699B">
        <w:rPr>
          <w:rFonts w:ascii="Galliard BT" w:hAnsi="Galliard BT"/>
          <w:iCs/>
          <w:sz w:val="22"/>
        </w:rPr>
        <w:t xml:space="preserve"> do Islam”, que Jean Robin, categorizado porta-voz do guenonismo, considera um dos traços mais sinistros da degradação espiritual moderna? </w:t>
      </w:r>
    </w:p>
    <w:p w:rsidR="009B279F" w:rsidRPr="00CF699B" w:rsidRDefault="009B279F" w:rsidP="009525D0">
      <w:pPr>
        <w:ind w:left="720"/>
        <w:jc w:val="both"/>
        <w:rPr>
          <w:rFonts w:ascii="Galliard BT" w:hAnsi="Galliard BT"/>
          <w:iCs/>
        </w:rPr>
      </w:pPr>
    </w:p>
    <w:p w:rsidR="009B279F" w:rsidRPr="00CF699B" w:rsidRDefault="009B279F" w:rsidP="008872EF">
      <w:pPr>
        <w:jc w:val="both"/>
        <w:rPr>
          <w:rFonts w:ascii="Galliard BT" w:hAnsi="Galliard BT"/>
          <w:iCs/>
        </w:rPr>
      </w:pPr>
      <w:r w:rsidRPr="00CF699B">
        <w:rPr>
          <w:rFonts w:ascii="Galliard BT" w:hAnsi="Galliard BT"/>
          <w:iCs/>
        </w:rPr>
        <w:t xml:space="preserve">Por aí vocês vêem que não é pouca porcaria. Quer dizer, o que este sujeito espalhou de mentira, de falsidade, de mito, de lenda na cabeça dos russos não é pouca coisa. E a quantidade de material que ainda tem de ser lido, trabalhado e, por assim dizer, desmontado, desconstruído, é muito grande. Está me dando um trabalho muito grande, eu tive de ler muita coisa para isso. Cada vez que o sujeito manda uma nova mensagem, eu passo uma ou duas semanas ocupado com isso. Você veja que normalmente a produção de um escritor profissional é no máximo umas cinco ou seis páginas por dia, então quer dizer que escrever sessenta aqui eu levei dez dias. Se </w:t>
      </w:r>
      <w:r w:rsidR="00232C75" w:rsidRPr="00CF699B">
        <w:rPr>
          <w:rFonts w:ascii="Galliard BT" w:hAnsi="Galliard BT"/>
          <w:iCs/>
        </w:rPr>
        <w:t>for</w:t>
      </w:r>
      <w:r w:rsidRPr="00CF699B">
        <w:rPr>
          <w:rFonts w:ascii="Galliard BT" w:hAnsi="Galliard BT"/>
          <w:iCs/>
        </w:rPr>
        <w:t xml:space="preserve"> para escrever um</w:t>
      </w:r>
      <w:r w:rsidR="00232C75" w:rsidRPr="00CF699B">
        <w:rPr>
          <w:rFonts w:ascii="Galliard BT" w:hAnsi="Galliard BT"/>
          <w:iCs/>
        </w:rPr>
        <w:t>a coisa decente. Se for</w:t>
      </w:r>
      <w:r w:rsidRPr="00CF699B">
        <w:rPr>
          <w:rFonts w:ascii="Galliard BT" w:hAnsi="Galliard BT"/>
          <w:iCs/>
        </w:rPr>
        <w:t xml:space="preserve"> material meramente jornalístico, pode até ser mais. Então, isso tem m</w:t>
      </w:r>
      <w:r w:rsidR="00232C75" w:rsidRPr="00CF699B">
        <w:rPr>
          <w:rFonts w:ascii="Galliard BT" w:hAnsi="Galliard BT"/>
          <w:iCs/>
        </w:rPr>
        <w:t>e mantido realmente ocupado. C</w:t>
      </w:r>
      <w:r w:rsidRPr="00CF699B">
        <w:rPr>
          <w:rFonts w:ascii="Galliard BT" w:hAnsi="Galliard BT"/>
          <w:iCs/>
        </w:rPr>
        <w:t>reio que semana que vem vou ter uma folga</w:t>
      </w:r>
      <w:r w:rsidR="00232C75" w:rsidRPr="00CF699B">
        <w:rPr>
          <w:rFonts w:ascii="Galliard BT" w:hAnsi="Galliard BT"/>
          <w:iCs/>
        </w:rPr>
        <w:t>,</w:t>
      </w:r>
      <w:r w:rsidRPr="00CF699B">
        <w:rPr>
          <w:rFonts w:ascii="Galliard BT" w:hAnsi="Galliard BT"/>
          <w:iCs/>
        </w:rPr>
        <w:t xml:space="preserve"> porque o prof. Duguin diz que só vai entregar a sua próxima mensagem em junho, então felizmente ele vai atrasar e, portanto, eu também vou poder atrasar um pouco. </w:t>
      </w:r>
      <w:r w:rsidR="00B20492" w:rsidRPr="00CF699B">
        <w:rPr>
          <w:rFonts w:ascii="Galliard BT" w:hAnsi="Galliard BT"/>
          <w:iCs/>
        </w:rPr>
        <w:t>Na s</w:t>
      </w:r>
      <w:r w:rsidRPr="00CF699B">
        <w:rPr>
          <w:rFonts w:ascii="Galliard BT" w:hAnsi="Galliard BT"/>
          <w:iCs/>
        </w:rPr>
        <w:t xml:space="preserve">emana que vem voltamos ao nosso assunto normal, a não ser que vocês queiram prosseguir a leitura e comentário disto até </w:t>
      </w:r>
      <w:r w:rsidR="00B20492" w:rsidRPr="00CF699B">
        <w:rPr>
          <w:rFonts w:ascii="Galliard BT" w:hAnsi="Galliard BT"/>
          <w:iCs/>
        </w:rPr>
        <w:t>a</w:t>
      </w:r>
      <w:r w:rsidRPr="00CF699B">
        <w:rPr>
          <w:rFonts w:ascii="Galliard BT" w:hAnsi="Galliard BT"/>
          <w:iCs/>
        </w:rPr>
        <w:t>o fim.</w:t>
      </w:r>
    </w:p>
    <w:p w:rsidR="009B279F" w:rsidRPr="00CF699B" w:rsidRDefault="009B279F" w:rsidP="008872EF">
      <w:pPr>
        <w:jc w:val="both"/>
        <w:rPr>
          <w:rFonts w:ascii="Galliard BT" w:hAnsi="Galliard BT"/>
          <w:iCs/>
        </w:rPr>
      </w:pPr>
    </w:p>
    <w:p w:rsidR="009B279F" w:rsidRPr="00CF699B" w:rsidRDefault="009B279F" w:rsidP="008872EF">
      <w:pPr>
        <w:jc w:val="both"/>
        <w:rPr>
          <w:rFonts w:ascii="Galliard BT" w:hAnsi="Galliard BT"/>
          <w:iCs/>
        </w:rPr>
      </w:pPr>
      <w:r w:rsidRPr="00CF699B">
        <w:rPr>
          <w:rFonts w:ascii="Galliard BT" w:hAnsi="Galliard BT"/>
          <w:iCs/>
        </w:rPr>
        <w:t xml:space="preserve">Será que há tempo de responder algumas perguntas ou </w:t>
      </w:r>
      <w:r w:rsidR="00F724B9" w:rsidRPr="00CF699B">
        <w:rPr>
          <w:rFonts w:ascii="Galliard BT" w:hAnsi="Galliard BT"/>
          <w:iCs/>
        </w:rPr>
        <w:t>é muito tarde? 11</w:t>
      </w:r>
      <w:r w:rsidRPr="00CF699B">
        <w:rPr>
          <w:rFonts w:ascii="Galliard BT" w:hAnsi="Galliard BT"/>
          <w:iCs/>
        </w:rPr>
        <w:t>:00 da noite. Então vamos deixar as perguntas todas para a semana que vem.</w:t>
      </w:r>
    </w:p>
    <w:p w:rsidR="009B279F" w:rsidRPr="00CF699B" w:rsidRDefault="009B279F" w:rsidP="008872EF">
      <w:pPr>
        <w:jc w:val="both"/>
        <w:rPr>
          <w:rFonts w:ascii="Galliard BT" w:hAnsi="Galliard BT"/>
          <w:iCs/>
        </w:rPr>
      </w:pPr>
    </w:p>
    <w:p w:rsidR="009B279F" w:rsidRPr="00CF699B" w:rsidRDefault="009B279F" w:rsidP="008872EF">
      <w:pPr>
        <w:jc w:val="both"/>
        <w:rPr>
          <w:rFonts w:ascii="Galliard BT" w:hAnsi="Galliard BT"/>
          <w:iCs/>
        </w:rPr>
      </w:pPr>
      <w:r w:rsidRPr="00CF699B">
        <w:rPr>
          <w:rFonts w:ascii="Galliard BT" w:hAnsi="Galliard BT"/>
          <w:iCs/>
        </w:rPr>
        <w:t xml:space="preserve">Lembro de novo a vocês: por favor, me enviem cada um para </w:t>
      </w:r>
      <w:hyperlink r:id="rId8" w:history="1">
        <w:r w:rsidRPr="00CF699B">
          <w:rPr>
            <w:rStyle w:val="Hyperlink"/>
            <w:rFonts w:ascii="Galliard BT" w:hAnsi="Galliard BT"/>
            <w:iCs/>
          </w:rPr>
          <w:t>contato@seminariodefilosofia.org</w:t>
        </w:r>
      </w:hyperlink>
      <w:r w:rsidRPr="00CF699B">
        <w:rPr>
          <w:rFonts w:ascii="Galliard BT" w:hAnsi="Galliard BT"/>
          <w:iCs/>
        </w:rPr>
        <w:t xml:space="preserve"> uma mensagem nos seguintes termos: Declaro, para os devidos fins, que durante o ano de tal paguei ao Sr. Olavo Luiz Pimentel de Carvalho a quantia tal, em mensalidades do Seminário de Filosofia. Assinado, seu fulano de tal, com o número de CPF, por favor. Até a semana que vem, muito obrigado!</w:t>
      </w:r>
    </w:p>
    <w:p w:rsidR="00B20492" w:rsidRPr="00CF699B" w:rsidRDefault="00B20492" w:rsidP="009C4252">
      <w:pPr>
        <w:jc w:val="both"/>
        <w:rPr>
          <w:rFonts w:ascii="Galliard BT" w:hAnsi="Galliard BT"/>
          <w:iCs/>
        </w:rPr>
      </w:pPr>
    </w:p>
    <w:p w:rsidR="009C4252" w:rsidRPr="00CF699B" w:rsidRDefault="009C4252" w:rsidP="009C4252">
      <w:pPr>
        <w:jc w:val="both"/>
        <w:rPr>
          <w:rFonts w:ascii="Galliard BT" w:hAnsi="Galliard BT"/>
          <w:iCs/>
        </w:rPr>
      </w:pPr>
      <w:r w:rsidRPr="00CF699B">
        <w:rPr>
          <w:rFonts w:ascii="Galliard BT" w:hAnsi="Galliard BT"/>
          <w:iCs/>
        </w:rPr>
        <w:t>Transcrição: Jussara Reis</w:t>
      </w:r>
      <w:r w:rsidR="00F724B9" w:rsidRPr="00CF699B">
        <w:rPr>
          <w:rFonts w:ascii="Galliard BT" w:hAnsi="Galliard BT"/>
          <w:iCs/>
        </w:rPr>
        <w:t>.</w:t>
      </w:r>
    </w:p>
    <w:p w:rsidR="009C4252" w:rsidRPr="00CF699B" w:rsidRDefault="009C4252" w:rsidP="009C4252">
      <w:pPr>
        <w:jc w:val="both"/>
        <w:rPr>
          <w:rFonts w:ascii="Galliard BT" w:hAnsi="Galliard BT"/>
          <w:iCs/>
        </w:rPr>
      </w:pPr>
      <w:r w:rsidRPr="00CF699B">
        <w:rPr>
          <w:rFonts w:ascii="Galliard BT" w:hAnsi="Galliard BT"/>
          <w:iCs/>
        </w:rPr>
        <w:t>Revisão: Juliana Camargo Rodrigues</w:t>
      </w:r>
      <w:r w:rsidR="00F724B9" w:rsidRPr="00CF699B">
        <w:rPr>
          <w:rFonts w:ascii="Galliard BT" w:hAnsi="Galliard BT"/>
          <w:iCs/>
        </w:rPr>
        <w:t>.</w:t>
      </w:r>
    </w:p>
    <w:sectPr w:rsidR="009C4252" w:rsidRPr="00CF699B" w:rsidSect="004C55E5">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96C" w:rsidRDefault="004B096C" w:rsidP="00426F62">
      <w:r>
        <w:separator/>
      </w:r>
    </w:p>
  </w:endnote>
  <w:endnote w:type="continuationSeparator" w:id="0">
    <w:p w:rsidR="004B096C" w:rsidRDefault="004B096C" w:rsidP="00426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Galliard BT">
    <w:altName w:val="Times New Roman"/>
    <w:panose1 w:val="00000000000000000000"/>
    <w:charset w:val="00"/>
    <w:family w:val="roman"/>
    <w:notTrueType/>
    <w:pitch w:val="variable"/>
    <w:sig w:usb0="00000003" w:usb1="00000000" w:usb2="00000000" w:usb3="00000000" w:csb0="00000001"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96C" w:rsidRDefault="004B096C" w:rsidP="00426F62">
      <w:r>
        <w:separator/>
      </w:r>
    </w:p>
  </w:footnote>
  <w:footnote w:type="continuationSeparator" w:id="0">
    <w:p w:rsidR="004B096C" w:rsidRDefault="004B096C" w:rsidP="00426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5E5" w:rsidRPr="004C55E5" w:rsidRDefault="004C55E5">
    <w:pPr>
      <w:pStyle w:val="Cabealho"/>
      <w:jc w:val="right"/>
      <w:rPr>
        <w:rFonts w:ascii="Galliard BT" w:hAnsi="Galliard BT"/>
        <w:sz w:val="20"/>
        <w:szCs w:val="20"/>
      </w:rPr>
    </w:pPr>
    <w:r w:rsidRPr="004C55E5">
      <w:rPr>
        <w:rFonts w:ascii="Galliard BT" w:hAnsi="Galliard BT"/>
        <w:sz w:val="20"/>
        <w:szCs w:val="20"/>
      </w:rPr>
      <w:fldChar w:fldCharType="begin"/>
    </w:r>
    <w:r w:rsidRPr="004C55E5">
      <w:rPr>
        <w:rFonts w:ascii="Galliard BT" w:hAnsi="Galliard BT"/>
        <w:sz w:val="20"/>
        <w:szCs w:val="20"/>
      </w:rPr>
      <w:instrText>PAGE   \* MERGEFORMAT</w:instrText>
    </w:r>
    <w:r w:rsidRPr="004C55E5">
      <w:rPr>
        <w:rFonts w:ascii="Galliard BT" w:hAnsi="Galliard BT"/>
        <w:sz w:val="20"/>
        <w:szCs w:val="20"/>
      </w:rPr>
      <w:fldChar w:fldCharType="separate"/>
    </w:r>
    <w:r w:rsidR="00DC6208">
      <w:rPr>
        <w:rFonts w:ascii="Galliard BT" w:hAnsi="Galliard BT"/>
        <w:noProof/>
        <w:sz w:val="20"/>
        <w:szCs w:val="20"/>
      </w:rPr>
      <w:t>40</w:t>
    </w:r>
    <w:r w:rsidRPr="004C55E5">
      <w:rPr>
        <w:rFonts w:ascii="Galliard BT" w:hAnsi="Galliard BT"/>
        <w:sz w:val="20"/>
        <w:szCs w:val="20"/>
      </w:rPr>
      <w:fldChar w:fldCharType="end"/>
    </w:r>
  </w:p>
  <w:p w:rsidR="004C55E5" w:rsidRDefault="004C55E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46070C"/>
    <w:multiLevelType w:val="hybridMultilevel"/>
    <w:tmpl w:val="EEC82420"/>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A2F21AA"/>
    <w:multiLevelType w:val="hybridMultilevel"/>
    <w:tmpl w:val="5CF8F61A"/>
    <w:lvl w:ilvl="0" w:tplc="47945286">
      <w:start w:val="1"/>
      <w:numFmt w:val="decimal"/>
      <w:lvlText w:val="%1."/>
      <w:lvlJc w:val="left"/>
      <w:pPr>
        <w:tabs>
          <w:tab w:val="num" w:pos="1080"/>
        </w:tabs>
        <w:ind w:left="1080" w:hanging="360"/>
      </w:pPr>
      <w:rPr>
        <w:rFonts w:cs="Times New Roman" w:hint="default"/>
        <w:i/>
      </w:rPr>
    </w:lvl>
    <w:lvl w:ilvl="1" w:tplc="04160019" w:tentative="1">
      <w:start w:val="1"/>
      <w:numFmt w:val="lowerLetter"/>
      <w:lvlText w:val="%2."/>
      <w:lvlJc w:val="left"/>
      <w:pPr>
        <w:tabs>
          <w:tab w:val="num" w:pos="1800"/>
        </w:tabs>
        <w:ind w:left="1800" w:hanging="360"/>
      </w:pPr>
      <w:rPr>
        <w:rFonts w:cs="Times New Roman"/>
      </w:rPr>
    </w:lvl>
    <w:lvl w:ilvl="2" w:tplc="0416001B" w:tentative="1">
      <w:start w:val="1"/>
      <w:numFmt w:val="lowerRoman"/>
      <w:lvlText w:val="%3."/>
      <w:lvlJc w:val="right"/>
      <w:pPr>
        <w:tabs>
          <w:tab w:val="num" w:pos="2520"/>
        </w:tabs>
        <w:ind w:left="2520" w:hanging="180"/>
      </w:pPr>
      <w:rPr>
        <w:rFonts w:cs="Times New Roman"/>
      </w:rPr>
    </w:lvl>
    <w:lvl w:ilvl="3" w:tplc="0416000F" w:tentative="1">
      <w:start w:val="1"/>
      <w:numFmt w:val="decimal"/>
      <w:lvlText w:val="%4."/>
      <w:lvlJc w:val="left"/>
      <w:pPr>
        <w:tabs>
          <w:tab w:val="num" w:pos="3240"/>
        </w:tabs>
        <w:ind w:left="3240" w:hanging="360"/>
      </w:pPr>
      <w:rPr>
        <w:rFonts w:cs="Times New Roman"/>
      </w:rPr>
    </w:lvl>
    <w:lvl w:ilvl="4" w:tplc="04160019" w:tentative="1">
      <w:start w:val="1"/>
      <w:numFmt w:val="lowerLetter"/>
      <w:lvlText w:val="%5."/>
      <w:lvlJc w:val="left"/>
      <w:pPr>
        <w:tabs>
          <w:tab w:val="num" w:pos="3960"/>
        </w:tabs>
        <w:ind w:left="3960" w:hanging="360"/>
      </w:pPr>
      <w:rPr>
        <w:rFonts w:cs="Times New Roman"/>
      </w:rPr>
    </w:lvl>
    <w:lvl w:ilvl="5" w:tplc="0416001B" w:tentative="1">
      <w:start w:val="1"/>
      <w:numFmt w:val="lowerRoman"/>
      <w:lvlText w:val="%6."/>
      <w:lvlJc w:val="right"/>
      <w:pPr>
        <w:tabs>
          <w:tab w:val="num" w:pos="4680"/>
        </w:tabs>
        <w:ind w:left="4680" w:hanging="180"/>
      </w:pPr>
      <w:rPr>
        <w:rFonts w:cs="Times New Roman"/>
      </w:rPr>
    </w:lvl>
    <w:lvl w:ilvl="6" w:tplc="0416000F" w:tentative="1">
      <w:start w:val="1"/>
      <w:numFmt w:val="decimal"/>
      <w:lvlText w:val="%7."/>
      <w:lvlJc w:val="left"/>
      <w:pPr>
        <w:tabs>
          <w:tab w:val="num" w:pos="5400"/>
        </w:tabs>
        <w:ind w:left="5400" w:hanging="360"/>
      </w:pPr>
      <w:rPr>
        <w:rFonts w:cs="Times New Roman"/>
      </w:rPr>
    </w:lvl>
    <w:lvl w:ilvl="7" w:tplc="04160019" w:tentative="1">
      <w:start w:val="1"/>
      <w:numFmt w:val="lowerLetter"/>
      <w:lvlText w:val="%8."/>
      <w:lvlJc w:val="left"/>
      <w:pPr>
        <w:tabs>
          <w:tab w:val="num" w:pos="6120"/>
        </w:tabs>
        <w:ind w:left="6120" w:hanging="360"/>
      </w:pPr>
      <w:rPr>
        <w:rFonts w:cs="Times New Roman"/>
      </w:rPr>
    </w:lvl>
    <w:lvl w:ilvl="8" w:tplc="0416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56026311"/>
    <w:multiLevelType w:val="hybridMultilevel"/>
    <w:tmpl w:val="83422172"/>
    <w:lvl w:ilvl="0" w:tplc="0E6CBAB0">
      <w:start w:val="1"/>
      <w:numFmt w:val="decimal"/>
      <w:lvlText w:val="%1."/>
      <w:lvlJc w:val="left"/>
      <w:pPr>
        <w:tabs>
          <w:tab w:val="num" w:pos="1080"/>
        </w:tabs>
        <w:ind w:left="1080" w:hanging="360"/>
      </w:pPr>
      <w:rPr>
        <w:rFonts w:cs="Times New Roman" w:hint="default"/>
        <w:i/>
      </w:rPr>
    </w:lvl>
    <w:lvl w:ilvl="1" w:tplc="04160019" w:tentative="1">
      <w:start w:val="1"/>
      <w:numFmt w:val="lowerLetter"/>
      <w:lvlText w:val="%2."/>
      <w:lvlJc w:val="left"/>
      <w:pPr>
        <w:tabs>
          <w:tab w:val="num" w:pos="1800"/>
        </w:tabs>
        <w:ind w:left="1800" w:hanging="360"/>
      </w:pPr>
      <w:rPr>
        <w:rFonts w:cs="Times New Roman"/>
      </w:rPr>
    </w:lvl>
    <w:lvl w:ilvl="2" w:tplc="0416001B" w:tentative="1">
      <w:start w:val="1"/>
      <w:numFmt w:val="lowerRoman"/>
      <w:lvlText w:val="%3."/>
      <w:lvlJc w:val="right"/>
      <w:pPr>
        <w:tabs>
          <w:tab w:val="num" w:pos="2520"/>
        </w:tabs>
        <w:ind w:left="2520" w:hanging="180"/>
      </w:pPr>
      <w:rPr>
        <w:rFonts w:cs="Times New Roman"/>
      </w:rPr>
    </w:lvl>
    <w:lvl w:ilvl="3" w:tplc="0416000F" w:tentative="1">
      <w:start w:val="1"/>
      <w:numFmt w:val="decimal"/>
      <w:lvlText w:val="%4."/>
      <w:lvlJc w:val="left"/>
      <w:pPr>
        <w:tabs>
          <w:tab w:val="num" w:pos="3240"/>
        </w:tabs>
        <w:ind w:left="3240" w:hanging="360"/>
      </w:pPr>
      <w:rPr>
        <w:rFonts w:cs="Times New Roman"/>
      </w:rPr>
    </w:lvl>
    <w:lvl w:ilvl="4" w:tplc="04160019" w:tentative="1">
      <w:start w:val="1"/>
      <w:numFmt w:val="lowerLetter"/>
      <w:lvlText w:val="%5."/>
      <w:lvlJc w:val="left"/>
      <w:pPr>
        <w:tabs>
          <w:tab w:val="num" w:pos="3960"/>
        </w:tabs>
        <w:ind w:left="3960" w:hanging="360"/>
      </w:pPr>
      <w:rPr>
        <w:rFonts w:cs="Times New Roman"/>
      </w:rPr>
    </w:lvl>
    <w:lvl w:ilvl="5" w:tplc="0416001B" w:tentative="1">
      <w:start w:val="1"/>
      <w:numFmt w:val="lowerRoman"/>
      <w:lvlText w:val="%6."/>
      <w:lvlJc w:val="right"/>
      <w:pPr>
        <w:tabs>
          <w:tab w:val="num" w:pos="4680"/>
        </w:tabs>
        <w:ind w:left="4680" w:hanging="180"/>
      </w:pPr>
      <w:rPr>
        <w:rFonts w:cs="Times New Roman"/>
      </w:rPr>
    </w:lvl>
    <w:lvl w:ilvl="6" w:tplc="0416000F" w:tentative="1">
      <w:start w:val="1"/>
      <w:numFmt w:val="decimal"/>
      <w:lvlText w:val="%7."/>
      <w:lvlJc w:val="left"/>
      <w:pPr>
        <w:tabs>
          <w:tab w:val="num" w:pos="5400"/>
        </w:tabs>
        <w:ind w:left="5400" w:hanging="360"/>
      </w:pPr>
      <w:rPr>
        <w:rFonts w:cs="Times New Roman"/>
      </w:rPr>
    </w:lvl>
    <w:lvl w:ilvl="7" w:tplc="04160019" w:tentative="1">
      <w:start w:val="1"/>
      <w:numFmt w:val="lowerLetter"/>
      <w:lvlText w:val="%8."/>
      <w:lvlJc w:val="left"/>
      <w:pPr>
        <w:tabs>
          <w:tab w:val="num" w:pos="6120"/>
        </w:tabs>
        <w:ind w:left="6120" w:hanging="360"/>
      </w:pPr>
      <w:rPr>
        <w:rFonts w:cs="Times New Roman"/>
      </w:rPr>
    </w:lvl>
    <w:lvl w:ilvl="8" w:tplc="0416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6378471C"/>
    <w:multiLevelType w:val="hybridMultilevel"/>
    <w:tmpl w:val="94589D04"/>
    <w:lvl w:ilvl="0" w:tplc="0416000F">
      <w:start w:val="1"/>
      <w:numFmt w:val="decimal"/>
      <w:lvlText w:val="%1."/>
      <w:lvlJc w:val="left"/>
      <w:pPr>
        <w:tabs>
          <w:tab w:val="num" w:pos="1080"/>
        </w:tabs>
        <w:ind w:left="1080" w:hanging="360"/>
      </w:pPr>
      <w:rPr>
        <w:rFonts w:cs="Times New Roman"/>
      </w:rPr>
    </w:lvl>
    <w:lvl w:ilvl="1" w:tplc="04160019" w:tentative="1">
      <w:start w:val="1"/>
      <w:numFmt w:val="lowerLetter"/>
      <w:lvlText w:val="%2."/>
      <w:lvlJc w:val="left"/>
      <w:pPr>
        <w:tabs>
          <w:tab w:val="num" w:pos="1800"/>
        </w:tabs>
        <w:ind w:left="1800" w:hanging="360"/>
      </w:pPr>
      <w:rPr>
        <w:rFonts w:cs="Times New Roman"/>
      </w:rPr>
    </w:lvl>
    <w:lvl w:ilvl="2" w:tplc="0416001B" w:tentative="1">
      <w:start w:val="1"/>
      <w:numFmt w:val="lowerRoman"/>
      <w:lvlText w:val="%3."/>
      <w:lvlJc w:val="right"/>
      <w:pPr>
        <w:tabs>
          <w:tab w:val="num" w:pos="2520"/>
        </w:tabs>
        <w:ind w:left="2520" w:hanging="180"/>
      </w:pPr>
      <w:rPr>
        <w:rFonts w:cs="Times New Roman"/>
      </w:rPr>
    </w:lvl>
    <w:lvl w:ilvl="3" w:tplc="0416000F" w:tentative="1">
      <w:start w:val="1"/>
      <w:numFmt w:val="decimal"/>
      <w:lvlText w:val="%4."/>
      <w:lvlJc w:val="left"/>
      <w:pPr>
        <w:tabs>
          <w:tab w:val="num" w:pos="3240"/>
        </w:tabs>
        <w:ind w:left="3240" w:hanging="360"/>
      </w:pPr>
      <w:rPr>
        <w:rFonts w:cs="Times New Roman"/>
      </w:rPr>
    </w:lvl>
    <w:lvl w:ilvl="4" w:tplc="04160019" w:tentative="1">
      <w:start w:val="1"/>
      <w:numFmt w:val="lowerLetter"/>
      <w:lvlText w:val="%5."/>
      <w:lvlJc w:val="left"/>
      <w:pPr>
        <w:tabs>
          <w:tab w:val="num" w:pos="3960"/>
        </w:tabs>
        <w:ind w:left="3960" w:hanging="360"/>
      </w:pPr>
      <w:rPr>
        <w:rFonts w:cs="Times New Roman"/>
      </w:rPr>
    </w:lvl>
    <w:lvl w:ilvl="5" w:tplc="0416001B" w:tentative="1">
      <w:start w:val="1"/>
      <w:numFmt w:val="lowerRoman"/>
      <w:lvlText w:val="%6."/>
      <w:lvlJc w:val="right"/>
      <w:pPr>
        <w:tabs>
          <w:tab w:val="num" w:pos="4680"/>
        </w:tabs>
        <w:ind w:left="4680" w:hanging="180"/>
      </w:pPr>
      <w:rPr>
        <w:rFonts w:cs="Times New Roman"/>
      </w:rPr>
    </w:lvl>
    <w:lvl w:ilvl="6" w:tplc="0416000F" w:tentative="1">
      <w:start w:val="1"/>
      <w:numFmt w:val="decimal"/>
      <w:lvlText w:val="%7."/>
      <w:lvlJc w:val="left"/>
      <w:pPr>
        <w:tabs>
          <w:tab w:val="num" w:pos="5400"/>
        </w:tabs>
        <w:ind w:left="5400" w:hanging="360"/>
      </w:pPr>
      <w:rPr>
        <w:rFonts w:cs="Times New Roman"/>
      </w:rPr>
    </w:lvl>
    <w:lvl w:ilvl="7" w:tplc="04160019" w:tentative="1">
      <w:start w:val="1"/>
      <w:numFmt w:val="lowerLetter"/>
      <w:lvlText w:val="%8."/>
      <w:lvlJc w:val="left"/>
      <w:pPr>
        <w:tabs>
          <w:tab w:val="num" w:pos="6120"/>
        </w:tabs>
        <w:ind w:left="6120" w:hanging="360"/>
      </w:pPr>
      <w:rPr>
        <w:rFonts w:cs="Times New Roman"/>
      </w:rPr>
    </w:lvl>
    <w:lvl w:ilvl="8" w:tplc="0416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6EDB1B69"/>
    <w:multiLevelType w:val="hybridMultilevel"/>
    <w:tmpl w:val="2CA635B4"/>
    <w:lvl w:ilvl="0" w:tplc="9E780C7C">
      <w:start w:val="1"/>
      <w:numFmt w:val="decimal"/>
      <w:lvlText w:val="%1."/>
      <w:lvlJc w:val="left"/>
      <w:pPr>
        <w:tabs>
          <w:tab w:val="num" w:pos="1080"/>
        </w:tabs>
        <w:ind w:left="1080" w:hanging="360"/>
      </w:pPr>
      <w:rPr>
        <w:rFonts w:cs="Times New Roman" w:hint="default"/>
      </w:rPr>
    </w:lvl>
    <w:lvl w:ilvl="1" w:tplc="04160019" w:tentative="1">
      <w:start w:val="1"/>
      <w:numFmt w:val="lowerLetter"/>
      <w:lvlText w:val="%2."/>
      <w:lvlJc w:val="left"/>
      <w:pPr>
        <w:tabs>
          <w:tab w:val="num" w:pos="1800"/>
        </w:tabs>
        <w:ind w:left="1800" w:hanging="360"/>
      </w:pPr>
      <w:rPr>
        <w:rFonts w:cs="Times New Roman"/>
      </w:rPr>
    </w:lvl>
    <w:lvl w:ilvl="2" w:tplc="0416001B" w:tentative="1">
      <w:start w:val="1"/>
      <w:numFmt w:val="lowerRoman"/>
      <w:lvlText w:val="%3."/>
      <w:lvlJc w:val="right"/>
      <w:pPr>
        <w:tabs>
          <w:tab w:val="num" w:pos="2520"/>
        </w:tabs>
        <w:ind w:left="2520" w:hanging="180"/>
      </w:pPr>
      <w:rPr>
        <w:rFonts w:cs="Times New Roman"/>
      </w:rPr>
    </w:lvl>
    <w:lvl w:ilvl="3" w:tplc="0416000F" w:tentative="1">
      <w:start w:val="1"/>
      <w:numFmt w:val="decimal"/>
      <w:lvlText w:val="%4."/>
      <w:lvlJc w:val="left"/>
      <w:pPr>
        <w:tabs>
          <w:tab w:val="num" w:pos="3240"/>
        </w:tabs>
        <w:ind w:left="3240" w:hanging="360"/>
      </w:pPr>
      <w:rPr>
        <w:rFonts w:cs="Times New Roman"/>
      </w:rPr>
    </w:lvl>
    <w:lvl w:ilvl="4" w:tplc="04160019" w:tentative="1">
      <w:start w:val="1"/>
      <w:numFmt w:val="lowerLetter"/>
      <w:lvlText w:val="%5."/>
      <w:lvlJc w:val="left"/>
      <w:pPr>
        <w:tabs>
          <w:tab w:val="num" w:pos="3960"/>
        </w:tabs>
        <w:ind w:left="3960" w:hanging="360"/>
      </w:pPr>
      <w:rPr>
        <w:rFonts w:cs="Times New Roman"/>
      </w:rPr>
    </w:lvl>
    <w:lvl w:ilvl="5" w:tplc="0416001B" w:tentative="1">
      <w:start w:val="1"/>
      <w:numFmt w:val="lowerRoman"/>
      <w:lvlText w:val="%6."/>
      <w:lvlJc w:val="right"/>
      <w:pPr>
        <w:tabs>
          <w:tab w:val="num" w:pos="4680"/>
        </w:tabs>
        <w:ind w:left="4680" w:hanging="180"/>
      </w:pPr>
      <w:rPr>
        <w:rFonts w:cs="Times New Roman"/>
      </w:rPr>
    </w:lvl>
    <w:lvl w:ilvl="6" w:tplc="0416000F" w:tentative="1">
      <w:start w:val="1"/>
      <w:numFmt w:val="decimal"/>
      <w:lvlText w:val="%7."/>
      <w:lvlJc w:val="left"/>
      <w:pPr>
        <w:tabs>
          <w:tab w:val="num" w:pos="5400"/>
        </w:tabs>
        <w:ind w:left="5400" w:hanging="360"/>
      </w:pPr>
      <w:rPr>
        <w:rFonts w:cs="Times New Roman"/>
      </w:rPr>
    </w:lvl>
    <w:lvl w:ilvl="7" w:tplc="04160019" w:tentative="1">
      <w:start w:val="1"/>
      <w:numFmt w:val="lowerLetter"/>
      <w:lvlText w:val="%8."/>
      <w:lvlJc w:val="left"/>
      <w:pPr>
        <w:tabs>
          <w:tab w:val="num" w:pos="6120"/>
        </w:tabs>
        <w:ind w:left="6120" w:hanging="360"/>
      </w:pPr>
      <w:rPr>
        <w:rFonts w:cs="Times New Roman"/>
      </w:rPr>
    </w:lvl>
    <w:lvl w:ilvl="8" w:tplc="0416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59EB"/>
    <w:rsid w:val="0000057C"/>
    <w:rsid w:val="00007334"/>
    <w:rsid w:val="000110CF"/>
    <w:rsid w:val="00012E07"/>
    <w:rsid w:val="0002663C"/>
    <w:rsid w:val="00032D29"/>
    <w:rsid w:val="0003789D"/>
    <w:rsid w:val="00042893"/>
    <w:rsid w:val="0005141F"/>
    <w:rsid w:val="00052B5E"/>
    <w:rsid w:val="00054E8F"/>
    <w:rsid w:val="0005741A"/>
    <w:rsid w:val="00057514"/>
    <w:rsid w:val="00067FA2"/>
    <w:rsid w:val="00070409"/>
    <w:rsid w:val="00071829"/>
    <w:rsid w:val="00080595"/>
    <w:rsid w:val="00081D45"/>
    <w:rsid w:val="00082CDD"/>
    <w:rsid w:val="0008388A"/>
    <w:rsid w:val="00086A4A"/>
    <w:rsid w:val="000876DB"/>
    <w:rsid w:val="00087E8D"/>
    <w:rsid w:val="0009007A"/>
    <w:rsid w:val="0009048F"/>
    <w:rsid w:val="00097A75"/>
    <w:rsid w:val="000A027C"/>
    <w:rsid w:val="000A315F"/>
    <w:rsid w:val="000A4058"/>
    <w:rsid w:val="000A5EB7"/>
    <w:rsid w:val="000A68AB"/>
    <w:rsid w:val="000A6C9A"/>
    <w:rsid w:val="000A78ED"/>
    <w:rsid w:val="000B4189"/>
    <w:rsid w:val="000B72F1"/>
    <w:rsid w:val="000C4AF0"/>
    <w:rsid w:val="000C513E"/>
    <w:rsid w:val="000C59A0"/>
    <w:rsid w:val="000C6FF2"/>
    <w:rsid w:val="000C7C6E"/>
    <w:rsid w:val="000C7E30"/>
    <w:rsid w:val="000D294A"/>
    <w:rsid w:val="000D3B77"/>
    <w:rsid w:val="000E1C87"/>
    <w:rsid w:val="000E4CA3"/>
    <w:rsid w:val="000F4ACA"/>
    <w:rsid w:val="000F7D64"/>
    <w:rsid w:val="001015A0"/>
    <w:rsid w:val="00101DA1"/>
    <w:rsid w:val="00102C15"/>
    <w:rsid w:val="00103EAF"/>
    <w:rsid w:val="00104BBC"/>
    <w:rsid w:val="001070EB"/>
    <w:rsid w:val="00107133"/>
    <w:rsid w:val="001074B3"/>
    <w:rsid w:val="00111D0D"/>
    <w:rsid w:val="0011355E"/>
    <w:rsid w:val="0011520A"/>
    <w:rsid w:val="00115307"/>
    <w:rsid w:val="00116014"/>
    <w:rsid w:val="00121746"/>
    <w:rsid w:val="00122C50"/>
    <w:rsid w:val="00130372"/>
    <w:rsid w:val="00130A4B"/>
    <w:rsid w:val="0013353F"/>
    <w:rsid w:val="00140484"/>
    <w:rsid w:val="0014111B"/>
    <w:rsid w:val="00141936"/>
    <w:rsid w:val="0014497C"/>
    <w:rsid w:val="001454BF"/>
    <w:rsid w:val="001454CC"/>
    <w:rsid w:val="00150797"/>
    <w:rsid w:val="00152458"/>
    <w:rsid w:val="00153750"/>
    <w:rsid w:val="0015498D"/>
    <w:rsid w:val="00156531"/>
    <w:rsid w:val="00162AA8"/>
    <w:rsid w:val="00162CC2"/>
    <w:rsid w:val="0016331F"/>
    <w:rsid w:val="00166FE9"/>
    <w:rsid w:val="00172E04"/>
    <w:rsid w:val="00173AB0"/>
    <w:rsid w:val="00176D5E"/>
    <w:rsid w:val="001902EB"/>
    <w:rsid w:val="00190660"/>
    <w:rsid w:val="00196009"/>
    <w:rsid w:val="00196B21"/>
    <w:rsid w:val="001A14C9"/>
    <w:rsid w:val="001A34D8"/>
    <w:rsid w:val="001A3885"/>
    <w:rsid w:val="001A52CB"/>
    <w:rsid w:val="001A557C"/>
    <w:rsid w:val="001B0BBD"/>
    <w:rsid w:val="001B7493"/>
    <w:rsid w:val="001C057F"/>
    <w:rsid w:val="001C3A24"/>
    <w:rsid w:val="001C5E88"/>
    <w:rsid w:val="001D1BB5"/>
    <w:rsid w:val="001D1FAD"/>
    <w:rsid w:val="001D560B"/>
    <w:rsid w:val="001D566D"/>
    <w:rsid w:val="001E092B"/>
    <w:rsid w:val="001E1A5D"/>
    <w:rsid w:val="001E2C58"/>
    <w:rsid w:val="001F10E4"/>
    <w:rsid w:val="001F3A05"/>
    <w:rsid w:val="001F5EE2"/>
    <w:rsid w:val="002015CA"/>
    <w:rsid w:val="0020195D"/>
    <w:rsid w:val="00206845"/>
    <w:rsid w:val="00207494"/>
    <w:rsid w:val="002158AA"/>
    <w:rsid w:val="00217639"/>
    <w:rsid w:val="00222456"/>
    <w:rsid w:val="002241E8"/>
    <w:rsid w:val="0022435D"/>
    <w:rsid w:val="00232C75"/>
    <w:rsid w:val="00235BC0"/>
    <w:rsid w:val="002402C5"/>
    <w:rsid w:val="00240314"/>
    <w:rsid w:val="00242148"/>
    <w:rsid w:val="0024257F"/>
    <w:rsid w:val="00250745"/>
    <w:rsid w:val="00252A88"/>
    <w:rsid w:val="00257CB6"/>
    <w:rsid w:val="00257EC7"/>
    <w:rsid w:val="00257F1F"/>
    <w:rsid w:val="002606AE"/>
    <w:rsid w:val="00260D08"/>
    <w:rsid w:val="00263164"/>
    <w:rsid w:val="002657CE"/>
    <w:rsid w:val="002664B9"/>
    <w:rsid w:val="00266C35"/>
    <w:rsid w:val="00266F04"/>
    <w:rsid w:val="002670E6"/>
    <w:rsid w:val="002677CD"/>
    <w:rsid w:val="00270A0A"/>
    <w:rsid w:val="0027138A"/>
    <w:rsid w:val="00276A12"/>
    <w:rsid w:val="00277955"/>
    <w:rsid w:val="00290B57"/>
    <w:rsid w:val="002A2905"/>
    <w:rsid w:val="002A7A11"/>
    <w:rsid w:val="002B0BFB"/>
    <w:rsid w:val="002B16B3"/>
    <w:rsid w:val="002B17C6"/>
    <w:rsid w:val="002B2713"/>
    <w:rsid w:val="002B3A2D"/>
    <w:rsid w:val="002B51B3"/>
    <w:rsid w:val="002B67DF"/>
    <w:rsid w:val="002B71EB"/>
    <w:rsid w:val="002B7AF8"/>
    <w:rsid w:val="002B7C80"/>
    <w:rsid w:val="002C16AF"/>
    <w:rsid w:val="002C1910"/>
    <w:rsid w:val="002C2DFC"/>
    <w:rsid w:val="002C32BE"/>
    <w:rsid w:val="002C5D8B"/>
    <w:rsid w:val="002D2CE8"/>
    <w:rsid w:val="002D3CCC"/>
    <w:rsid w:val="002D556B"/>
    <w:rsid w:val="002D5C53"/>
    <w:rsid w:val="002E11A9"/>
    <w:rsid w:val="002E1563"/>
    <w:rsid w:val="002E42C8"/>
    <w:rsid w:val="002E634D"/>
    <w:rsid w:val="002F1C2B"/>
    <w:rsid w:val="00300AA5"/>
    <w:rsid w:val="00301D09"/>
    <w:rsid w:val="00304182"/>
    <w:rsid w:val="00306178"/>
    <w:rsid w:val="00306DEB"/>
    <w:rsid w:val="00310AE8"/>
    <w:rsid w:val="00316EA1"/>
    <w:rsid w:val="00316FB8"/>
    <w:rsid w:val="00317252"/>
    <w:rsid w:val="00317689"/>
    <w:rsid w:val="00320D01"/>
    <w:rsid w:val="00323B5D"/>
    <w:rsid w:val="00324848"/>
    <w:rsid w:val="00324E94"/>
    <w:rsid w:val="003250ED"/>
    <w:rsid w:val="003262FE"/>
    <w:rsid w:val="00327804"/>
    <w:rsid w:val="00331745"/>
    <w:rsid w:val="00332E02"/>
    <w:rsid w:val="00337A06"/>
    <w:rsid w:val="00340B14"/>
    <w:rsid w:val="00341557"/>
    <w:rsid w:val="00341C17"/>
    <w:rsid w:val="00341D49"/>
    <w:rsid w:val="003430B6"/>
    <w:rsid w:val="00344856"/>
    <w:rsid w:val="003455B0"/>
    <w:rsid w:val="0035139E"/>
    <w:rsid w:val="0035279D"/>
    <w:rsid w:val="003549DB"/>
    <w:rsid w:val="00354A72"/>
    <w:rsid w:val="0035698E"/>
    <w:rsid w:val="003577AA"/>
    <w:rsid w:val="00361620"/>
    <w:rsid w:val="00361994"/>
    <w:rsid w:val="003656B5"/>
    <w:rsid w:val="00367969"/>
    <w:rsid w:val="003712E2"/>
    <w:rsid w:val="003714B3"/>
    <w:rsid w:val="003737BE"/>
    <w:rsid w:val="00374752"/>
    <w:rsid w:val="0037727E"/>
    <w:rsid w:val="003773EF"/>
    <w:rsid w:val="00387EB3"/>
    <w:rsid w:val="00391FA3"/>
    <w:rsid w:val="00392337"/>
    <w:rsid w:val="00393F06"/>
    <w:rsid w:val="0039594C"/>
    <w:rsid w:val="003A0119"/>
    <w:rsid w:val="003A3742"/>
    <w:rsid w:val="003A6359"/>
    <w:rsid w:val="003B21BE"/>
    <w:rsid w:val="003B365C"/>
    <w:rsid w:val="003B66CD"/>
    <w:rsid w:val="003C58A9"/>
    <w:rsid w:val="003D0D13"/>
    <w:rsid w:val="003D38A2"/>
    <w:rsid w:val="003E3B38"/>
    <w:rsid w:val="003F370D"/>
    <w:rsid w:val="0040039C"/>
    <w:rsid w:val="004104A9"/>
    <w:rsid w:val="004166F7"/>
    <w:rsid w:val="0042010B"/>
    <w:rsid w:val="00422EAE"/>
    <w:rsid w:val="00424389"/>
    <w:rsid w:val="00426F62"/>
    <w:rsid w:val="00431002"/>
    <w:rsid w:val="00431C69"/>
    <w:rsid w:val="00432198"/>
    <w:rsid w:val="004328AC"/>
    <w:rsid w:val="00434319"/>
    <w:rsid w:val="00444052"/>
    <w:rsid w:val="0044680A"/>
    <w:rsid w:val="00451BBD"/>
    <w:rsid w:val="004533BC"/>
    <w:rsid w:val="004541C3"/>
    <w:rsid w:val="00456E85"/>
    <w:rsid w:val="00463192"/>
    <w:rsid w:val="0046443E"/>
    <w:rsid w:val="00465521"/>
    <w:rsid w:val="00466108"/>
    <w:rsid w:val="00466490"/>
    <w:rsid w:val="004707AD"/>
    <w:rsid w:val="0047171A"/>
    <w:rsid w:val="00472793"/>
    <w:rsid w:val="00476891"/>
    <w:rsid w:val="00477DCD"/>
    <w:rsid w:val="004814D1"/>
    <w:rsid w:val="00484241"/>
    <w:rsid w:val="0049553E"/>
    <w:rsid w:val="004A06BF"/>
    <w:rsid w:val="004A0B99"/>
    <w:rsid w:val="004A2D24"/>
    <w:rsid w:val="004A32F3"/>
    <w:rsid w:val="004A3BBD"/>
    <w:rsid w:val="004A63AF"/>
    <w:rsid w:val="004A688B"/>
    <w:rsid w:val="004B040B"/>
    <w:rsid w:val="004B096C"/>
    <w:rsid w:val="004B2C1A"/>
    <w:rsid w:val="004B41EC"/>
    <w:rsid w:val="004C18D4"/>
    <w:rsid w:val="004C2F5E"/>
    <w:rsid w:val="004C3EB1"/>
    <w:rsid w:val="004C55E5"/>
    <w:rsid w:val="004C56A6"/>
    <w:rsid w:val="004C7313"/>
    <w:rsid w:val="004C7B43"/>
    <w:rsid w:val="004D2A58"/>
    <w:rsid w:val="004D7D99"/>
    <w:rsid w:val="004E1AE6"/>
    <w:rsid w:val="004E2012"/>
    <w:rsid w:val="004E4F30"/>
    <w:rsid w:val="004E632E"/>
    <w:rsid w:val="004F0717"/>
    <w:rsid w:val="004F1606"/>
    <w:rsid w:val="004F5747"/>
    <w:rsid w:val="004F5B06"/>
    <w:rsid w:val="004F5C89"/>
    <w:rsid w:val="004F79D9"/>
    <w:rsid w:val="00503E3B"/>
    <w:rsid w:val="00504185"/>
    <w:rsid w:val="00506CA8"/>
    <w:rsid w:val="00511594"/>
    <w:rsid w:val="005127FC"/>
    <w:rsid w:val="00517E10"/>
    <w:rsid w:val="005240E9"/>
    <w:rsid w:val="00524BE6"/>
    <w:rsid w:val="005260E7"/>
    <w:rsid w:val="00534E67"/>
    <w:rsid w:val="00536F54"/>
    <w:rsid w:val="00540B1F"/>
    <w:rsid w:val="00543444"/>
    <w:rsid w:val="00543DE9"/>
    <w:rsid w:val="005443D1"/>
    <w:rsid w:val="005549B6"/>
    <w:rsid w:val="0055684D"/>
    <w:rsid w:val="005630DD"/>
    <w:rsid w:val="00565475"/>
    <w:rsid w:val="0056734A"/>
    <w:rsid w:val="005702A5"/>
    <w:rsid w:val="00571455"/>
    <w:rsid w:val="00571B0C"/>
    <w:rsid w:val="00574366"/>
    <w:rsid w:val="0057714F"/>
    <w:rsid w:val="00582ED0"/>
    <w:rsid w:val="00586248"/>
    <w:rsid w:val="00586E60"/>
    <w:rsid w:val="00587047"/>
    <w:rsid w:val="00591092"/>
    <w:rsid w:val="00593580"/>
    <w:rsid w:val="00597C8C"/>
    <w:rsid w:val="00597E54"/>
    <w:rsid w:val="005A2273"/>
    <w:rsid w:val="005A2367"/>
    <w:rsid w:val="005A2779"/>
    <w:rsid w:val="005A29C5"/>
    <w:rsid w:val="005A3D3B"/>
    <w:rsid w:val="005B0D3D"/>
    <w:rsid w:val="005B4AA9"/>
    <w:rsid w:val="005B65D8"/>
    <w:rsid w:val="005B7324"/>
    <w:rsid w:val="005C0AD0"/>
    <w:rsid w:val="005C1C25"/>
    <w:rsid w:val="005C5F3B"/>
    <w:rsid w:val="005D2EE5"/>
    <w:rsid w:val="005D38E5"/>
    <w:rsid w:val="005D507C"/>
    <w:rsid w:val="005D5C73"/>
    <w:rsid w:val="005E0C43"/>
    <w:rsid w:val="005E15D5"/>
    <w:rsid w:val="005E5257"/>
    <w:rsid w:val="005E5F1F"/>
    <w:rsid w:val="005F26DF"/>
    <w:rsid w:val="005F4D62"/>
    <w:rsid w:val="005F613A"/>
    <w:rsid w:val="005F77ED"/>
    <w:rsid w:val="00602421"/>
    <w:rsid w:val="006040A9"/>
    <w:rsid w:val="00606859"/>
    <w:rsid w:val="00614E20"/>
    <w:rsid w:val="00614F86"/>
    <w:rsid w:val="00617637"/>
    <w:rsid w:val="00625FEB"/>
    <w:rsid w:val="006265DD"/>
    <w:rsid w:val="00630D52"/>
    <w:rsid w:val="00640250"/>
    <w:rsid w:val="00641A42"/>
    <w:rsid w:val="00644597"/>
    <w:rsid w:val="006463C9"/>
    <w:rsid w:val="00650BF6"/>
    <w:rsid w:val="006617E0"/>
    <w:rsid w:val="00665022"/>
    <w:rsid w:val="00667405"/>
    <w:rsid w:val="0068075B"/>
    <w:rsid w:val="006809F6"/>
    <w:rsid w:val="0068287A"/>
    <w:rsid w:val="00686F32"/>
    <w:rsid w:val="00691C4B"/>
    <w:rsid w:val="006A6295"/>
    <w:rsid w:val="006B1D43"/>
    <w:rsid w:val="006B2C07"/>
    <w:rsid w:val="006B2D06"/>
    <w:rsid w:val="006C2161"/>
    <w:rsid w:val="006C3D0E"/>
    <w:rsid w:val="006D1313"/>
    <w:rsid w:val="006D1654"/>
    <w:rsid w:val="006D275E"/>
    <w:rsid w:val="006D41B8"/>
    <w:rsid w:val="006D6CC4"/>
    <w:rsid w:val="006D7153"/>
    <w:rsid w:val="006D7BC9"/>
    <w:rsid w:val="006E6AB3"/>
    <w:rsid w:val="006F0FB0"/>
    <w:rsid w:val="006F102E"/>
    <w:rsid w:val="006F4470"/>
    <w:rsid w:val="006F5AA7"/>
    <w:rsid w:val="006F6024"/>
    <w:rsid w:val="00700C77"/>
    <w:rsid w:val="0071057E"/>
    <w:rsid w:val="0071197F"/>
    <w:rsid w:val="00712FA7"/>
    <w:rsid w:val="00715A1A"/>
    <w:rsid w:val="00715D32"/>
    <w:rsid w:val="00715FCE"/>
    <w:rsid w:val="00716173"/>
    <w:rsid w:val="00720511"/>
    <w:rsid w:val="00720838"/>
    <w:rsid w:val="0072117E"/>
    <w:rsid w:val="0072135A"/>
    <w:rsid w:val="007240C6"/>
    <w:rsid w:val="007245BC"/>
    <w:rsid w:val="007306E0"/>
    <w:rsid w:val="007408DF"/>
    <w:rsid w:val="0074586B"/>
    <w:rsid w:val="007476E4"/>
    <w:rsid w:val="00753D83"/>
    <w:rsid w:val="007542FF"/>
    <w:rsid w:val="0075475D"/>
    <w:rsid w:val="0075484C"/>
    <w:rsid w:val="00754DD2"/>
    <w:rsid w:val="00756A95"/>
    <w:rsid w:val="00761F19"/>
    <w:rsid w:val="00764CAC"/>
    <w:rsid w:val="00772631"/>
    <w:rsid w:val="00772A2D"/>
    <w:rsid w:val="00772A59"/>
    <w:rsid w:val="00773744"/>
    <w:rsid w:val="00777A23"/>
    <w:rsid w:val="007803C7"/>
    <w:rsid w:val="00783B9A"/>
    <w:rsid w:val="0078407F"/>
    <w:rsid w:val="00784B5B"/>
    <w:rsid w:val="00785BCC"/>
    <w:rsid w:val="007865E2"/>
    <w:rsid w:val="00791081"/>
    <w:rsid w:val="00792E88"/>
    <w:rsid w:val="00793AF3"/>
    <w:rsid w:val="00793B87"/>
    <w:rsid w:val="007A00AD"/>
    <w:rsid w:val="007A2290"/>
    <w:rsid w:val="007A45C8"/>
    <w:rsid w:val="007A62CB"/>
    <w:rsid w:val="007A6D9D"/>
    <w:rsid w:val="007B3291"/>
    <w:rsid w:val="007B7A14"/>
    <w:rsid w:val="007C1369"/>
    <w:rsid w:val="007C3683"/>
    <w:rsid w:val="007C4137"/>
    <w:rsid w:val="007C464F"/>
    <w:rsid w:val="007D10FD"/>
    <w:rsid w:val="007D166C"/>
    <w:rsid w:val="007D23F7"/>
    <w:rsid w:val="007D27B9"/>
    <w:rsid w:val="007D3122"/>
    <w:rsid w:val="007D5EEF"/>
    <w:rsid w:val="007E251B"/>
    <w:rsid w:val="007E5CD7"/>
    <w:rsid w:val="007F1C60"/>
    <w:rsid w:val="007F2588"/>
    <w:rsid w:val="007F26D0"/>
    <w:rsid w:val="007F6928"/>
    <w:rsid w:val="00804AC0"/>
    <w:rsid w:val="008132D2"/>
    <w:rsid w:val="008161C8"/>
    <w:rsid w:val="00817E5A"/>
    <w:rsid w:val="00817FE7"/>
    <w:rsid w:val="00821FF9"/>
    <w:rsid w:val="008230DF"/>
    <w:rsid w:val="00827BF8"/>
    <w:rsid w:val="0083139C"/>
    <w:rsid w:val="0083178F"/>
    <w:rsid w:val="00835801"/>
    <w:rsid w:val="00836E54"/>
    <w:rsid w:val="00840595"/>
    <w:rsid w:val="00841229"/>
    <w:rsid w:val="008456FF"/>
    <w:rsid w:val="00846BD0"/>
    <w:rsid w:val="00851786"/>
    <w:rsid w:val="008519B3"/>
    <w:rsid w:val="008529A0"/>
    <w:rsid w:val="00853555"/>
    <w:rsid w:val="00855A97"/>
    <w:rsid w:val="008610A9"/>
    <w:rsid w:val="00862B70"/>
    <w:rsid w:val="00862D1D"/>
    <w:rsid w:val="00862EFD"/>
    <w:rsid w:val="00872615"/>
    <w:rsid w:val="0087490F"/>
    <w:rsid w:val="00876D76"/>
    <w:rsid w:val="00876E82"/>
    <w:rsid w:val="00877C17"/>
    <w:rsid w:val="00885C57"/>
    <w:rsid w:val="008872EF"/>
    <w:rsid w:val="00887C38"/>
    <w:rsid w:val="00887D35"/>
    <w:rsid w:val="00891F60"/>
    <w:rsid w:val="00893DD8"/>
    <w:rsid w:val="00897FAB"/>
    <w:rsid w:val="008A6FF1"/>
    <w:rsid w:val="008A7B12"/>
    <w:rsid w:val="008B3364"/>
    <w:rsid w:val="008B59EB"/>
    <w:rsid w:val="008B6B4A"/>
    <w:rsid w:val="008C2FD6"/>
    <w:rsid w:val="008C442D"/>
    <w:rsid w:val="008C46E7"/>
    <w:rsid w:val="008C74C3"/>
    <w:rsid w:val="008D1338"/>
    <w:rsid w:val="008D2C5C"/>
    <w:rsid w:val="008D2F80"/>
    <w:rsid w:val="008D3F00"/>
    <w:rsid w:val="008D56C6"/>
    <w:rsid w:val="008E2473"/>
    <w:rsid w:val="008E391E"/>
    <w:rsid w:val="008E5307"/>
    <w:rsid w:val="008E6455"/>
    <w:rsid w:val="008E702F"/>
    <w:rsid w:val="008F77F3"/>
    <w:rsid w:val="00900CD4"/>
    <w:rsid w:val="0090126A"/>
    <w:rsid w:val="00901406"/>
    <w:rsid w:val="00901E43"/>
    <w:rsid w:val="00905A95"/>
    <w:rsid w:val="00906A41"/>
    <w:rsid w:val="00913913"/>
    <w:rsid w:val="00922205"/>
    <w:rsid w:val="009248E7"/>
    <w:rsid w:val="00934395"/>
    <w:rsid w:val="00940882"/>
    <w:rsid w:val="00942EE8"/>
    <w:rsid w:val="009444D2"/>
    <w:rsid w:val="00946629"/>
    <w:rsid w:val="00950C90"/>
    <w:rsid w:val="0095255B"/>
    <w:rsid w:val="009525D0"/>
    <w:rsid w:val="00954E68"/>
    <w:rsid w:val="0095570D"/>
    <w:rsid w:val="00970B2F"/>
    <w:rsid w:val="00976E71"/>
    <w:rsid w:val="009843C5"/>
    <w:rsid w:val="009956FF"/>
    <w:rsid w:val="009A7780"/>
    <w:rsid w:val="009B06DD"/>
    <w:rsid w:val="009B279F"/>
    <w:rsid w:val="009B4B7C"/>
    <w:rsid w:val="009B4DBF"/>
    <w:rsid w:val="009C096C"/>
    <w:rsid w:val="009C203B"/>
    <w:rsid w:val="009C4252"/>
    <w:rsid w:val="009C69EE"/>
    <w:rsid w:val="009C7C99"/>
    <w:rsid w:val="009D26E4"/>
    <w:rsid w:val="009D2C55"/>
    <w:rsid w:val="009D374F"/>
    <w:rsid w:val="009D6CC4"/>
    <w:rsid w:val="009E04E9"/>
    <w:rsid w:val="009E2787"/>
    <w:rsid w:val="009E3156"/>
    <w:rsid w:val="009E7FDC"/>
    <w:rsid w:val="009F125B"/>
    <w:rsid w:val="009F6F6A"/>
    <w:rsid w:val="009F7F60"/>
    <w:rsid w:val="00A04A10"/>
    <w:rsid w:val="00A11D00"/>
    <w:rsid w:val="00A12E15"/>
    <w:rsid w:val="00A209A7"/>
    <w:rsid w:val="00A21B34"/>
    <w:rsid w:val="00A22DFB"/>
    <w:rsid w:val="00A239EB"/>
    <w:rsid w:val="00A27C69"/>
    <w:rsid w:val="00A332D5"/>
    <w:rsid w:val="00A35072"/>
    <w:rsid w:val="00A351F8"/>
    <w:rsid w:val="00A41AE2"/>
    <w:rsid w:val="00A434FC"/>
    <w:rsid w:val="00A43959"/>
    <w:rsid w:val="00A44739"/>
    <w:rsid w:val="00A44AE8"/>
    <w:rsid w:val="00A45255"/>
    <w:rsid w:val="00A45DDA"/>
    <w:rsid w:val="00A52565"/>
    <w:rsid w:val="00A53DD6"/>
    <w:rsid w:val="00A54DAE"/>
    <w:rsid w:val="00A55F78"/>
    <w:rsid w:val="00A56403"/>
    <w:rsid w:val="00A56B31"/>
    <w:rsid w:val="00A61D75"/>
    <w:rsid w:val="00A620A8"/>
    <w:rsid w:val="00A6597C"/>
    <w:rsid w:val="00A768FF"/>
    <w:rsid w:val="00A77C0B"/>
    <w:rsid w:val="00A81997"/>
    <w:rsid w:val="00A831CD"/>
    <w:rsid w:val="00A844C7"/>
    <w:rsid w:val="00A85150"/>
    <w:rsid w:val="00A86216"/>
    <w:rsid w:val="00A901F9"/>
    <w:rsid w:val="00A90C8E"/>
    <w:rsid w:val="00A9341C"/>
    <w:rsid w:val="00A959E1"/>
    <w:rsid w:val="00A9715A"/>
    <w:rsid w:val="00A97E78"/>
    <w:rsid w:val="00AA01EA"/>
    <w:rsid w:val="00AA3638"/>
    <w:rsid w:val="00AA4267"/>
    <w:rsid w:val="00AB094B"/>
    <w:rsid w:val="00AB1F23"/>
    <w:rsid w:val="00AB2F43"/>
    <w:rsid w:val="00AB43DF"/>
    <w:rsid w:val="00AB45B6"/>
    <w:rsid w:val="00AB4BE8"/>
    <w:rsid w:val="00AB7B9B"/>
    <w:rsid w:val="00AC1B4B"/>
    <w:rsid w:val="00AC390D"/>
    <w:rsid w:val="00AC59C6"/>
    <w:rsid w:val="00AC5E5C"/>
    <w:rsid w:val="00AC739B"/>
    <w:rsid w:val="00AC7A7A"/>
    <w:rsid w:val="00AD09E7"/>
    <w:rsid w:val="00AE2325"/>
    <w:rsid w:val="00AE34E2"/>
    <w:rsid w:val="00AE38AB"/>
    <w:rsid w:val="00AF2835"/>
    <w:rsid w:val="00B061A5"/>
    <w:rsid w:val="00B06C68"/>
    <w:rsid w:val="00B06E81"/>
    <w:rsid w:val="00B106FA"/>
    <w:rsid w:val="00B10EB4"/>
    <w:rsid w:val="00B141D1"/>
    <w:rsid w:val="00B143DA"/>
    <w:rsid w:val="00B20492"/>
    <w:rsid w:val="00B2199F"/>
    <w:rsid w:val="00B21B83"/>
    <w:rsid w:val="00B221D3"/>
    <w:rsid w:val="00B22297"/>
    <w:rsid w:val="00B25F48"/>
    <w:rsid w:val="00B27494"/>
    <w:rsid w:val="00B310C8"/>
    <w:rsid w:val="00B340E1"/>
    <w:rsid w:val="00B37758"/>
    <w:rsid w:val="00B41F31"/>
    <w:rsid w:val="00B42951"/>
    <w:rsid w:val="00B43673"/>
    <w:rsid w:val="00B461DD"/>
    <w:rsid w:val="00B51175"/>
    <w:rsid w:val="00B51E4B"/>
    <w:rsid w:val="00B52A64"/>
    <w:rsid w:val="00B544BF"/>
    <w:rsid w:val="00B54C23"/>
    <w:rsid w:val="00B561C2"/>
    <w:rsid w:val="00B566B2"/>
    <w:rsid w:val="00B64F38"/>
    <w:rsid w:val="00B71090"/>
    <w:rsid w:val="00B71DD6"/>
    <w:rsid w:val="00B744CC"/>
    <w:rsid w:val="00B75F2E"/>
    <w:rsid w:val="00B769EB"/>
    <w:rsid w:val="00B80E91"/>
    <w:rsid w:val="00B8261F"/>
    <w:rsid w:val="00B8596B"/>
    <w:rsid w:val="00B95624"/>
    <w:rsid w:val="00BA146C"/>
    <w:rsid w:val="00BA40BF"/>
    <w:rsid w:val="00BA53DC"/>
    <w:rsid w:val="00BA7A5F"/>
    <w:rsid w:val="00BB1A63"/>
    <w:rsid w:val="00BB5BA7"/>
    <w:rsid w:val="00BC26C7"/>
    <w:rsid w:val="00BC7317"/>
    <w:rsid w:val="00BC7B31"/>
    <w:rsid w:val="00BD549D"/>
    <w:rsid w:val="00BD5E05"/>
    <w:rsid w:val="00BD5F30"/>
    <w:rsid w:val="00BD7D2D"/>
    <w:rsid w:val="00BE5C04"/>
    <w:rsid w:val="00BE6474"/>
    <w:rsid w:val="00BE6CBE"/>
    <w:rsid w:val="00BF0B0D"/>
    <w:rsid w:val="00BF5170"/>
    <w:rsid w:val="00BF6DA7"/>
    <w:rsid w:val="00C04286"/>
    <w:rsid w:val="00C04A39"/>
    <w:rsid w:val="00C067DF"/>
    <w:rsid w:val="00C07811"/>
    <w:rsid w:val="00C104BB"/>
    <w:rsid w:val="00C13ADB"/>
    <w:rsid w:val="00C23FF4"/>
    <w:rsid w:val="00C240ED"/>
    <w:rsid w:val="00C31628"/>
    <w:rsid w:val="00C318CC"/>
    <w:rsid w:val="00C36ACA"/>
    <w:rsid w:val="00C4247D"/>
    <w:rsid w:val="00C44856"/>
    <w:rsid w:val="00C44C03"/>
    <w:rsid w:val="00C45B22"/>
    <w:rsid w:val="00C47B9C"/>
    <w:rsid w:val="00C5349A"/>
    <w:rsid w:val="00C56E5D"/>
    <w:rsid w:val="00C57F80"/>
    <w:rsid w:val="00C623D9"/>
    <w:rsid w:val="00C634E5"/>
    <w:rsid w:val="00C63708"/>
    <w:rsid w:val="00C638F9"/>
    <w:rsid w:val="00C63A40"/>
    <w:rsid w:val="00C65519"/>
    <w:rsid w:val="00C71ABE"/>
    <w:rsid w:val="00C72BCD"/>
    <w:rsid w:val="00C72DF2"/>
    <w:rsid w:val="00C74608"/>
    <w:rsid w:val="00C82426"/>
    <w:rsid w:val="00C84F96"/>
    <w:rsid w:val="00C86787"/>
    <w:rsid w:val="00C872E0"/>
    <w:rsid w:val="00C901F6"/>
    <w:rsid w:val="00C946B8"/>
    <w:rsid w:val="00C95FB9"/>
    <w:rsid w:val="00C96BD4"/>
    <w:rsid w:val="00C977BC"/>
    <w:rsid w:val="00CA104A"/>
    <w:rsid w:val="00CA2BF1"/>
    <w:rsid w:val="00CA5739"/>
    <w:rsid w:val="00CA6F9D"/>
    <w:rsid w:val="00CB09DC"/>
    <w:rsid w:val="00CB38D5"/>
    <w:rsid w:val="00CB41EC"/>
    <w:rsid w:val="00CB5571"/>
    <w:rsid w:val="00CC3326"/>
    <w:rsid w:val="00CD3520"/>
    <w:rsid w:val="00CD5E06"/>
    <w:rsid w:val="00CD65A6"/>
    <w:rsid w:val="00CD682E"/>
    <w:rsid w:val="00CE1349"/>
    <w:rsid w:val="00CE51FA"/>
    <w:rsid w:val="00CE6E88"/>
    <w:rsid w:val="00CF1485"/>
    <w:rsid w:val="00CF2FA1"/>
    <w:rsid w:val="00CF32E2"/>
    <w:rsid w:val="00CF4B9B"/>
    <w:rsid w:val="00CF63B7"/>
    <w:rsid w:val="00CF699B"/>
    <w:rsid w:val="00D015C7"/>
    <w:rsid w:val="00D10C60"/>
    <w:rsid w:val="00D112E3"/>
    <w:rsid w:val="00D11D96"/>
    <w:rsid w:val="00D125A5"/>
    <w:rsid w:val="00D12922"/>
    <w:rsid w:val="00D1425B"/>
    <w:rsid w:val="00D20AEC"/>
    <w:rsid w:val="00D21599"/>
    <w:rsid w:val="00D2551C"/>
    <w:rsid w:val="00D25CE9"/>
    <w:rsid w:val="00D267E6"/>
    <w:rsid w:val="00D308AE"/>
    <w:rsid w:val="00D30EE3"/>
    <w:rsid w:val="00D31A67"/>
    <w:rsid w:val="00D42839"/>
    <w:rsid w:val="00D43D9A"/>
    <w:rsid w:val="00D44259"/>
    <w:rsid w:val="00D51725"/>
    <w:rsid w:val="00D5595D"/>
    <w:rsid w:val="00D57D11"/>
    <w:rsid w:val="00D613F8"/>
    <w:rsid w:val="00D6432D"/>
    <w:rsid w:val="00D64BEE"/>
    <w:rsid w:val="00D71539"/>
    <w:rsid w:val="00D7254C"/>
    <w:rsid w:val="00D75733"/>
    <w:rsid w:val="00D764A2"/>
    <w:rsid w:val="00D76CCE"/>
    <w:rsid w:val="00D779B1"/>
    <w:rsid w:val="00D80EF3"/>
    <w:rsid w:val="00D81511"/>
    <w:rsid w:val="00D849BB"/>
    <w:rsid w:val="00D84ADC"/>
    <w:rsid w:val="00D85366"/>
    <w:rsid w:val="00D879E3"/>
    <w:rsid w:val="00D87C00"/>
    <w:rsid w:val="00D87D05"/>
    <w:rsid w:val="00D93124"/>
    <w:rsid w:val="00D96065"/>
    <w:rsid w:val="00D97320"/>
    <w:rsid w:val="00D97CDC"/>
    <w:rsid w:val="00DA057D"/>
    <w:rsid w:val="00DA4245"/>
    <w:rsid w:val="00DA482E"/>
    <w:rsid w:val="00DA6906"/>
    <w:rsid w:val="00DA7D9E"/>
    <w:rsid w:val="00DA7FD8"/>
    <w:rsid w:val="00DB0826"/>
    <w:rsid w:val="00DB12E9"/>
    <w:rsid w:val="00DB3399"/>
    <w:rsid w:val="00DB42F4"/>
    <w:rsid w:val="00DB5FC7"/>
    <w:rsid w:val="00DB626A"/>
    <w:rsid w:val="00DB6662"/>
    <w:rsid w:val="00DC04F8"/>
    <w:rsid w:val="00DC2DCE"/>
    <w:rsid w:val="00DC6208"/>
    <w:rsid w:val="00DD47D5"/>
    <w:rsid w:val="00DE0493"/>
    <w:rsid w:val="00DE17F3"/>
    <w:rsid w:val="00DE420C"/>
    <w:rsid w:val="00DE5EE7"/>
    <w:rsid w:val="00DF2F7F"/>
    <w:rsid w:val="00DF5A1B"/>
    <w:rsid w:val="00E0232F"/>
    <w:rsid w:val="00E062C9"/>
    <w:rsid w:val="00E1208F"/>
    <w:rsid w:val="00E12E63"/>
    <w:rsid w:val="00E21F7B"/>
    <w:rsid w:val="00E23ABC"/>
    <w:rsid w:val="00E27506"/>
    <w:rsid w:val="00E27C75"/>
    <w:rsid w:val="00E3146F"/>
    <w:rsid w:val="00E3597A"/>
    <w:rsid w:val="00E36424"/>
    <w:rsid w:val="00E37FF1"/>
    <w:rsid w:val="00E42DAC"/>
    <w:rsid w:val="00E466E3"/>
    <w:rsid w:val="00E4680B"/>
    <w:rsid w:val="00E472B0"/>
    <w:rsid w:val="00E51146"/>
    <w:rsid w:val="00E54B0B"/>
    <w:rsid w:val="00E56E17"/>
    <w:rsid w:val="00E61F65"/>
    <w:rsid w:val="00E67616"/>
    <w:rsid w:val="00E70602"/>
    <w:rsid w:val="00E716C5"/>
    <w:rsid w:val="00E726EA"/>
    <w:rsid w:val="00E73BEF"/>
    <w:rsid w:val="00E74B37"/>
    <w:rsid w:val="00E74C89"/>
    <w:rsid w:val="00E74DF6"/>
    <w:rsid w:val="00E74E6C"/>
    <w:rsid w:val="00E77617"/>
    <w:rsid w:val="00E778A2"/>
    <w:rsid w:val="00E8127B"/>
    <w:rsid w:val="00E8417A"/>
    <w:rsid w:val="00E84BFC"/>
    <w:rsid w:val="00E84C2C"/>
    <w:rsid w:val="00E858EB"/>
    <w:rsid w:val="00E86B4B"/>
    <w:rsid w:val="00E86C23"/>
    <w:rsid w:val="00E90D20"/>
    <w:rsid w:val="00E90E5E"/>
    <w:rsid w:val="00E91437"/>
    <w:rsid w:val="00E94F62"/>
    <w:rsid w:val="00E969C8"/>
    <w:rsid w:val="00E96F53"/>
    <w:rsid w:val="00E97234"/>
    <w:rsid w:val="00EA07E7"/>
    <w:rsid w:val="00EA0C1E"/>
    <w:rsid w:val="00EA12FE"/>
    <w:rsid w:val="00EA1E3F"/>
    <w:rsid w:val="00EA26E2"/>
    <w:rsid w:val="00EA38BF"/>
    <w:rsid w:val="00EB0E58"/>
    <w:rsid w:val="00EB0F86"/>
    <w:rsid w:val="00EB25D0"/>
    <w:rsid w:val="00EB26A6"/>
    <w:rsid w:val="00EB73E2"/>
    <w:rsid w:val="00EB748D"/>
    <w:rsid w:val="00EC126C"/>
    <w:rsid w:val="00ED1993"/>
    <w:rsid w:val="00ED2CB2"/>
    <w:rsid w:val="00ED4174"/>
    <w:rsid w:val="00ED6405"/>
    <w:rsid w:val="00EE58ED"/>
    <w:rsid w:val="00EE5BC7"/>
    <w:rsid w:val="00EE7EA6"/>
    <w:rsid w:val="00EF173F"/>
    <w:rsid w:val="00EF5A93"/>
    <w:rsid w:val="00F02807"/>
    <w:rsid w:val="00F03789"/>
    <w:rsid w:val="00F05503"/>
    <w:rsid w:val="00F152A2"/>
    <w:rsid w:val="00F15679"/>
    <w:rsid w:val="00F156BB"/>
    <w:rsid w:val="00F15B95"/>
    <w:rsid w:val="00F22475"/>
    <w:rsid w:val="00F24355"/>
    <w:rsid w:val="00F25741"/>
    <w:rsid w:val="00F25BD5"/>
    <w:rsid w:val="00F27D50"/>
    <w:rsid w:val="00F3228F"/>
    <w:rsid w:val="00F35CF7"/>
    <w:rsid w:val="00F40D2F"/>
    <w:rsid w:val="00F416B1"/>
    <w:rsid w:val="00F4318D"/>
    <w:rsid w:val="00F45782"/>
    <w:rsid w:val="00F45909"/>
    <w:rsid w:val="00F54FE6"/>
    <w:rsid w:val="00F5636C"/>
    <w:rsid w:val="00F56959"/>
    <w:rsid w:val="00F652D5"/>
    <w:rsid w:val="00F655CE"/>
    <w:rsid w:val="00F67497"/>
    <w:rsid w:val="00F724B9"/>
    <w:rsid w:val="00F80FF4"/>
    <w:rsid w:val="00F842D3"/>
    <w:rsid w:val="00F85A34"/>
    <w:rsid w:val="00F86B7E"/>
    <w:rsid w:val="00F90318"/>
    <w:rsid w:val="00F93048"/>
    <w:rsid w:val="00F957F6"/>
    <w:rsid w:val="00F975CC"/>
    <w:rsid w:val="00FA108D"/>
    <w:rsid w:val="00FA3BAD"/>
    <w:rsid w:val="00FA4FCA"/>
    <w:rsid w:val="00FA5086"/>
    <w:rsid w:val="00FB2B8C"/>
    <w:rsid w:val="00FB44F0"/>
    <w:rsid w:val="00FB7E74"/>
    <w:rsid w:val="00FD2196"/>
    <w:rsid w:val="00FD513B"/>
    <w:rsid w:val="00FD6AE0"/>
    <w:rsid w:val="00FE13A3"/>
    <w:rsid w:val="00FE6589"/>
    <w:rsid w:val="00FE6A8D"/>
    <w:rsid w:val="00FF1416"/>
    <w:rsid w:val="00FF156B"/>
    <w:rsid w:val="00FF1D58"/>
    <w:rsid w:val="00FF5A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50073878-5647-496B-BFCE-C09D0A85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161"/>
    <w:rPr>
      <w:sz w:val="24"/>
      <w:szCs w:val="24"/>
    </w:rPr>
  </w:style>
  <w:style w:type="paragraph" w:styleId="Ttulo3">
    <w:name w:val="heading 3"/>
    <w:basedOn w:val="Normal"/>
    <w:link w:val="Ttulo3Char"/>
    <w:uiPriority w:val="9"/>
    <w:qFormat/>
    <w:rsid w:val="00A27C69"/>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link w:val="Ttulo3"/>
    <w:uiPriority w:val="9"/>
    <w:semiHidden/>
    <w:rsid w:val="005E0F2F"/>
    <w:rPr>
      <w:rFonts w:ascii="Cambria" w:eastAsia="Times New Roman" w:hAnsi="Cambria" w:cs="Times New Roman"/>
      <w:b/>
      <w:bCs/>
      <w:sz w:val="26"/>
      <w:szCs w:val="26"/>
    </w:rPr>
  </w:style>
  <w:style w:type="character" w:styleId="nfase">
    <w:name w:val="Emphasis"/>
    <w:uiPriority w:val="20"/>
    <w:qFormat/>
    <w:rsid w:val="00891F60"/>
    <w:rPr>
      <w:i/>
    </w:rPr>
  </w:style>
  <w:style w:type="character" w:styleId="Hyperlink">
    <w:name w:val="Hyperlink"/>
    <w:uiPriority w:val="99"/>
    <w:rsid w:val="00A844C7"/>
    <w:rPr>
      <w:color w:val="0000FF"/>
      <w:u w:val="single"/>
    </w:rPr>
  </w:style>
  <w:style w:type="character" w:customStyle="1" w:styleId="s">
    <w:name w:val="s"/>
    <w:rsid w:val="00DA7FD8"/>
    <w:rPr>
      <w:rFonts w:cs="Times New Roman"/>
    </w:rPr>
  </w:style>
  <w:style w:type="character" w:customStyle="1" w:styleId="gl">
    <w:name w:val="gl"/>
    <w:rsid w:val="00A27C69"/>
    <w:rPr>
      <w:rFonts w:cs="Times New Roman"/>
    </w:rPr>
  </w:style>
  <w:style w:type="character" w:customStyle="1" w:styleId="shorttext">
    <w:name w:val="short_text"/>
    <w:rsid w:val="00C04286"/>
    <w:rPr>
      <w:rFonts w:cs="Times New Roman"/>
    </w:rPr>
  </w:style>
  <w:style w:type="character" w:customStyle="1" w:styleId="hps">
    <w:name w:val="hps"/>
    <w:rsid w:val="00C04286"/>
    <w:rPr>
      <w:rFonts w:cs="Times New Roman"/>
    </w:rPr>
  </w:style>
  <w:style w:type="character" w:customStyle="1" w:styleId="hpsatn">
    <w:name w:val="hps atn"/>
    <w:rsid w:val="00C04286"/>
    <w:rPr>
      <w:rFonts w:cs="Times New Roman"/>
    </w:rPr>
  </w:style>
  <w:style w:type="paragraph" w:styleId="Cabealho">
    <w:name w:val="header"/>
    <w:basedOn w:val="Normal"/>
    <w:link w:val="CabealhoChar"/>
    <w:uiPriority w:val="99"/>
    <w:rsid w:val="00426F62"/>
    <w:pPr>
      <w:tabs>
        <w:tab w:val="center" w:pos="4252"/>
        <w:tab w:val="right" w:pos="8504"/>
      </w:tabs>
    </w:pPr>
  </w:style>
  <w:style w:type="character" w:customStyle="1" w:styleId="CabealhoChar">
    <w:name w:val="Cabeçalho Char"/>
    <w:link w:val="Cabealho"/>
    <w:uiPriority w:val="99"/>
    <w:locked/>
    <w:rsid w:val="00426F62"/>
    <w:rPr>
      <w:rFonts w:cs="Times New Roman"/>
      <w:sz w:val="24"/>
      <w:szCs w:val="24"/>
    </w:rPr>
  </w:style>
  <w:style w:type="paragraph" w:styleId="Rodap">
    <w:name w:val="footer"/>
    <w:basedOn w:val="Normal"/>
    <w:link w:val="RodapChar"/>
    <w:uiPriority w:val="99"/>
    <w:rsid w:val="00426F62"/>
    <w:pPr>
      <w:tabs>
        <w:tab w:val="center" w:pos="4252"/>
        <w:tab w:val="right" w:pos="8504"/>
      </w:tabs>
    </w:pPr>
  </w:style>
  <w:style w:type="character" w:customStyle="1" w:styleId="RodapChar">
    <w:name w:val="Rodapé Char"/>
    <w:link w:val="Rodap"/>
    <w:uiPriority w:val="99"/>
    <w:locked/>
    <w:rsid w:val="00426F62"/>
    <w:rPr>
      <w:rFonts w:cs="Times New Roman"/>
      <w:sz w:val="24"/>
      <w:szCs w:val="24"/>
    </w:rPr>
  </w:style>
  <w:style w:type="paragraph" w:styleId="Textodebalo">
    <w:name w:val="Balloon Text"/>
    <w:basedOn w:val="Normal"/>
    <w:link w:val="TextodebaloChar"/>
    <w:uiPriority w:val="99"/>
    <w:rsid w:val="00CD65A6"/>
    <w:rPr>
      <w:rFonts w:ascii="Tahoma" w:hAnsi="Tahoma" w:cs="Tahoma"/>
      <w:sz w:val="16"/>
      <w:szCs w:val="16"/>
    </w:rPr>
  </w:style>
  <w:style w:type="character" w:customStyle="1" w:styleId="TextodebaloChar">
    <w:name w:val="Texto de balão Char"/>
    <w:link w:val="Textodebalo"/>
    <w:uiPriority w:val="99"/>
    <w:locked/>
    <w:rsid w:val="00CD65A6"/>
    <w:rPr>
      <w:rFonts w:ascii="Tahoma" w:hAnsi="Tahoma" w:cs="Tahoma"/>
      <w:sz w:val="16"/>
      <w:szCs w:val="16"/>
    </w:rPr>
  </w:style>
  <w:style w:type="paragraph" w:customStyle="1" w:styleId="ListParagraph">
    <w:name w:val="List Paragraph"/>
    <w:basedOn w:val="Normal"/>
    <w:uiPriority w:val="34"/>
    <w:qFormat/>
    <w:rsid w:val="006F0FB0"/>
    <w:pPr>
      <w:ind w:left="720"/>
      <w:contextualSpacing/>
    </w:pPr>
  </w:style>
  <w:style w:type="paragraph" w:customStyle="1" w:styleId="western">
    <w:name w:val="western"/>
    <w:basedOn w:val="Normal"/>
    <w:rsid w:val="003549DB"/>
    <w:pPr>
      <w:spacing w:before="100" w:beforeAutospacing="1" w:after="119"/>
    </w:pPr>
  </w:style>
  <w:style w:type="paragraph" w:styleId="Corpodetexto">
    <w:name w:val="Body Text"/>
    <w:basedOn w:val="Normal"/>
    <w:rsid w:val="003549DB"/>
    <w:pPr>
      <w:widowControl w:val="0"/>
      <w:suppressAutoHyphens/>
      <w:spacing w:after="120"/>
    </w:pPr>
    <w:rPr>
      <w:rFonts w:eastAsia="Arial Unicode MS"/>
      <w:kern w:val="1"/>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134271">
      <w:marLeft w:val="0"/>
      <w:marRight w:val="0"/>
      <w:marTop w:val="0"/>
      <w:marBottom w:val="0"/>
      <w:divBdr>
        <w:top w:val="none" w:sz="0" w:space="0" w:color="auto"/>
        <w:left w:val="none" w:sz="0" w:space="0" w:color="auto"/>
        <w:bottom w:val="none" w:sz="0" w:space="0" w:color="auto"/>
        <w:right w:val="none" w:sz="0" w:space="0" w:color="auto"/>
      </w:divBdr>
      <w:divsChild>
        <w:div w:id="738134273">
          <w:marLeft w:val="0"/>
          <w:marRight w:val="0"/>
          <w:marTop w:val="0"/>
          <w:marBottom w:val="0"/>
          <w:divBdr>
            <w:top w:val="none" w:sz="0" w:space="0" w:color="auto"/>
            <w:left w:val="none" w:sz="0" w:space="0" w:color="auto"/>
            <w:bottom w:val="none" w:sz="0" w:space="0" w:color="auto"/>
            <w:right w:val="none" w:sz="0" w:space="0" w:color="auto"/>
          </w:divBdr>
          <w:divsChild>
            <w:div w:id="73813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4274">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contato@seminariodefilosofia.org" TargetMode="External"/><Relationship Id="rId3" Type="http://schemas.openxmlformats.org/officeDocument/2006/relationships/settings" Target="settings.xml"/><Relationship Id="rId7" Type="http://schemas.openxmlformats.org/officeDocument/2006/relationships/hyperlink" Target="mailto:contato@seminariodefilosofi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19730</Words>
  <Characters>106547</Characters>
  <DocSecurity>0</DocSecurity>
  <Lines>887</Lines>
  <Paragraphs>252</Paragraphs>
  <ScaleCrop>false</ScaleCrop>
  <HeadingPairs>
    <vt:vector size="2" baseType="variant">
      <vt:variant>
        <vt:lpstr>Título</vt:lpstr>
      </vt:variant>
      <vt:variant>
        <vt:i4>1</vt:i4>
      </vt:variant>
    </vt:vector>
  </HeadingPairs>
  <TitlesOfParts>
    <vt:vector size="1" baseType="lpstr">
      <vt:lpstr>CURSO ONLINE DE FILOSOFIA</vt:lpstr>
    </vt:vector>
  </TitlesOfParts>
  <LinksUpToDate>false</LinksUpToDate>
  <CharactersWithSpaces>126025</CharactersWithSpaces>
  <SharedDoc>false</SharedDoc>
  <HLinks>
    <vt:vector size="12" baseType="variant">
      <vt:variant>
        <vt:i4>3473428</vt:i4>
      </vt:variant>
      <vt:variant>
        <vt:i4>3</vt:i4>
      </vt:variant>
      <vt:variant>
        <vt:i4>0</vt:i4>
      </vt:variant>
      <vt:variant>
        <vt:i4>5</vt:i4>
      </vt:variant>
      <vt:variant>
        <vt:lpwstr>mailto:contato@seminariodefilosofia.org</vt:lpwstr>
      </vt:variant>
      <vt:variant>
        <vt:lpwstr/>
      </vt:variant>
      <vt:variant>
        <vt:i4>3473428</vt:i4>
      </vt:variant>
      <vt:variant>
        <vt:i4>0</vt:i4>
      </vt:variant>
      <vt:variant>
        <vt:i4>0</vt:i4>
      </vt:variant>
      <vt:variant>
        <vt:i4>5</vt:i4>
      </vt:variant>
      <vt:variant>
        <vt:lpwstr>mailto:contato@seminariodefilosofia.org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2013-05-09T01:00:00Z</cp:lastPrinted>
  <dcterms:created xsi:type="dcterms:W3CDTF">2022-02-28T01:43:00Z</dcterms:created>
  <dcterms:modified xsi:type="dcterms:W3CDTF">2022-02-28T01:43:00Z</dcterms:modified>
</cp:coreProperties>
</file>