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AD" w:rsidRPr="00DF6E80" w:rsidRDefault="00DE5AAD" w:rsidP="00DE5AAD">
      <w:pPr>
        <w:autoSpaceDE w:val="0"/>
        <w:autoSpaceDN w:val="0"/>
        <w:adjustRightInd w:val="0"/>
        <w:jc w:val="center"/>
        <w:rPr>
          <w:rFonts w:ascii="Galliard BT" w:hAnsi="Galliard BT"/>
          <w:i/>
          <w:sz w:val="36"/>
          <w:szCs w:val="32"/>
        </w:rPr>
      </w:pPr>
      <w:bookmarkStart w:id="0" w:name="_GoBack"/>
      <w:bookmarkEnd w:id="0"/>
      <w:r w:rsidRPr="00DF6E80">
        <w:rPr>
          <w:rFonts w:ascii="Galliard BT" w:hAnsi="Galliard BT"/>
          <w:i/>
          <w:sz w:val="36"/>
          <w:szCs w:val="32"/>
        </w:rPr>
        <w:t>Curso Online de Filosofia</w:t>
      </w:r>
    </w:p>
    <w:p w:rsidR="00DE5AAD" w:rsidRPr="00DF6E80" w:rsidRDefault="00DE5AAD" w:rsidP="00DE5AAD">
      <w:pPr>
        <w:autoSpaceDE w:val="0"/>
        <w:autoSpaceDN w:val="0"/>
        <w:adjustRightInd w:val="0"/>
        <w:jc w:val="center"/>
        <w:rPr>
          <w:rFonts w:ascii="Galliard BT" w:hAnsi="Galliard BT"/>
        </w:rPr>
      </w:pPr>
    </w:p>
    <w:p w:rsidR="00DE5AAD" w:rsidRPr="00DF6E80" w:rsidRDefault="00DE5AAD" w:rsidP="00DE5AAD">
      <w:pPr>
        <w:autoSpaceDE w:val="0"/>
        <w:autoSpaceDN w:val="0"/>
        <w:adjustRightInd w:val="0"/>
        <w:jc w:val="center"/>
        <w:rPr>
          <w:rFonts w:ascii="Galliard BT" w:hAnsi="Galliard BT"/>
          <w:smallCaps/>
        </w:rPr>
      </w:pPr>
      <w:r w:rsidRPr="00DF6E80">
        <w:rPr>
          <w:rFonts w:ascii="Galliard BT" w:hAnsi="Galliard BT"/>
          <w:smallCaps/>
        </w:rPr>
        <w:t>Olavo de Carvalho</w:t>
      </w:r>
    </w:p>
    <w:p w:rsidR="00DE5AAD" w:rsidRPr="00DF6E80" w:rsidRDefault="00DE5AAD" w:rsidP="00DE5AAD">
      <w:pPr>
        <w:jc w:val="center"/>
        <w:rPr>
          <w:rFonts w:ascii="Galliard BT" w:hAnsi="Galliard BT"/>
        </w:rPr>
      </w:pPr>
    </w:p>
    <w:p w:rsidR="00DE5AAD" w:rsidRPr="00886B95" w:rsidRDefault="00DE5AAD" w:rsidP="00DE5AAD">
      <w:pPr>
        <w:jc w:val="center"/>
        <w:rPr>
          <w:rFonts w:ascii="Galliard BT" w:hAnsi="Galliard BT"/>
          <w:sz w:val="20"/>
        </w:rPr>
      </w:pPr>
      <w:r w:rsidRPr="00886B95">
        <w:rPr>
          <w:rFonts w:ascii="Galliard BT" w:hAnsi="Galliard BT"/>
          <w:sz w:val="20"/>
        </w:rPr>
        <w:t>Aula 0</w:t>
      </w:r>
      <w:r>
        <w:rPr>
          <w:rFonts w:ascii="Galliard BT" w:hAnsi="Galliard BT"/>
          <w:sz w:val="20"/>
        </w:rPr>
        <w:t>8</w:t>
      </w:r>
    </w:p>
    <w:p w:rsidR="00DE5AAD" w:rsidRPr="00886B95" w:rsidRDefault="00DE5AAD" w:rsidP="00DE5AAD">
      <w:pPr>
        <w:jc w:val="center"/>
        <w:rPr>
          <w:rFonts w:ascii="Galliard BT" w:hAnsi="Galliard BT"/>
          <w:sz w:val="20"/>
        </w:rPr>
      </w:pPr>
      <w:r>
        <w:rPr>
          <w:rFonts w:ascii="Galliard BT" w:hAnsi="Galliard BT"/>
          <w:sz w:val="20"/>
        </w:rPr>
        <w:t>23</w:t>
      </w:r>
      <w:r w:rsidRPr="00886B95">
        <w:rPr>
          <w:rFonts w:ascii="Galliard BT" w:hAnsi="Galliard BT"/>
          <w:sz w:val="20"/>
        </w:rPr>
        <w:t xml:space="preserve"> de </w:t>
      </w:r>
      <w:r>
        <w:rPr>
          <w:rFonts w:ascii="Galliard BT" w:hAnsi="Galliard BT"/>
          <w:sz w:val="20"/>
        </w:rPr>
        <w:t>maio</w:t>
      </w:r>
      <w:r w:rsidRPr="00886B95">
        <w:rPr>
          <w:rFonts w:ascii="Galliard BT" w:hAnsi="Galliard BT"/>
          <w:sz w:val="20"/>
        </w:rPr>
        <w:t xml:space="preserve"> de 2009</w:t>
      </w:r>
    </w:p>
    <w:p w:rsidR="00DE5AAD" w:rsidRPr="00886B95" w:rsidRDefault="00DE5AAD" w:rsidP="00DE5AAD">
      <w:pPr>
        <w:jc w:val="center"/>
        <w:rPr>
          <w:rFonts w:ascii="Galliard BT" w:hAnsi="Galliard BT"/>
          <w:sz w:val="20"/>
        </w:rPr>
      </w:pPr>
    </w:p>
    <w:p w:rsidR="00DE5AAD" w:rsidRPr="00886B95" w:rsidRDefault="00DE5AAD" w:rsidP="00DE5AAD">
      <w:pPr>
        <w:autoSpaceDE w:val="0"/>
        <w:autoSpaceDN w:val="0"/>
        <w:adjustRightInd w:val="0"/>
        <w:jc w:val="center"/>
        <w:rPr>
          <w:rFonts w:ascii="Galliard BT" w:hAnsi="Galliard BT"/>
        </w:rPr>
      </w:pPr>
    </w:p>
    <w:p w:rsidR="00DE5AAD" w:rsidRPr="00DF6E80" w:rsidRDefault="00DE5AAD" w:rsidP="00DE5AA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Helvetica"/>
          <w:sz w:val="18"/>
        </w:rPr>
      </w:pPr>
      <w:r w:rsidRPr="00DF6E80">
        <w:rPr>
          <w:rFonts w:ascii="Galliard BT" w:hAnsi="Galliard BT" w:cs="Minion Pro"/>
          <w:sz w:val="18"/>
        </w:rPr>
        <w:t>[</w:t>
      </w:r>
      <w:r w:rsidRPr="00DF6E80">
        <w:rPr>
          <w:rFonts w:ascii="Galliard BT" w:hAnsi="Galliard BT" w:cs="Minion Pro"/>
          <w:b/>
          <w:bCs/>
          <w:sz w:val="18"/>
        </w:rPr>
        <w:t>versão provisória</w:t>
      </w:r>
      <w:r w:rsidRPr="00DF6E80">
        <w:rPr>
          <w:rFonts w:ascii="Galliard BT" w:hAnsi="Galliard BT" w:cs="Minion Pro"/>
          <w:sz w:val="18"/>
        </w:rPr>
        <w:t>]</w:t>
      </w:r>
    </w:p>
    <w:p w:rsidR="00DE5AAD" w:rsidRPr="00DF6E80" w:rsidRDefault="00DE5AAD" w:rsidP="00DE5AA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F6E80">
        <w:rPr>
          <w:rFonts w:ascii="Galliard BT" w:hAnsi="Galliard BT" w:cs="Minion Pro"/>
          <w:sz w:val="18"/>
        </w:rPr>
        <w:t xml:space="preserve">Para uso exclusivo dos alunos do Curso de Filosofia Online. </w:t>
      </w:r>
    </w:p>
    <w:p w:rsidR="00DE5AAD" w:rsidRPr="00DF6E80" w:rsidRDefault="00DE5AAD" w:rsidP="00DE5AA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F6E80">
        <w:rPr>
          <w:rFonts w:ascii="Galliard BT" w:hAnsi="Galliard BT" w:cs="Minion Pro"/>
          <w:sz w:val="18"/>
        </w:rPr>
        <w:t xml:space="preserve">O texto desta transcrição não foi revisto ou corrigido pelo autor. </w:t>
      </w:r>
    </w:p>
    <w:p w:rsidR="00DE5AAD" w:rsidRPr="00DF6E80" w:rsidRDefault="00DE5AAD" w:rsidP="00DE5AA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eastAsia="Arial Unicode MS" w:hAnsi="Galliard BT" w:cs="Arial Unicode MS"/>
        </w:rPr>
      </w:pPr>
      <w:r w:rsidRPr="00DF6E80">
        <w:rPr>
          <w:rFonts w:ascii="Galliard BT" w:hAnsi="Galliard BT" w:cs="Minion Pro"/>
          <w:sz w:val="18"/>
        </w:rPr>
        <w:t>Por favor não cite nem divulgue este material.</w:t>
      </w:r>
    </w:p>
    <w:p w:rsidR="007B0830" w:rsidRPr="00DE5AAD" w:rsidRDefault="007B0830" w:rsidP="007B0830">
      <w:pPr>
        <w:pStyle w:val="Subttulo"/>
        <w:jc w:val="left"/>
        <w:rPr>
          <w:rFonts w:ascii="Galliard BT" w:hAnsi="Galliard BT"/>
          <w:i w:val="0"/>
        </w:rPr>
      </w:pPr>
    </w:p>
    <w:p w:rsidR="004C3289" w:rsidRPr="00DE5AAD" w:rsidRDefault="00DE5AAD" w:rsidP="00D27742">
      <w:pPr>
        <w:pStyle w:val="Ttulo1"/>
        <w:spacing w:before="0" w:after="0"/>
        <w:jc w:val="both"/>
        <w:rPr>
          <w:rFonts w:ascii="Galliard BT" w:hAnsi="Galliard BT"/>
          <w:color w:val="FF0000"/>
          <w:sz w:val="16"/>
          <w:szCs w:val="16"/>
        </w:rPr>
      </w:pPr>
      <w:r w:rsidRPr="00DE5AAD">
        <w:rPr>
          <w:rFonts w:ascii="Galliard BT" w:hAnsi="Galliard BT"/>
          <w:color w:val="FF0000"/>
          <w:sz w:val="16"/>
          <w:szCs w:val="16"/>
        </w:rPr>
        <w:t>[COF20090523]</w:t>
      </w:r>
    </w:p>
    <w:p w:rsidR="004C3289" w:rsidRPr="00DE5AAD" w:rsidRDefault="004C3289" w:rsidP="00D27742">
      <w:pPr>
        <w:pStyle w:val="Corpodetexto"/>
        <w:spacing w:after="0"/>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Hoje eu gostaria de sintetizar o que nós falamos nas últimas aulas</w:t>
      </w:r>
      <w:r w:rsidR="00C33978" w:rsidRPr="00DE5AAD">
        <w:rPr>
          <w:rFonts w:ascii="Galliard BT" w:hAnsi="Galliard BT"/>
        </w:rPr>
        <w:t>, de p</w:t>
      </w:r>
      <w:r w:rsidRPr="00DE5AAD">
        <w:rPr>
          <w:rFonts w:ascii="Galliard BT" w:hAnsi="Galliard BT"/>
        </w:rPr>
        <w:t>ôr um pouco de ordem e traçar algumas linhas que devem servir de orientaç</w:t>
      </w:r>
      <w:r w:rsidR="00694DFF" w:rsidRPr="00DE5AAD">
        <w:rPr>
          <w:rFonts w:ascii="Galliard BT" w:hAnsi="Galliard BT"/>
        </w:rPr>
        <w:t xml:space="preserve">ão prática </w:t>
      </w:r>
      <w:r w:rsidRPr="00DE5AAD">
        <w:rPr>
          <w:rFonts w:ascii="Galliard BT" w:hAnsi="Galliard BT"/>
        </w:rPr>
        <w:t>para vocês não só no restante do curso</w:t>
      </w:r>
      <w:r w:rsidR="00694DFF" w:rsidRPr="00DE5AAD">
        <w:rPr>
          <w:rFonts w:ascii="Galliard BT" w:hAnsi="Galliard BT"/>
        </w:rPr>
        <w:t>,</w:t>
      </w:r>
      <w:r w:rsidRPr="00DE5AAD">
        <w:rPr>
          <w:rFonts w:ascii="Galliard BT" w:hAnsi="Galliard BT"/>
        </w:rPr>
        <w:t xml:space="preserve"> mas</w:t>
      </w:r>
      <w:r w:rsidR="00694DFF" w:rsidRPr="00DE5AAD">
        <w:rPr>
          <w:rFonts w:ascii="Galliard BT" w:hAnsi="Galliard BT"/>
        </w:rPr>
        <w:t xml:space="preserve"> idealmente para o restante da</w:t>
      </w:r>
      <w:r w:rsidRPr="00DE5AAD">
        <w:rPr>
          <w:rFonts w:ascii="Galliard BT" w:hAnsi="Galliard BT"/>
        </w:rPr>
        <w:t xml:space="preserve"> sua vida intelectual.</w:t>
      </w:r>
    </w:p>
    <w:p w:rsidR="001D1971" w:rsidRPr="00DE5AAD" w:rsidRDefault="001D1971" w:rsidP="00D27742">
      <w:pPr>
        <w:jc w:val="both"/>
        <w:rPr>
          <w:rFonts w:ascii="Galliard BT" w:hAnsi="Galliard BT"/>
        </w:rPr>
      </w:pPr>
    </w:p>
    <w:p w:rsidR="00D27742" w:rsidRPr="00DE5AAD" w:rsidRDefault="001D1971" w:rsidP="00D27742">
      <w:pPr>
        <w:jc w:val="both"/>
        <w:rPr>
          <w:rFonts w:ascii="Galliard BT" w:hAnsi="Galliard BT"/>
        </w:rPr>
      </w:pPr>
      <w:r w:rsidRPr="00DE5AAD">
        <w:rPr>
          <w:rFonts w:ascii="Galliard BT" w:hAnsi="Galliard BT"/>
        </w:rPr>
        <w:t>A formação f</w:t>
      </w:r>
      <w:r w:rsidR="00D27742" w:rsidRPr="00DE5AAD">
        <w:rPr>
          <w:rFonts w:ascii="Galliard BT" w:hAnsi="Galliard BT"/>
        </w:rPr>
        <w:t>ilosófica tal como eu a concebi</w:t>
      </w:r>
      <w:r w:rsidR="00FC4E9A">
        <w:rPr>
          <w:rFonts w:ascii="Galliard BT" w:hAnsi="Galliard BT"/>
        </w:rPr>
        <w:t xml:space="preserve"> </w:t>
      </w:r>
      <w:r w:rsidR="00FC4E9A" w:rsidRPr="00DE5AAD">
        <w:rPr>
          <w:rFonts w:ascii="Galliard BT" w:hAnsi="Galliard BT"/>
        </w:rPr>
        <w:t xml:space="preserve">— </w:t>
      </w:r>
      <w:r w:rsidR="00D27742" w:rsidRPr="00DE5AAD">
        <w:rPr>
          <w:rFonts w:ascii="Galliard BT" w:hAnsi="Galliard BT"/>
        </w:rPr>
        <w:t xml:space="preserve"> </w:t>
      </w:r>
      <w:r w:rsidRPr="00DE5AAD">
        <w:rPr>
          <w:rFonts w:ascii="Galliard BT" w:hAnsi="Galliard BT"/>
        </w:rPr>
        <w:t>especificamente para as circunstâncias da vida brasileira atual, isto é, para as condições que eu sei que vocês vivem e não para um alun</w:t>
      </w:r>
      <w:r w:rsidR="00D27742" w:rsidRPr="00DE5AAD">
        <w:rPr>
          <w:rFonts w:ascii="Galliard BT" w:hAnsi="Galliard BT"/>
        </w:rPr>
        <w:t>o abstrato</w:t>
      </w:r>
      <w:r w:rsidR="00933AC6" w:rsidRPr="00DE5AAD">
        <w:rPr>
          <w:rFonts w:ascii="Galliard BT" w:hAnsi="Galliard BT"/>
        </w:rPr>
        <w:t xml:space="preserve">, </w:t>
      </w:r>
      <w:r w:rsidR="00D27742" w:rsidRPr="00DE5AAD">
        <w:rPr>
          <w:rFonts w:ascii="Galliard BT" w:hAnsi="Galliard BT"/>
        </w:rPr>
        <w:t>universa</w:t>
      </w:r>
      <w:r w:rsidR="00933AC6" w:rsidRPr="00DE5AAD">
        <w:rPr>
          <w:rFonts w:ascii="Galliard BT" w:hAnsi="Galliard BT"/>
        </w:rPr>
        <w:t>l</w:t>
      </w:r>
      <w:r w:rsidR="00FC4E9A">
        <w:rPr>
          <w:rFonts w:ascii="Galliard BT" w:hAnsi="Galliard BT"/>
        </w:rPr>
        <w:t xml:space="preserve"> </w:t>
      </w:r>
      <w:r w:rsidR="00FC4E9A" w:rsidRPr="00DE5AAD">
        <w:rPr>
          <w:rFonts w:ascii="Galliard BT" w:hAnsi="Galliard BT"/>
        </w:rPr>
        <w:t>—</w:t>
      </w:r>
      <w:r w:rsidR="00D27742" w:rsidRPr="00DE5AAD">
        <w:rPr>
          <w:rFonts w:ascii="Galliard BT" w:hAnsi="Galliard BT"/>
        </w:rPr>
        <w:t xml:space="preserve"> </w:t>
      </w:r>
      <w:r w:rsidRPr="00DE5AAD">
        <w:rPr>
          <w:rFonts w:ascii="Galliard BT" w:hAnsi="Galliard BT"/>
        </w:rPr>
        <w:t xml:space="preserve">se compõe de uma série de blocos. Cada um deles </w:t>
      </w:r>
      <w:r w:rsidR="00E93CFC" w:rsidRPr="00DE5AAD">
        <w:rPr>
          <w:rFonts w:ascii="Galliard BT" w:hAnsi="Galliard BT"/>
        </w:rPr>
        <w:t>tem de</w:t>
      </w:r>
      <w:r w:rsidRPr="00DE5AAD">
        <w:rPr>
          <w:rFonts w:ascii="Galliard BT" w:hAnsi="Galliard BT"/>
        </w:rPr>
        <w:t xml:space="preserve"> ser desenvolvido independentemente</w:t>
      </w:r>
      <w:r w:rsidR="00D27742" w:rsidRPr="00DE5AAD">
        <w:rPr>
          <w:rFonts w:ascii="Galliard BT" w:hAnsi="Galliard BT"/>
        </w:rPr>
        <w:t>,</w:t>
      </w:r>
      <w:r w:rsidRPr="00DE5AAD">
        <w:rPr>
          <w:rFonts w:ascii="Galliard BT" w:hAnsi="Galliard BT"/>
        </w:rPr>
        <w:t xml:space="preserve"> </w:t>
      </w:r>
      <w:r w:rsidR="00D27742" w:rsidRPr="00DE5AAD">
        <w:rPr>
          <w:rFonts w:ascii="Galliard BT" w:hAnsi="Galliard BT"/>
        </w:rPr>
        <w:t xml:space="preserve">com </w:t>
      </w:r>
      <w:r w:rsidRPr="00DE5AAD">
        <w:rPr>
          <w:rFonts w:ascii="Galliard BT" w:hAnsi="Galliard BT"/>
        </w:rPr>
        <w:t xml:space="preserve">suas próprias exigências, </w:t>
      </w:r>
      <w:r w:rsidR="00D27742" w:rsidRPr="00DE5AAD">
        <w:rPr>
          <w:rFonts w:ascii="Galliard BT" w:hAnsi="Galliard BT"/>
        </w:rPr>
        <w:t xml:space="preserve">formando </w:t>
      </w:r>
      <w:r w:rsidRPr="00DE5AAD">
        <w:rPr>
          <w:rFonts w:ascii="Galliard BT" w:hAnsi="Galliard BT"/>
        </w:rPr>
        <w:t>um conjunto</w:t>
      </w:r>
      <w:r w:rsidR="00D27742" w:rsidRPr="00DE5AAD">
        <w:rPr>
          <w:rFonts w:ascii="Galliard BT" w:hAnsi="Galliard BT"/>
        </w:rPr>
        <w:t xml:space="preserve">. Você deve estar continuamente circulando entre esses blocos e </w:t>
      </w:r>
      <w:r w:rsidR="00694DFF" w:rsidRPr="00DE5AAD">
        <w:rPr>
          <w:rFonts w:ascii="Galliard BT" w:hAnsi="Galliard BT"/>
        </w:rPr>
        <w:t xml:space="preserve">articulando o conjunto </w:t>
      </w:r>
      <w:r w:rsidRPr="00DE5AAD">
        <w:rPr>
          <w:rFonts w:ascii="Galliard BT" w:hAnsi="Galliard BT"/>
        </w:rPr>
        <w:t>que formará</w:t>
      </w:r>
      <w:r w:rsidR="00694DFF" w:rsidRPr="00DE5AAD">
        <w:rPr>
          <w:rFonts w:ascii="Galliard BT" w:hAnsi="Galliard BT"/>
        </w:rPr>
        <w:t>,</w:t>
      </w:r>
      <w:r w:rsidRPr="00DE5AAD">
        <w:rPr>
          <w:rFonts w:ascii="Galliard BT" w:hAnsi="Galliard BT"/>
        </w:rPr>
        <w:t xml:space="preserve"> no fim das contas</w:t>
      </w:r>
      <w:r w:rsidR="00694DFF" w:rsidRPr="00DE5AAD">
        <w:rPr>
          <w:rFonts w:ascii="Galliard BT" w:hAnsi="Galliard BT"/>
        </w:rPr>
        <w:t>,</w:t>
      </w:r>
      <w:r w:rsidRPr="00DE5AAD">
        <w:rPr>
          <w:rFonts w:ascii="Galliard BT" w:hAnsi="Galliard BT"/>
        </w:rPr>
        <w:t xml:space="preserve"> a sua própria personalidade intelectual e filósofa.</w:t>
      </w:r>
    </w:p>
    <w:p w:rsidR="00D27742" w:rsidRPr="00DE5AAD" w:rsidRDefault="00D27742" w:rsidP="00D27742">
      <w:pPr>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 xml:space="preserve">No fundo, essas indicações </w:t>
      </w:r>
      <w:r w:rsidR="00933AC6" w:rsidRPr="00DE5AAD">
        <w:rPr>
          <w:rFonts w:ascii="Galliard BT" w:hAnsi="Galliard BT"/>
        </w:rPr>
        <w:t xml:space="preserve">— </w:t>
      </w:r>
      <w:r w:rsidRPr="00DE5AAD">
        <w:rPr>
          <w:rFonts w:ascii="Galliard BT" w:hAnsi="Galliard BT"/>
        </w:rPr>
        <w:t xml:space="preserve">como bem assinalou o Júlio Lemos em comentário ao meu artigo “Quem é </w:t>
      </w:r>
      <w:r w:rsidR="00036245" w:rsidRPr="00DE5AAD">
        <w:rPr>
          <w:rFonts w:ascii="Galliard BT" w:hAnsi="Galliard BT"/>
        </w:rPr>
        <w:t>f</w:t>
      </w:r>
      <w:r w:rsidRPr="00DE5AAD">
        <w:rPr>
          <w:rFonts w:ascii="Galliard BT" w:hAnsi="Galliard BT"/>
        </w:rPr>
        <w:t>ilósofo e quem não é”</w:t>
      </w:r>
      <w:r w:rsidR="00933AC6" w:rsidRPr="00DE5AAD">
        <w:rPr>
          <w:rFonts w:ascii="Galliard BT" w:hAnsi="Galliard BT"/>
        </w:rPr>
        <w:t xml:space="preserve"> —</w:t>
      </w:r>
      <w:r w:rsidRPr="00DE5AAD">
        <w:rPr>
          <w:rFonts w:ascii="Galliard BT" w:hAnsi="Galliard BT"/>
        </w:rPr>
        <w:t xml:space="preserve"> servem não só para </w:t>
      </w:r>
      <w:r w:rsidR="00694DFF" w:rsidRPr="00DE5AAD">
        <w:rPr>
          <w:rFonts w:ascii="Galliard BT" w:hAnsi="Galliard BT"/>
        </w:rPr>
        <w:t xml:space="preserve">os </w:t>
      </w:r>
      <w:r w:rsidRPr="00DE5AAD">
        <w:rPr>
          <w:rFonts w:ascii="Galliard BT" w:hAnsi="Galliard BT"/>
        </w:rPr>
        <w:t>fi</w:t>
      </w:r>
      <w:r w:rsidR="00694DFF" w:rsidRPr="00DE5AAD">
        <w:rPr>
          <w:rFonts w:ascii="Galliard BT" w:hAnsi="Galliard BT"/>
        </w:rPr>
        <w:t>lósofos especificamente, mas</w:t>
      </w:r>
      <w:r w:rsidRPr="00DE5AAD">
        <w:rPr>
          <w:rFonts w:ascii="Galliard BT" w:hAnsi="Galliard BT"/>
        </w:rPr>
        <w:t xml:space="preserve"> para a vida intelectual em geral. De certo modo, nesse sentido, a filosofia constitui o modelo da vida intelectual. Todos aqueles que leram o livro do padre </w:t>
      </w:r>
      <w:r w:rsidR="00694DFF" w:rsidRPr="00FC4E9A">
        <w:rPr>
          <w:rFonts w:ascii="Galliard BT" w:hAnsi="Galliard BT"/>
        </w:rPr>
        <w:t>Sertillanges</w:t>
      </w:r>
      <w:r w:rsidRPr="00DE5AAD">
        <w:rPr>
          <w:rFonts w:ascii="Galliard BT" w:hAnsi="Galliard BT"/>
        </w:rPr>
        <w:t xml:space="preserve">, </w:t>
      </w:r>
      <w:r w:rsidRPr="00DE5AAD">
        <w:rPr>
          <w:rFonts w:ascii="Galliard BT" w:hAnsi="Galliard BT"/>
          <w:i/>
        </w:rPr>
        <w:t xml:space="preserve">A </w:t>
      </w:r>
      <w:r w:rsidR="00694DFF" w:rsidRPr="00DE5AAD">
        <w:rPr>
          <w:rFonts w:ascii="Galliard BT" w:hAnsi="Galliard BT"/>
          <w:i/>
        </w:rPr>
        <w:t>Vida I</w:t>
      </w:r>
      <w:r w:rsidRPr="00DE5AAD">
        <w:rPr>
          <w:rFonts w:ascii="Galliard BT" w:hAnsi="Galliard BT"/>
          <w:i/>
        </w:rPr>
        <w:t>ntelectual</w:t>
      </w:r>
      <w:r w:rsidRPr="00DE5AAD">
        <w:rPr>
          <w:rFonts w:ascii="Galliard BT" w:hAnsi="Galliard BT"/>
        </w:rPr>
        <w:t>, devem perceb</w:t>
      </w:r>
      <w:r w:rsidR="00D27742" w:rsidRPr="00DE5AAD">
        <w:rPr>
          <w:rFonts w:ascii="Galliard BT" w:hAnsi="Galliard BT"/>
        </w:rPr>
        <w:t>er isso imediatamente. S</w:t>
      </w:r>
      <w:r w:rsidRPr="00DE5AAD">
        <w:rPr>
          <w:rFonts w:ascii="Galliard BT" w:hAnsi="Galliard BT"/>
        </w:rPr>
        <w:t>omente um filósofo poderia ter compreendido a natureza da vida intelectual daquela maneira</w:t>
      </w:r>
      <w:r w:rsidR="00694DFF" w:rsidRPr="00DE5AAD">
        <w:rPr>
          <w:rFonts w:ascii="Galliard BT" w:hAnsi="Galliard BT"/>
        </w:rPr>
        <w:t xml:space="preserve">, </w:t>
      </w:r>
      <w:r w:rsidRPr="00DE5AAD">
        <w:rPr>
          <w:rFonts w:ascii="Galliard BT" w:hAnsi="Galliard BT"/>
        </w:rPr>
        <w:t>unificando desde os fundamentos mais gerais e teóricos até as indicações prát</w:t>
      </w:r>
      <w:r w:rsidR="00694DFF" w:rsidRPr="00DE5AAD">
        <w:rPr>
          <w:rFonts w:ascii="Galliard BT" w:hAnsi="Galliard BT"/>
        </w:rPr>
        <w:t>icas mais imediatas, mais</w:t>
      </w:r>
      <w:r w:rsidRPr="00DE5AAD">
        <w:rPr>
          <w:rFonts w:ascii="Galliard BT" w:hAnsi="Galliard BT"/>
        </w:rPr>
        <w:t xml:space="preserve"> concretas.</w:t>
      </w:r>
    </w:p>
    <w:p w:rsidR="001D1971" w:rsidRPr="00DE5AAD" w:rsidRDefault="001D1971" w:rsidP="00D27742">
      <w:pPr>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 xml:space="preserve">O primeiro desses blocos é aquele ao qual nós temos dedicado </w:t>
      </w:r>
      <w:r w:rsidR="00694DFF" w:rsidRPr="00DE5AAD">
        <w:rPr>
          <w:rFonts w:ascii="Galliard BT" w:hAnsi="Galliard BT"/>
        </w:rPr>
        <w:t xml:space="preserve">mais </w:t>
      </w:r>
      <w:r w:rsidR="00D27742" w:rsidRPr="00DE5AAD">
        <w:rPr>
          <w:rFonts w:ascii="Galliard BT" w:hAnsi="Galliard BT"/>
        </w:rPr>
        <w:t xml:space="preserve">atenção nas primeiras aulas, </w:t>
      </w:r>
      <w:r w:rsidRPr="00DE5AAD">
        <w:rPr>
          <w:rFonts w:ascii="Galliard BT" w:hAnsi="Galliard BT"/>
        </w:rPr>
        <w:t>que nós vamos chamar</w:t>
      </w:r>
      <w:r w:rsidR="00C33978" w:rsidRPr="00DE5AAD">
        <w:rPr>
          <w:rFonts w:ascii="Galliard BT" w:hAnsi="Galliard BT"/>
        </w:rPr>
        <w:t xml:space="preserve">, </w:t>
      </w:r>
      <w:r w:rsidR="00D27742" w:rsidRPr="00DE5AAD">
        <w:rPr>
          <w:rFonts w:ascii="Galliard BT" w:hAnsi="Galliard BT"/>
        </w:rPr>
        <w:t>por falta de nome melhor</w:t>
      </w:r>
      <w:r w:rsidR="00C33978" w:rsidRPr="00DE5AAD">
        <w:rPr>
          <w:rFonts w:ascii="Galliard BT" w:hAnsi="Galliard BT"/>
        </w:rPr>
        <w:t>,</w:t>
      </w:r>
      <w:r w:rsidRPr="00DE5AAD">
        <w:rPr>
          <w:rFonts w:ascii="Galliard BT" w:hAnsi="Galliard BT"/>
        </w:rPr>
        <w:t xml:space="preserve"> </w:t>
      </w:r>
      <w:r w:rsidR="00D27742" w:rsidRPr="00DE5AAD">
        <w:rPr>
          <w:rFonts w:ascii="Galliard BT" w:hAnsi="Galliard BT"/>
        </w:rPr>
        <w:t xml:space="preserve">de </w:t>
      </w:r>
      <w:r w:rsidR="00694DFF" w:rsidRPr="00DE5AAD">
        <w:rPr>
          <w:rFonts w:ascii="Galliard BT" w:hAnsi="Galliard BT"/>
        </w:rPr>
        <w:t>“</w:t>
      </w:r>
      <w:r w:rsidRPr="00DE5AAD">
        <w:rPr>
          <w:rFonts w:ascii="Galliard BT" w:hAnsi="Galliard BT"/>
        </w:rPr>
        <w:t xml:space="preserve">o </w:t>
      </w:r>
      <w:r w:rsidR="00694DFF" w:rsidRPr="00DE5AAD">
        <w:rPr>
          <w:rFonts w:ascii="Galliard BT" w:hAnsi="Galliard BT"/>
        </w:rPr>
        <w:t>a</w:t>
      </w:r>
      <w:r w:rsidRPr="00DE5AAD">
        <w:rPr>
          <w:rFonts w:ascii="Galliard BT" w:hAnsi="Galliard BT"/>
        </w:rPr>
        <w:t xml:space="preserve">destramento do </w:t>
      </w:r>
      <w:r w:rsidR="00694DFF" w:rsidRPr="00DE5AAD">
        <w:rPr>
          <w:rFonts w:ascii="Galliard BT" w:hAnsi="Galliard BT"/>
        </w:rPr>
        <w:t>i</w:t>
      </w:r>
      <w:r w:rsidRPr="00DE5AAD">
        <w:rPr>
          <w:rFonts w:ascii="Galliard BT" w:hAnsi="Galliard BT"/>
        </w:rPr>
        <w:t>maginário</w:t>
      </w:r>
      <w:r w:rsidR="00694DFF" w:rsidRPr="00DE5AAD">
        <w:rPr>
          <w:rFonts w:ascii="Galliard BT" w:hAnsi="Galliard BT"/>
        </w:rPr>
        <w:t>”</w:t>
      </w:r>
      <w:r w:rsidRPr="00DE5AAD">
        <w:rPr>
          <w:rFonts w:ascii="Galliard BT" w:hAnsi="Galliard BT"/>
        </w:rPr>
        <w:t>. Sem isto</w:t>
      </w:r>
      <w:r w:rsidR="00694DFF" w:rsidRPr="00DE5AAD">
        <w:rPr>
          <w:rFonts w:ascii="Galliard BT" w:hAnsi="Galliard BT"/>
        </w:rPr>
        <w:t>,</w:t>
      </w:r>
      <w:r w:rsidRPr="00DE5AAD">
        <w:rPr>
          <w:rFonts w:ascii="Galliard BT" w:hAnsi="Galliard BT"/>
        </w:rPr>
        <w:t xml:space="preserve"> nada se pode fazer. </w:t>
      </w:r>
      <w:r w:rsidR="00D27742" w:rsidRPr="00DE5AAD">
        <w:rPr>
          <w:rFonts w:ascii="Galliard BT" w:hAnsi="Galliard BT"/>
        </w:rPr>
        <w:t>O</w:t>
      </w:r>
      <w:r w:rsidRPr="00DE5AAD">
        <w:rPr>
          <w:rFonts w:ascii="Galliard BT" w:hAnsi="Galliard BT"/>
        </w:rPr>
        <w:t xml:space="preserve"> meio essencial para o adestramento do imaginário é precisamente a longa e constante convivência com a literatura de ficção universal: poesia, romance, epopéia, teatro</w:t>
      </w:r>
      <w:r w:rsidR="00E93CFC" w:rsidRPr="00DE5AAD">
        <w:rPr>
          <w:rFonts w:ascii="Galliard BT" w:hAnsi="Galliard BT"/>
        </w:rPr>
        <w:t xml:space="preserve"> etc.</w:t>
      </w:r>
      <w:r w:rsidRPr="00DE5AAD">
        <w:rPr>
          <w:rFonts w:ascii="Galliard BT" w:hAnsi="Galliard BT"/>
        </w:rPr>
        <w:t xml:space="preserve">, incluindo, evidentemente, o cinema. Isto nos serve para aprendermos a </w:t>
      </w:r>
      <w:r w:rsidR="00694DFF" w:rsidRPr="00DE5AAD">
        <w:rPr>
          <w:rFonts w:ascii="Galliard BT" w:hAnsi="Galliard BT"/>
        </w:rPr>
        <w:t xml:space="preserve">nos </w:t>
      </w:r>
      <w:r w:rsidRPr="00DE5AAD">
        <w:rPr>
          <w:rFonts w:ascii="Galliard BT" w:hAnsi="Galliard BT"/>
        </w:rPr>
        <w:t xml:space="preserve">identificar </w:t>
      </w:r>
      <w:r w:rsidR="00694DFF" w:rsidRPr="00DE5AAD">
        <w:rPr>
          <w:rFonts w:ascii="Galliard BT" w:hAnsi="Galliard BT"/>
        </w:rPr>
        <w:t xml:space="preserve">com </w:t>
      </w:r>
      <w:r w:rsidRPr="00DE5AAD">
        <w:rPr>
          <w:rFonts w:ascii="Galliard BT" w:hAnsi="Galliard BT"/>
        </w:rPr>
        <w:t>pessoas que são diferentes de nós, mas</w:t>
      </w:r>
      <w:r w:rsidR="00694DFF" w:rsidRPr="00DE5AAD">
        <w:rPr>
          <w:rFonts w:ascii="Galliard BT" w:hAnsi="Galliard BT"/>
        </w:rPr>
        <w:t xml:space="preserve"> que sempre tê</w:t>
      </w:r>
      <w:r w:rsidRPr="00DE5AAD">
        <w:rPr>
          <w:rFonts w:ascii="Galliard BT" w:hAnsi="Galliard BT"/>
        </w:rPr>
        <w:t xml:space="preserve">m algum ponto de contato </w:t>
      </w:r>
      <w:r w:rsidR="00BF0373" w:rsidRPr="00DE5AAD">
        <w:rPr>
          <w:rFonts w:ascii="Galliard BT" w:hAnsi="Galliard BT"/>
        </w:rPr>
        <w:t>—</w:t>
      </w:r>
      <w:r w:rsidRPr="00DE5AAD">
        <w:rPr>
          <w:rFonts w:ascii="Galliard BT" w:hAnsi="Galliard BT"/>
        </w:rPr>
        <w:t xml:space="preserve"> não existe o totalmente heterogêneo. Se nós conseguimos nos colocar na posição de Hamlet</w:t>
      </w:r>
      <w:r w:rsidR="00694DFF" w:rsidRPr="00DE5AAD">
        <w:rPr>
          <w:rFonts w:ascii="Galliard BT" w:hAnsi="Galliard BT"/>
        </w:rPr>
        <w:t>, Antígona</w:t>
      </w:r>
      <w:r w:rsidRPr="00DE5AAD">
        <w:rPr>
          <w:rFonts w:ascii="Galliard BT" w:hAnsi="Galliard BT"/>
        </w:rPr>
        <w:t xml:space="preserve"> ou de Ulisses, significa que eles têm algo em comum conosco, por mais diferentes que sejam sobre inúmeros aspectos (culturais, históricos etc</w:t>
      </w:r>
      <w:r w:rsidR="00BF0373" w:rsidRPr="00DE5AAD">
        <w:rPr>
          <w:rFonts w:ascii="Galliard BT" w:hAnsi="Galliard BT"/>
        </w:rPr>
        <w:t>.</w:t>
      </w:r>
      <w:r w:rsidRPr="00DE5AAD">
        <w:rPr>
          <w:rFonts w:ascii="Galliard BT" w:hAnsi="Galliard BT"/>
        </w:rPr>
        <w:t>).</w:t>
      </w:r>
    </w:p>
    <w:p w:rsidR="001D1971" w:rsidRPr="00DE5AAD" w:rsidRDefault="001D1971" w:rsidP="00D27742">
      <w:pPr>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É somente a longa prática da literatura de ficção que nos habilita a “criar”</w:t>
      </w:r>
      <w:r w:rsidR="00694DFF" w:rsidRPr="00DE5AAD">
        <w:rPr>
          <w:rFonts w:ascii="Galliard BT" w:hAnsi="Galliard BT"/>
        </w:rPr>
        <w:t xml:space="preserve"> esses personagens imaginários. N</w:t>
      </w:r>
      <w:r w:rsidRPr="00DE5AAD">
        <w:rPr>
          <w:rFonts w:ascii="Galliard BT" w:hAnsi="Galliard BT"/>
        </w:rPr>
        <w:t xml:space="preserve">a verdade nós não estamos criando, e também não estamos copiando. Ler literatura de ficção é como se fosse um sonho acordado dirigido: você recebe uma pauta de uma série de atividades imaginárias que você vai desenvolver. É o seu imaginário que vai produzir tudo isso de acordo com </w:t>
      </w:r>
      <w:r w:rsidR="00D27742" w:rsidRPr="00DE5AAD">
        <w:rPr>
          <w:rFonts w:ascii="Galliard BT" w:hAnsi="Galliard BT"/>
        </w:rPr>
        <w:t xml:space="preserve">as </w:t>
      </w:r>
      <w:r w:rsidRPr="00DE5AAD">
        <w:rPr>
          <w:rFonts w:ascii="Galliard BT" w:hAnsi="Galliard BT"/>
        </w:rPr>
        <w:t xml:space="preserve">indicações que foram dadas pelo autor da narrativa. </w:t>
      </w:r>
      <w:r w:rsidR="00D27742" w:rsidRPr="00DE5AAD">
        <w:rPr>
          <w:rFonts w:ascii="Galliard BT" w:hAnsi="Galliard BT"/>
        </w:rPr>
        <w:t>Na medida em que</w:t>
      </w:r>
      <w:r w:rsidRPr="00DE5AAD">
        <w:rPr>
          <w:rFonts w:ascii="Galliard BT" w:hAnsi="Galliard BT"/>
        </w:rPr>
        <w:t xml:space="preserve"> se desenvolve a narrativa</w:t>
      </w:r>
      <w:r w:rsidR="00BF0373" w:rsidRPr="00DE5AAD">
        <w:rPr>
          <w:rFonts w:ascii="Galliard BT" w:hAnsi="Galliard BT"/>
        </w:rPr>
        <w:t>,</w:t>
      </w:r>
      <w:r w:rsidRPr="00DE5AAD">
        <w:rPr>
          <w:rFonts w:ascii="Galliard BT" w:hAnsi="Galliard BT"/>
        </w:rPr>
        <w:t xml:space="preserve"> você vai dirigindo o seu so</w:t>
      </w:r>
      <w:r w:rsidR="00D27742" w:rsidRPr="00DE5AAD">
        <w:rPr>
          <w:rFonts w:ascii="Galliard BT" w:hAnsi="Galliard BT"/>
        </w:rPr>
        <w:t>nho para esta ou aquela direção,</w:t>
      </w:r>
      <w:r w:rsidRPr="00DE5AAD">
        <w:rPr>
          <w:rFonts w:ascii="Galliard BT" w:hAnsi="Galliard BT"/>
        </w:rPr>
        <w:t xml:space="preserve"> incorporando novas possibilidades, novos dramas, novos conflitos, novas tensões</w:t>
      </w:r>
      <w:r w:rsidR="00E93CFC" w:rsidRPr="00DE5AAD">
        <w:rPr>
          <w:rFonts w:ascii="Galliard BT" w:hAnsi="Galliard BT"/>
        </w:rPr>
        <w:t xml:space="preserve"> etc.</w:t>
      </w:r>
    </w:p>
    <w:p w:rsidR="001D1971" w:rsidRPr="00DE5AAD" w:rsidRDefault="001D1971" w:rsidP="00D27742">
      <w:pPr>
        <w:jc w:val="both"/>
        <w:rPr>
          <w:rFonts w:ascii="Galliard BT" w:hAnsi="Galliard BT"/>
        </w:rPr>
      </w:pPr>
    </w:p>
    <w:p w:rsidR="001D1971" w:rsidRPr="00DE5AAD" w:rsidRDefault="001D1971" w:rsidP="00D27742">
      <w:pPr>
        <w:pStyle w:val="Corpodetexto"/>
        <w:spacing w:after="0"/>
        <w:jc w:val="both"/>
        <w:rPr>
          <w:rFonts w:ascii="Galliard BT" w:hAnsi="Galliard BT"/>
        </w:rPr>
      </w:pPr>
      <w:r w:rsidRPr="00DE5AAD">
        <w:rPr>
          <w:rFonts w:ascii="Galliard BT" w:hAnsi="Galliard BT"/>
        </w:rPr>
        <w:lastRenderedPageBreak/>
        <w:t>Is</w:t>
      </w:r>
      <w:r w:rsidR="00694DFF" w:rsidRPr="00DE5AAD">
        <w:rPr>
          <w:rFonts w:ascii="Galliard BT" w:hAnsi="Galliard BT"/>
        </w:rPr>
        <w:t>s</w:t>
      </w:r>
      <w:r w:rsidRPr="00DE5AAD">
        <w:rPr>
          <w:rFonts w:ascii="Galliard BT" w:hAnsi="Galliard BT"/>
        </w:rPr>
        <w:t>o</w:t>
      </w:r>
      <w:r w:rsidR="00694DFF" w:rsidRPr="00DE5AAD">
        <w:rPr>
          <w:rFonts w:ascii="Galliard BT" w:hAnsi="Galliard BT"/>
        </w:rPr>
        <w:t xml:space="preserve"> </w:t>
      </w:r>
      <w:r w:rsidRPr="00DE5AAD">
        <w:rPr>
          <w:rFonts w:ascii="Galliard BT" w:hAnsi="Galliard BT"/>
        </w:rPr>
        <w:t xml:space="preserve">também </w:t>
      </w:r>
      <w:r w:rsidR="006F03C3">
        <w:rPr>
          <w:rFonts w:ascii="Galliard BT" w:hAnsi="Galliard BT"/>
        </w:rPr>
        <w:t>o</w:t>
      </w:r>
      <w:r w:rsidRPr="00DE5AAD">
        <w:rPr>
          <w:rFonts w:ascii="Galliard BT" w:hAnsi="Galliard BT"/>
        </w:rPr>
        <w:t xml:space="preserve"> ajuda na vida cotidiana, na sua co</w:t>
      </w:r>
      <w:r w:rsidR="00BF0373" w:rsidRPr="00DE5AAD">
        <w:rPr>
          <w:rFonts w:ascii="Galliard BT" w:hAnsi="Galliard BT"/>
        </w:rPr>
        <w:t>nvivência direta com as pessoas, pois é</w:t>
      </w:r>
      <w:r w:rsidRPr="00DE5AAD">
        <w:rPr>
          <w:rFonts w:ascii="Galliard BT" w:hAnsi="Galliard BT"/>
        </w:rPr>
        <w:t xml:space="preserve"> importante você ser capaz de imaginar o que elas estão pass</w:t>
      </w:r>
      <w:r w:rsidR="00694DFF" w:rsidRPr="00DE5AAD">
        <w:rPr>
          <w:rFonts w:ascii="Galliard BT" w:hAnsi="Galliard BT"/>
        </w:rPr>
        <w:t>ando.</w:t>
      </w:r>
      <w:r w:rsidR="0013509F" w:rsidRPr="00DE5AAD">
        <w:rPr>
          <w:rFonts w:ascii="Galliard BT" w:hAnsi="Galliard BT"/>
        </w:rPr>
        <w:t xml:space="preserve"> É</w:t>
      </w:r>
      <w:r w:rsidRPr="00DE5AAD">
        <w:rPr>
          <w:rFonts w:ascii="Galliard BT" w:hAnsi="Galliard BT"/>
        </w:rPr>
        <w:t xml:space="preserve"> somente a imaginação que nos permite compreender o próximo</w:t>
      </w:r>
      <w:r w:rsidR="0013509F" w:rsidRPr="00DE5AAD">
        <w:rPr>
          <w:rFonts w:ascii="Galliard BT" w:hAnsi="Galliard BT"/>
        </w:rPr>
        <w:t xml:space="preserve"> </w:t>
      </w:r>
      <w:r w:rsidR="00BF0373" w:rsidRPr="00DE5AAD">
        <w:rPr>
          <w:rFonts w:ascii="Galliard BT" w:hAnsi="Galliard BT"/>
        </w:rPr>
        <w:t>—</w:t>
      </w:r>
      <w:r w:rsidR="0013509F" w:rsidRPr="00DE5AAD">
        <w:rPr>
          <w:rFonts w:ascii="Galliard BT" w:hAnsi="Galliard BT"/>
        </w:rPr>
        <w:t xml:space="preserve"> isso é muito importante</w:t>
      </w:r>
      <w:r w:rsidRPr="00DE5AAD">
        <w:rPr>
          <w:rFonts w:ascii="Galliard BT" w:hAnsi="Galliard BT"/>
        </w:rPr>
        <w:t xml:space="preserve">. </w:t>
      </w:r>
      <w:r w:rsidR="0013509F" w:rsidRPr="00DE5AAD">
        <w:rPr>
          <w:rFonts w:ascii="Galliard BT" w:hAnsi="Galliard BT"/>
        </w:rPr>
        <w:t xml:space="preserve">É muito fácil falar </w:t>
      </w:r>
      <w:r w:rsidRPr="00DE5AAD">
        <w:rPr>
          <w:rFonts w:ascii="Galliard BT" w:hAnsi="Galliard BT"/>
        </w:rPr>
        <w:t>“Am</w:t>
      </w:r>
      <w:r w:rsidR="0013509F" w:rsidRPr="00DE5AAD">
        <w:rPr>
          <w:rFonts w:ascii="Galliard BT" w:hAnsi="Galliard BT"/>
        </w:rPr>
        <w:t>e</w:t>
      </w:r>
      <w:r w:rsidRPr="00DE5AAD">
        <w:rPr>
          <w:rFonts w:ascii="Galliard BT" w:hAnsi="Galliard BT"/>
        </w:rPr>
        <w:t xml:space="preserve"> </w:t>
      </w:r>
      <w:r w:rsidR="0013509F" w:rsidRPr="00DE5AAD">
        <w:rPr>
          <w:rFonts w:ascii="Galliard BT" w:hAnsi="Galliard BT"/>
        </w:rPr>
        <w:t>a</w:t>
      </w:r>
      <w:r w:rsidRPr="00DE5AAD">
        <w:rPr>
          <w:rFonts w:ascii="Galliard BT" w:hAnsi="Galliard BT"/>
        </w:rPr>
        <w:t>o próximo como a ti mesmo”</w:t>
      </w:r>
      <w:r w:rsidR="0013509F" w:rsidRPr="00DE5AAD">
        <w:rPr>
          <w:rFonts w:ascii="Galliard BT" w:hAnsi="Galliard BT"/>
        </w:rPr>
        <w:t>. A</w:t>
      </w:r>
      <w:r w:rsidRPr="00DE5AAD">
        <w:rPr>
          <w:rFonts w:ascii="Galliard BT" w:hAnsi="Galliard BT"/>
        </w:rPr>
        <w:t xml:space="preserve">quela pergunta do </w:t>
      </w:r>
      <w:r w:rsidR="00BE7BF2" w:rsidRPr="00FC4E9A">
        <w:rPr>
          <w:rFonts w:ascii="Galliard BT" w:hAnsi="Galliard BT"/>
          <w:color w:val="000000"/>
        </w:rPr>
        <w:t>Gurdjieff</w:t>
      </w:r>
      <w:r w:rsidR="00BF0373" w:rsidRPr="00DE5AAD">
        <w:rPr>
          <w:rFonts w:ascii="Galliard BT" w:hAnsi="Galliard BT"/>
          <w:color w:val="000000"/>
        </w:rPr>
        <w:t>:</w:t>
      </w:r>
      <w:r w:rsidRPr="00DE5AAD">
        <w:rPr>
          <w:rFonts w:ascii="Galliard BT" w:hAnsi="Galliard BT"/>
        </w:rPr>
        <w:t xml:space="preserve"> “</w:t>
      </w:r>
      <w:r w:rsidR="00BF0373" w:rsidRPr="00DE5AAD">
        <w:rPr>
          <w:rFonts w:ascii="Galliard BT" w:hAnsi="Galliard BT"/>
        </w:rPr>
        <w:t>C</w:t>
      </w:r>
      <w:r w:rsidRPr="00DE5AAD">
        <w:rPr>
          <w:rFonts w:ascii="Galliard BT" w:hAnsi="Galliard BT"/>
        </w:rPr>
        <w:t xml:space="preserve">omo é que nós podemos amar os nossos inimigos se não amamos nem </w:t>
      </w:r>
      <w:r w:rsidR="00694DFF" w:rsidRPr="00DE5AAD">
        <w:rPr>
          <w:rFonts w:ascii="Galliard BT" w:hAnsi="Galliard BT"/>
        </w:rPr>
        <w:t xml:space="preserve">os </w:t>
      </w:r>
      <w:r w:rsidRPr="00DE5AAD">
        <w:rPr>
          <w:rFonts w:ascii="Galliard BT" w:hAnsi="Galliard BT"/>
        </w:rPr>
        <w:t xml:space="preserve">nossos amigos?” é uma pergunta </w:t>
      </w:r>
      <w:r w:rsidR="00694DFF" w:rsidRPr="00DE5AAD">
        <w:rPr>
          <w:rFonts w:ascii="Galliard BT" w:hAnsi="Galliard BT"/>
        </w:rPr>
        <w:t>c</w:t>
      </w:r>
      <w:r w:rsidRPr="00DE5AAD">
        <w:rPr>
          <w:rFonts w:ascii="Galliard BT" w:hAnsi="Galliard BT"/>
        </w:rPr>
        <w:t xml:space="preserve">ínica, mas muito pertinente. No que consiste este “amar </w:t>
      </w:r>
      <w:r w:rsidR="0013509F" w:rsidRPr="00DE5AAD">
        <w:rPr>
          <w:rFonts w:ascii="Galliard BT" w:hAnsi="Galliard BT"/>
        </w:rPr>
        <w:t>a</w:t>
      </w:r>
      <w:r w:rsidRPr="00DE5AAD">
        <w:rPr>
          <w:rFonts w:ascii="Galliard BT" w:hAnsi="Galliard BT"/>
        </w:rPr>
        <w:t xml:space="preserve">o próximo”? Consiste, em primeiro lugar, em tentar compreendê-lo como ele mesmo se compreende, e não </w:t>
      </w:r>
      <w:r w:rsidR="00694DFF" w:rsidRPr="00DE5AAD">
        <w:rPr>
          <w:rFonts w:ascii="Galliard BT" w:hAnsi="Galliard BT"/>
        </w:rPr>
        <w:t xml:space="preserve">julgá-lo </w:t>
      </w:r>
      <w:r w:rsidRPr="00DE5AAD">
        <w:rPr>
          <w:rFonts w:ascii="Galliard BT" w:hAnsi="Galliard BT"/>
        </w:rPr>
        <w:t xml:space="preserve">desde fora, </w:t>
      </w:r>
      <w:r w:rsidR="00694DFF" w:rsidRPr="00DE5AAD">
        <w:rPr>
          <w:rFonts w:ascii="Galliard BT" w:hAnsi="Galliard BT"/>
        </w:rPr>
        <w:t xml:space="preserve">desde </w:t>
      </w:r>
      <w:r w:rsidRPr="00DE5AAD">
        <w:rPr>
          <w:rFonts w:ascii="Galliard BT" w:hAnsi="Galliard BT"/>
        </w:rPr>
        <w:t>um e</w:t>
      </w:r>
      <w:r w:rsidR="00694DFF" w:rsidRPr="00DE5AAD">
        <w:rPr>
          <w:rFonts w:ascii="Galliard BT" w:hAnsi="Galliard BT"/>
        </w:rPr>
        <w:t>s</w:t>
      </w:r>
      <w:r w:rsidRPr="00DE5AAD">
        <w:rPr>
          <w:rFonts w:ascii="Galliard BT" w:hAnsi="Galliard BT"/>
        </w:rPr>
        <w:t>ter</w:t>
      </w:r>
      <w:r w:rsidR="00694DFF" w:rsidRPr="00DE5AAD">
        <w:rPr>
          <w:rFonts w:ascii="Galliard BT" w:hAnsi="Galliard BT"/>
        </w:rPr>
        <w:t>eótipo ou</w:t>
      </w:r>
      <w:r w:rsidRPr="00DE5AAD">
        <w:rPr>
          <w:rFonts w:ascii="Galliard BT" w:hAnsi="Galliard BT"/>
        </w:rPr>
        <w:t xml:space="preserve"> por um padrão qualquer que pode não se aplica</w:t>
      </w:r>
      <w:r w:rsidR="00694DFF" w:rsidRPr="00DE5AAD">
        <w:rPr>
          <w:rFonts w:ascii="Galliard BT" w:hAnsi="Galliard BT"/>
        </w:rPr>
        <w:t>r</w:t>
      </w:r>
      <w:r w:rsidRPr="00DE5AAD">
        <w:rPr>
          <w:rFonts w:ascii="Galliard BT" w:hAnsi="Galliard BT"/>
        </w:rPr>
        <w:t xml:space="preserve"> ao caso.</w:t>
      </w:r>
    </w:p>
    <w:p w:rsidR="001D1971" w:rsidRPr="00DE5AAD" w:rsidRDefault="001D1971" w:rsidP="00D27742">
      <w:pPr>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Tudo consiste em você ir do ab</w:t>
      </w:r>
      <w:r w:rsidR="00D7299A" w:rsidRPr="00DE5AAD">
        <w:rPr>
          <w:rFonts w:ascii="Galliard BT" w:hAnsi="Galliard BT"/>
        </w:rPr>
        <w:t>strato para o concreto,</w:t>
      </w:r>
      <w:r w:rsidRPr="00DE5AAD">
        <w:rPr>
          <w:rFonts w:ascii="Galliard BT" w:hAnsi="Galliard BT"/>
        </w:rPr>
        <w:t xml:space="preserve"> do genérico para o particular e o individual. Claro que o individual nunca pode se desligar do genérico</w:t>
      </w:r>
      <w:r w:rsidR="0013509F" w:rsidRPr="00DE5AAD">
        <w:rPr>
          <w:rFonts w:ascii="Galliard BT" w:hAnsi="Galliard BT"/>
        </w:rPr>
        <w:t>,</w:t>
      </w:r>
      <w:r w:rsidRPr="00DE5AAD">
        <w:rPr>
          <w:rFonts w:ascii="Galliard BT" w:hAnsi="Galliard BT"/>
        </w:rPr>
        <w:t xml:space="preserve"> senão ele se to</w:t>
      </w:r>
      <w:r w:rsidR="00694DFF" w:rsidRPr="00DE5AAD">
        <w:rPr>
          <w:rFonts w:ascii="Galliard BT" w:hAnsi="Galliard BT"/>
        </w:rPr>
        <w:t xml:space="preserve">rna absolutamente ininteligível </w:t>
      </w:r>
      <w:r w:rsidR="00BF0373" w:rsidRPr="00DE5AAD">
        <w:rPr>
          <w:rFonts w:ascii="Galliard BT" w:hAnsi="Galliard BT"/>
        </w:rPr>
        <w:t>—</w:t>
      </w:r>
      <w:r w:rsidR="00694DFF" w:rsidRPr="00DE5AAD">
        <w:rPr>
          <w:rFonts w:ascii="Galliard BT" w:hAnsi="Galliard BT"/>
        </w:rPr>
        <w:t xml:space="preserve"> ele</w:t>
      </w:r>
      <w:r w:rsidRPr="00DE5AAD">
        <w:rPr>
          <w:rFonts w:ascii="Galliard BT" w:hAnsi="Galliard BT"/>
        </w:rPr>
        <w:t xml:space="preserve"> pode ser percebido</w:t>
      </w:r>
      <w:r w:rsidR="0013509F" w:rsidRPr="00DE5AAD">
        <w:rPr>
          <w:rFonts w:ascii="Galliard BT" w:hAnsi="Galliard BT"/>
        </w:rPr>
        <w:t>,</w:t>
      </w:r>
      <w:r w:rsidRPr="00DE5AAD">
        <w:rPr>
          <w:rFonts w:ascii="Galliard BT" w:hAnsi="Galliard BT"/>
        </w:rPr>
        <w:t xml:space="preserve"> mas não inteligido. Por outro lado, o genérico, o abstrato</w:t>
      </w:r>
      <w:r w:rsidR="00694DFF" w:rsidRPr="00DE5AAD">
        <w:rPr>
          <w:rFonts w:ascii="Galliard BT" w:hAnsi="Galliard BT"/>
        </w:rPr>
        <w:t>,</w:t>
      </w:r>
      <w:r w:rsidRPr="00DE5AAD">
        <w:rPr>
          <w:rFonts w:ascii="Galliard BT" w:hAnsi="Galliard BT"/>
        </w:rPr>
        <w:t xml:space="preserve"> o universal, é sempre </w:t>
      </w:r>
      <w:r w:rsidR="00694DFF" w:rsidRPr="00DE5AAD">
        <w:rPr>
          <w:rFonts w:ascii="Galliard BT" w:hAnsi="Galliard BT"/>
        </w:rPr>
        <w:t>o</w:t>
      </w:r>
      <w:r w:rsidRPr="00DE5AAD">
        <w:rPr>
          <w:rFonts w:ascii="Galliard BT" w:hAnsi="Galliard BT"/>
        </w:rPr>
        <w:t xml:space="preserve"> padrão pelo qual nós julgamos as coisas</w:t>
      </w:r>
      <w:r w:rsidR="0013509F" w:rsidRPr="00DE5AAD">
        <w:rPr>
          <w:rFonts w:ascii="Galliard BT" w:hAnsi="Galliard BT"/>
        </w:rPr>
        <w:t>. S</w:t>
      </w:r>
      <w:r w:rsidRPr="00DE5AAD">
        <w:rPr>
          <w:rFonts w:ascii="Galliard BT" w:hAnsi="Galliard BT"/>
        </w:rPr>
        <w:t>e o padrão universal não está adequado à situação concreta e individual</w:t>
      </w:r>
      <w:r w:rsidR="0013509F" w:rsidRPr="00DE5AAD">
        <w:rPr>
          <w:rFonts w:ascii="Galliard BT" w:hAnsi="Galliard BT"/>
        </w:rPr>
        <w:t>,</w:t>
      </w:r>
      <w:r w:rsidRPr="00DE5AAD">
        <w:rPr>
          <w:rFonts w:ascii="Galliard BT" w:hAnsi="Galliard BT"/>
        </w:rPr>
        <w:t xml:space="preserve"> então vo</w:t>
      </w:r>
      <w:r w:rsidR="00694DFF" w:rsidRPr="00DE5AAD">
        <w:rPr>
          <w:rFonts w:ascii="Galliard BT" w:hAnsi="Galliard BT"/>
        </w:rPr>
        <w:t>cê está cometendo uma injustiça,</w:t>
      </w:r>
      <w:r w:rsidRPr="00DE5AAD">
        <w:rPr>
          <w:rFonts w:ascii="Galliard BT" w:hAnsi="Galliard BT"/>
        </w:rPr>
        <w:t xml:space="preserve"> você está deslocado em relação </w:t>
      </w:r>
      <w:r w:rsidR="00694DFF" w:rsidRPr="00DE5AAD">
        <w:rPr>
          <w:rFonts w:ascii="Galliard BT" w:hAnsi="Galliard BT"/>
        </w:rPr>
        <w:t>à</w:t>
      </w:r>
      <w:r w:rsidRPr="00DE5AAD">
        <w:rPr>
          <w:rFonts w:ascii="Galliard BT" w:hAnsi="Galliard BT"/>
        </w:rPr>
        <w:t xml:space="preserve"> realidade</w:t>
      </w:r>
      <w:r w:rsidR="00694DFF" w:rsidRPr="00DE5AAD">
        <w:rPr>
          <w:rFonts w:ascii="Galliard BT" w:hAnsi="Galliard BT"/>
        </w:rPr>
        <w:t>,</w:t>
      </w:r>
      <w:r w:rsidRPr="00DE5AAD">
        <w:rPr>
          <w:rFonts w:ascii="Galliard BT" w:hAnsi="Galliard BT"/>
        </w:rPr>
        <w:t xml:space="preserve"> julgando de acordo com uma lei que não é pertinente ao caso.</w:t>
      </w:r>
    </w:p>
    <w:p w:rsidR="001D1971" w:rsidRPr="00DE5AAD" w:rsidRDefault="001D1971" w:rsidP="00D27742">
      <w:pPr>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 xml:space="preserve">Esta arte de </w:t>
      </w:r>
      <w:r w:rsidR="0013509F" w:rsidRPr="00DE5AAD">
        <w:rPr>
          <w:rFonts w:ascii="Galliard BT" w:hAnsi="Galliard BT"/>
        </w:rPr>
        <w:t>c</w:t>
      </w:r>
      <w:r w:rsidRPr="00DE5AAD">
        <w:rPr>
          <w:rFonts w:ascii="Galliard BT" w:hAnsi="Galliard BT"/>
        </w:rPr>
        <w:t>ompreender as pessoas depende inteiramente</w:t>
      </w:r>
      <w:r w:rsidR="00694DFF" w:rsidRPr="00DE5AAD">
        <w:rPr>
          <w:rFonts w:ascii="Galliard BT" w:hAnsi="Galliard BT"/>
        </w:rPr>
        <w:t xml:space="preserve"> da amplitude do seu imaginário,</w:t>
      </w:r>
      <w:r w:rsidRPr="00DE5AAD">
        <w:rPr>
          <w:rFonts w:ascii="Galliard BT" w:hAnsi="Galliard BT"/>
        </w:rPr>
        <w:t xml:space="preserve"> da sua capacidade de vivenciar imaginativamente situaç</w:t>
      </w:r>
      <w:r w:rsidR="00694DFF" w:rsidRPr="00DE5AAD">
        <w:rPr>
          <w:rFonts w:ascii="Galliard BT" w:hAnsi="Galliard BT"/>
        </w:rPr>
        <w:t>ões</w:t>
      </w:r>
      <w:r w:rsidRPr="00DE5AAD">
        <w:rPr>
          <w:rFonts w:ascii="Galliard BT" w:hAnsi="Galliard BT"/>
        </w:rPr>
        <w:t xml:space="preserve"> que você nunca viveu pessoalmente</w:t>
      </w:r>
      <w:r w:rsidR="0013509F" w:rsidRPr="00DE5AAD">
        <w:rPr>
          <w:rFonts w:ascii="Galliard BT" w:hAnsi="Galliard BT"/>
        </w:rPr>
        <w:t>:</w:t>
      </w:r>
      <w:r w:rsidRPr="00DE5AAD">
        <w:rPr>
          <w:rFonts w:ascii="Galliard BT" w:hAnsi="Galliard BT"/>
        </w:rPr>
        <w:t xml:space="preserve"> dramas que nunca teve, sofrimentos </w:t>
      </w:r>
      <w:r w:rsidR="0013509F" w:rsidRPr="00DE5AAD">
        <w:rPr>
          <w:rFonts w:ascii="Galliard BT" w:hAnsi="Galliard BT"/>
        </w:rPr>
        <w:t xml:space="preserve">de que </w:t>
      </w:r>
      <w:r w:rsidRPr="00DE5AAD">
        <w:rPr>
          <w:rFonts w:ascii="Galliard BT" w:hAnsi="Galliard BT"/>
        </w:rPr>
        <w:t xml:space="preserve">nunca padeceu, alegrias que </w:t>
      </w:r>
      <w:r w:rsidR="0013509F" w:rsidRPr="00DE5AAD">
        <w:rPr>
          <w:rFonts w:ascii="Galliard BT" w:hAnsi="Galliard BT"/>
        </w:rPr>
        <w:t xml:space="preserve">nunca desfrutou, esperanças que </w:t>
      </w:r>
      <w:r w:rsidRPr="00DE5AAD">
        <w:rPr>
          <w:rFonts w:ascii="Galliard BT" w:hAnsi="Galliard BT"/>
        </w:rPr>
        <w:t xml:space="preserve">jamais compartilhou, e assim por diante. É só assim que você vai incorporando esses vários personagens. Quanto mais personagens você tiver na cabeça, mais facilmente você os combinará para compreender um novo personagem, seja </w:t>
      </w:r>
      <w:r w:rsidR="00D7299A" w:rsidRPr="00DE5AAD">
        <w:rPr>
          <w:rFonts w:ascii="Galliard BT" w:hAnsi="Galliard BT"/>
        </w:rPr>
        <w:t>ele</w:t>
      </w:r>
      <w:r w:rsidRPr="00DE5AAD">
        <w:rPr>
          <w:rFonts w:ascii="Galliard BT" w:hAnsi="Galliard BT"/>
        </w:rPr>
        <w:t xml:space="preserve"> adquirido de uma leitura de ficção, seja</w:t>
      </w:r>
      <w:r w:rsidR="0013509F" w:rsidRPr="00DE5AAD">
        <w:rPr>
          <w:rFonts w:ascii="Galliard BT" w:hAnsi="Galliard BT"/>
        </w:rPr>
        <w:t>m</w:t>
      </w:r>
      <w:r w:rsidRPr="00DE5AAD">
        <w:rPr>
          <w:rFonts w:ascii="Galliard BT" w:hAnsi="Galliard BT"/>
        </w:rPr>
        <w:t xml:space="preserve"> pessoas conhecidas na vida real.</w:t>
      </w:r>
    </w:p>
    <w:p w:rsidR="001D1971" w:rsidRPr="00DE5AAD" w:rsidRDefault="001D1971" w:rsidP="00D27742">
      <w:pPr>
        <w:jc w:val="both"/>
        <w:rPr>
          <w:rFonts w:ascii="Galliard BT" w:hAnsi="Galliard BT"/>
        </w:rPr>
      </w:pPr>
    </w:p>
    <w:p w:rsidR="004D32A6" w:rsidRPr="00DE5AAD" w:rsidRDefault="001D1971" w:rsidP="004D32A6">
      <w:pPr>
        <w:jc w:val="both"/>
        <w:rPr>
          <w:rFonts w:ascii="Galliard BT" w:hAnsi="Galliard BT"/>
        </w:rPr>
      </w:pPr>
      <w:r w:rsidRPr="00DE5AAD">
        <w:rPr>
          <w:rFonts w:ascii="Galliard BT" w:hAnsi="Galliard BT"/>
        </w:rPr>
        <w:t>A leitura da ficção tem a vantagem de nos fornece</w:t>
      </w:r>
      <w:r w:rsidR="0013509F" w:rsidRPr="00DE5AAD">
        <w:rPr>
          <w:rFonts w:ascii="Galliard BT" w:hAnsi="Galliard BT"/>
        </w:rPr>
        <w:t>r</w:t>
      </w:r>
      <w:r w:rsidRPr="00DE5AAD">
        <w:rPr>
          <w:rFonts w:ascii="Galliard BT" w:hAnsi="Galliard BT"/>
        </w:rPr>
        <w:t xml:space="preserve"> </w:t>
      </w:r>
      <w:r w:rsidR="005B3656" w:rsidRPr="00DE5AAD">
        <w:rPr>
          <w:rFonts w:ascii="Galliard BT" w:hAnsi="Galliard BT"/>
        </w:rPr>
        <w:t>somente aqueles episódios que s</w:t>
      </w:r>
      <w:r w:rsidRPr="00DE5AAD">
        <w:rPr>
          <w:rFonts w:ascii="Galliard BT" w:hAnsi="Galliard BT"/>
        </w:rPr>
        <w:t>ão pertinentes a um drama em particular, ao passo que na vida real nós vivemos uma pluralidade de dramas inconexos. O sujeito pode ter um problema na família, outro problema dentro do emprego, um terceiro conflito com o vi</w:t>
      </w:r>
      <w:r w:rsidR="005B3656" w:rsidRPr="00DE5AAD">
        <w:rPr>
          <w:rFonts w:ascii="Galliard BT" w:hAnsi="Galliard BT"/>
        </w:rPr>
        <w:t>z</w:t>
      </w:r>
      <w:r w:rsidRPr="00DE5AAD">
        <w:rPr>
          <w:rFonts w:ascii="Galliard BT" w:hAnsi="Galliard BT"/>
        </w:rPr>
        <w:t>inho, e assim por diante. Esses vários conflitos não vêm da</w:t>
      </w:r>
      <w:r w:rsidR="005B3656" w:rsidRPr="00DE5AAD">
        <w:rPr>
          <w:rFonts w:ascii="Galliard BT" w:hAnsi="Galliard BT"/>
        </w:rPr>
        <w:t>s</w:t>
      </w:r>
      <w:r w:rsidRPr="00DE5AAD">
        <w:rPr>
          <w:rFonts w:ascii="Galliard BT" w:hAnsi="Galliard BT"/>
        </w:rPr>
        <w:t xml:space="preserve"> mesma</w:t>
      </w:r>
      <w:r w:rsidR="005B3656" w:rsidRPr="00DE5AAD">
        <w:rPr>
          <w:rFonts w:ascii="Galliard BT" w:hAnsi="Galliard BT"/>
        </w:rPr>
        <w:t>s</w:t>
      </w:r>
      <w:r w:rsidRPr="00DE5AAD">
        <w:rPr>
          <w:rFonts w:ascii="Galliard BT" w:hAnsi="Galliard BT"/>
        </w:rPr>
        <w:t xml:space="preserve"> causa</w:t>
      </w:r>
      <w:r w:rsidR="00ED7A8F" w:rsidRPr="00DE5AAD">
        <w:rPr>
          <w:rFonts w:ascii="Galliard BT" w:hAnsi="Galliard BT"/>
        </w:rPr>
        <w:t>s</w:t>
      </w:r>
      <w:r w:rsidRPr="00DE5AAD">
        <w:rPr>
          <w:rFonts w:ascii="Galliard BT" w:hAnsi="Galliard BT"/>
        </w:rPr>
        <w:t xml:space="preserve"> e </w:t>
      </w:r>
      <w:r w:rsidR="005B3656" w:rsidRPr="00DE5AAD">
        <w:rPr>
          <w:rFonts w:ascii="Galliard BT" w:hAnsi="Galliard BT"/>
        </w:rPr>
        <w:t xml:space="preserve">eles </w:t>
      </w:r>
      <w:r w:rsidRPr="00DE5AAD">
        <w:rPr>
          <w:rFonts w:ascii="Galliard BT" w:hAnsi="Galliard BT"/>
        </w:rPr>
        <w:t>são perfeitamente inconexos.</w:t>
      </w:r>
      <w:r w:rsidR="004D32A6" w:rsidRPr="00DE5AAD">
        <w:rPr>
          <w:rFonts w:ascii="Galliard BT" w:hAnsi="Galliard BT"/>
        </w:rPr>
        <w:t xml:space="preserve"> Como os conflitos que vêm do passado e que já estão consolidados dentro de nós, mais aqueles que nos vêm de uma situação nova se acumulam, nós freqüentemente confundimos uns com os outros. Tendemos sempre a interpretar a situação nova à luz das situações já vividas, quando às vezes isso não é inteiramente adequado.</w:t>
      </w:r>
    </w:p>
    <w:p w:rsidR="004D32A6" w:rsidRPr="00DE5AAD" w:rsidRDefault="004D32A6" w:rsidP="00D27742">
      <w:pPr>
        <w:jc w:val="both"/>
        <w:rPr>
          <w:rFonts w:ascii="Galliard BT" w:hAnsi="Galliard BT"/>
        </w:rPr>
      </w:pPr>
    </w:p>
    <w:p w:rsidR="001D1971" w:rsidRPr="00DE5AAD" w:rsidRDefault="001F6CE4" w:rsidP="00D27742">
      <w:pPr>
        <w:jc w:val="both"/>
        <w:rPr>
          <w:rFonts w:ascii="Galliard BT" w:hAnsi="Galliard BT"/>
        </w:rPr>
      </w:pPr>
      <w:r w:rsidRPr="00DE5AAD">
        <w:rPr>
          <w:rFonts w:ascii="Galliard BT" w:hAnsi="Galliard BT"/>
        </w:rPr>
        <w:t>E</w:t>
      </w:r>
      <w:r w:rsidR="001D1971" w:rsidRPr="00DE5AAD">
        <w:rPr>
          <w:rFonts w:ascii="Galliard BT" w:hAnsi="Galliard BT"/>
        </w:rPr>
        <w:t>m suma, nós vivemos dentro de uma espécie de malha de conflitos diferentes e heterogêneos que não t</w:t>
      </w:r>
      <w:r w:rsidR="005B3656" w:rsidRPr="00DE5AAD">
        <w:rPr>
          <w:rFonts w:ascii="Galliard BT" w:hAnsi="Galliard BT"/>
        </w:rPr>
        <w:t>e</w:t>
      </w:r>
      <w:r w:rsidR="001D1971" w:rsidRPr="00DE5AAD">
        <w:rPr>
          <w:rFonts w:ascii="Galliard BT" w:hAnsi="Galliard BT"/>
        </w:rPr>
        <w:t xml:space="preserve">m unidade em si mesma e que só adquire unidade </w:t>
      </w:r>
      <w:r w:rsidR="005B3656" w:rsidRPr="00DE5AAD">
        <w:rPr>
          <w:rFonts w:ascii="Galliard BT" w:hAnsi="Galliard BT"/>
        </w:rPr>
        <w:t>à luz d</w:t>
      </w:r>
      <w:r w:rsidR="001D1971" w:rsidRPr="00DE5AAD">
        <w:rPr>
          <w:rFonts w:ascii="Galliard BT" w:hAnsi="Galliard BT"/>
        </w:rPr>
        <w:t>o seu projeto biográfico. São os seus objetivos na vida que vão articular, de certo modo, retroativamente, as várias si</w:t>
      </w:r>
      <w:r w:rsidR="005B3656" w:rsidRPr="00DE5AAD">
        <w:rPr>
          <w:rFonts w:ascii="Galliard BT" w:hAnsi="Galliard BT"/>
        </w:rPr>
        <w:t>gnificações</w:t>
      </w:r>
      <w:r w:rsidR="001D1971" w:rsidRPr="00DE5AAD">
        <w:rPr>
          <w:rFonts w:ascii="Galliard BT" w:hAnsi="Galliard BT"/>
        </w:rPr>
        <w:t xml:space="preserve"> dos vários conflitos </w:t>
      </w:r>
      <w:r w:rsidR="005B3656" w:rsidRPr="00DE5AAD">
        <w:rPr>
          <w:rFonts w:ascii="Galliard BT" w:hAnsi="Galliard BT"/>
        </w:rPr>
        <w:t xml:space="preserve">e situações que </w:t>
      </w:r>
      <w:r w:rsidR="001D1971" w:rsidRPr="00DE5AAD">
        <w:rPr>
          <w:rFonts w:ascii="Galliard BT" w:hAnsi="Galliard BT"/>
        </w:rPr>
        <w:t xml:space="preserve">você </w:t>
      </w:r>
      <w:r w:rsidR="004D32A6" w:rsidRPr="00DE5AAD">
        <w:rPr>
          <w:rFonts w:ascii="Galliard BT" w:hAnsi="Galliard BT"/>
        </w:rPr>
        <w:t>viveu e vive</w:t>
      </w:r>
      <w:r w:rsidR="001D1971" w:rsidRPr="00DE5AAD">
        <w:rPr>
          <w:rFonts w:ascii="Galliard BT" w:hAnsi="Galliard BT"/>
        </w:rPr>
        <w:t>. E</w:t>
      </w:r>
      <w:r w:rsidR="004D32A6" w:rsidRPr="00DE5AAD">
        <w:rPr>
          <w:rFonts w:ascii="Galliard BT" w:hAnsi="Galliard BT"/>
        </w:rPr>
        <w:t>ssas várias significações passam a adquirir</w:t>
      </w:r>
      <w:r w:rsidR="001D1971" w:rsidRPr="00DE5AAD">
        <w:rPr>
          <w:rFonts w:ascii="Galliard BT" w:hAnsi="Galliard BT"/>
        </w:rPr>
        <w:t xml:space="preserve"> um sentido para você em face do seu objetivo.</w:t>
      </w:r>
    </w:p>
    <w:p w:rsidR="001D1971" w:rsidRPr="00DE5AAD" w:rsidRDefault="001D1971" w:rsidP="00D27742">
      <w:pPr>
        <w:jc w:val="both"/>
        <w:rPr>
          <w:rFonts w:ascii="Galliard BT" w:hAnsi="Galliard BT"/>
        </w:rPr>
      </w:pPr>
    </w:p>
    <w:p w:rsidR="00DC44B0" w:rsidRPr="00DE5AAD" w:rsidRDefault="001D1971" w:rsidP="00DC44B0">
      <w:pPr>
        <w:pStyle w:val="Corpodetexto"/>
        <w:spacing w:after="0"/>
        <w:jc w:val="both"/>
        <w:rPr>
          <w:rFonts w:ascii="Galliard BT" w:hAnsi="Galliard BT"/>
        </w:rPr>
      </w:pPr>
      <w:r w:rsidRPr="00DE5AAD">
        <w:rPr>
          <w:rFonts w:ascii="Galliard BT" w:hAnsi="Galliard BT"/>
        </w:rPr>
        <w:t>Na literatura de ficção</w:t>
      </w:r>
      <w:r w:rsidR="00C33978" w:rsidRPr="00DE5AAD">
        <w:rPr>
          <w:rFonts w:ascii="Galliard BT" w:hAnsi="Galliard BT"/>
        </w:rPr>
        <w:t>, como</w:t>
      </w:r>
      <w:r w:rsidRPr="00DE5AAD">
        <w:rPr>
          <w:rFonts w:ascii="Galliard BT" w:hAnsi="Galliard BT"/>
        </w:rPr>
        <w:t xml:space="preserve"> é absolutamente impossível absorver toda a densidade da trama desses conflitos simultâneos</w:t>
      </w:r>
      <w:r w:rsidR="00DC44B0" w:rsidRPr="00DE5AAD">
        <w:rPr>
          <w:rFonts w:ascii="Galliard BT" w:hAnsi="Galliard BT"/>
        </w:rPr>
        <w:t>,</w:t>
      </w:r>
      <w:r w:rsidRPr="00DE5AAD">
        <w:rPr>
          <w:rFonts w:ascii="Galliard BT" w:hAnsi="Galliard BT"/>
        </w:rPr>
        <w:t xml:space="preserve"> o ficcionista</w:t>
      </w:r>
      <w:r w:rsidR="004D32A6" w:rsidRPr="00DE5AAD">
        <w:rPr>
          <w:rFonts w:ascii="Galliard BT" w:hAnsi="Galliard BT"/>
        </w:rPr>
        <w:t xml:space="preserve"> </w:t>
      </w:r>
      <w:r w:rsidRPr="00DE5AAD">
        <w:rPr>
          <w:rFonts w:ascii="Galliard BT" w:hAnsi="Galliard BT"/>
        </w:rPr>
        <w:t xml:space="preserve">seleciona um ou dois conflitos mais ou menos articulados e os coloca ali. Às vezes há uma tentativa de </w:t>
      </w:r>
      <w:r w:rsidR="005B3656" w:rsidRPr="00DE5AAD">
        <w:rPr>
          <w:rFonts w:ascii="Galliard BT" w:hAnsi="Galliard BT"/>
        </w:rPr>
        <w:t xml:space="preserve">você </w:t>
      </w:r>
      <w:r w:rsidRPr="00DE5AAD">
        <w:rPr>
          <w:rFonts w:ascii="Galliard BT" w:hAnsi="Galliard BT"/>
        </w:rPr>
        <w:t xml:space="preserve">articular conflitos heterogêneos na ficção, como, por exemplo, nesses grandes panoramas ficcionais onde há uma multiplicidade de personagens inconexos, que se desconhecem e vivem num mesmo lugar ou atravessam a mesma situação histórica. Um exemplo é o livro </w:t>
      </w:r>
      <w:r w:rsidR="00DC44B0" w:rsidRPr="00DE5AAD">
        <w:rPr>
          <w:rFonts w:ascii="Galliard BT" w:hAnsi="Galliard BT"/>
          <w:i/>
        </w:rPr>
        <w:t>O Espelho Partido</w:t>
      </w:r>
      <w:r w:rsidR="00DC44B0" w:rsidRPr="00DE5AAD">
        <w:rPr>
          <w:rFonts w:ascii="Galliard BT" w:hAnsi="Galliard BT"/>
        </w:rPr>
        <w:t xml:space="preserve"> de</w:t>
      </w:r>
      <w:r w:rsidRPr="00DE5AAD">
        <w:rPr>
          <w:rFonts w:ascii="Galliard BT" w:hAnsi="Galliard BT"/>
        </w:rPr>
        <w:t xml:space="preserve"> Marques Rebelo</w:t>
      </w:r>
      <w:r w:rsidR="005B3656" w:rsidRPr="00DE5AAD">
        <w:rPr>
          <w:rFonts w:ascii="Galliard BT" w:hAnsi="Galliard BT"/>
        </w:rPr>
        <w:t>, u</w:t>
      </w:r>
      <w:r w:rsidRPr="00DE5AAD">
        <w:rPr>
          <w:rFonts w:ascii="Galliard BT" w:hAnsi="Galliard BT"/>
        </w:rPr>
        <w:t>ma obra que ele não terminou.</w:t>
      </w:r>
      <w:r w:rsidR="005B3656" w:rsidRPr="00DE5AAD">
        <w:rPr>
          <w:rFonts w:ascii="Galliard BT" w:hAnsi="Galliard BT"/>
        </w:rPr>
        <w:t xml:space="preserve"> É uma o</w:t>
      </w:r>
      <w:r w:rsidRPr="00DE5AAD">
        <w:rPr>
          <w:rFonts w:ascii="Galliard BT" w:hAnsi="Galliard BT"/>
        </w:rPr>
        <w:t xml:space="preserve">bra magistral </w:t>
      </w:r>
      <w:r w:rsidR="00C33978" w:rsidRPr="00DE5AAD">
        <w:rPr>
          <w:rFonts w:ascii="Galliard BT" w:hAnsi="Galliard BT"/>
        </w:rPr>
        <w:t>que</w:t>
      </w:r>
      <w:r w:rsidRPr="00DE5AAD">
        <w:rPr>
          <w:rFonts w:ascii="Galliard BT" w:hAnsi="Galliard BT"/>
        </w:rPr>
        <w:t xml:space="preserve"> ele pretendia fazer em sete volumes, m</w:t>
      </w:r>
      <w:r w:rsidR="005B3656" w:rsidRPr="00DE5AAD">
        <w:rPr>
          <w:rFonts w:ascii="Galliard BT" w:hAnsi="Galliard BT"/>
        </w:rPr>
        <w:t>a</w:t>
      </w:r>
      <w:r w:rsidRPr="00DE5AAD">
        <w:rPr>
          <w:rFonts w:ascii="Galliard BT" w:hAnsi="Galliard BT"/>
        </w:rPr>
        <w:t xml:space="preserve">s só </w:t>
      </w:r>
      <w:r w:rsidR="005B3656" w:rsidRPr="00DE5AAD">
        <w:rPr>
          <w:rFonts w:ascii="Galliard BT" w:hAnsi="Galliard BT"/>
        </w:rPr>
        <w:t>escreveu</w:t>
      </w:r>
      <w:r w:rsidRPr="00DE5AAD">
        <w:rPr>
          <w:rFonts w:ascii="Galliard BT" w:hAnsi="Galliard BT"/>
        </w:rPr>
        <w:t xml:space="preserve"> três porque morreu. </w:t>
      </w:r>
      <w:r w:rsidR="00DC44B0" w:rsidRPr="00DE5AAD">
        <w:rPr>
          <w:rFonts w:ascii="Galliard BT" w:hAnsi="Galliard BT"/>
        </w:rPr>
        <w:t>S</w:t>
      </w:r>
      <w:r w:rsidR="005B3656" w:rsidRPr="00DE5AAD">
        <w:rPr>
          <w:rFonts w:ascii="Galliard BT" w:hAnsi="Galliard BT"/>
        </w:rPr>
        <w:t>ão v</w:t>
      </w:r>
      <w:r w:rsidRPr="00DE5AAD">
        <w:rPr>
          <w:rFonts w:ascii="Galliard BT" w:hAnsi="Galliard BT"/>
        </w:rPr>
        <w:t xml:space="preserve">ários personagens diferentes </w:t>
      </w:r>
      <w:r w:rsidR="004343AB" w:rsidRPr="00DE5AAD">
        <w:rPr>
          <w:rFonts w:ascii="Galliard BT" w:hAnsi="Galliard BT"/>
          <w:b/>
          <w:color w:val="FF0000"/>
          <w:sz w:val="18"/>
        </w:rPr>
        <w:t>[</w:t>
      </w:r>
      <w:r w:rsidR="004F668F">
        <w:rPr>
          <w:rFonts w:ascii="Galliard BT" w:hAnsi="Galliard BT"/>
          <w:b/>
          <w:color w:val="FF0000"/>
          <w:sz w:val="18"/>
        </w:rPr>
        <w:t>0</w:t>
      </w:r>
      <w:r w:rsidR="00274881" w:rsidRPr="00DE5AAD">
        <w:rPr>
          <w:rFonts w:ascii="Galliard BT" w:hAnsi="Galliard BT"/>
          <w:b/>
          <w:color w:val="FF0000"/>
          <w:sz w:val="18"/>
        </w:rPr>
        <w:t>:</w:t>
      </w:r>
      <w:r w:rsidR="004F668F">
        <w:rPr>
          <w:rFonts w:ascii="Galliard BT" w:hAnsi="Galliard BT"/>
          <w:b/>
          <w:color w:val="FF0000"/>
          <w:sz w:val="18"/>
        </w:rPr>
        <w:t>1</w:t>
      </w:r>
      <w:r w:rsidR="00274881" w:rsidRPr="00DE5AAD">
        <w:rPr>
          <w:rFonts w:ascii="Galliard BT" w:hAnsi="Galliard BT"/>
          <w:b/>
          <w:color w:val="FF0000"/>
          <w:sz w:val="18"/>
        </w:rPr>
        <w:t>0]</w:t>
      </w:r>
      <w:r w:rsidR="00274881" w:rsidRPr="00DE5AAD">
        <w:rPr>
          <w:rFonts w:ascii="Galliard BT" w:hAnsi="Galliard BT"/>
          <w:color w:val="FF0000"/>
          <w:sz w:val="18"/>
        </w:rPr>
        <w:t xml:space="preserve"> </w:t>
      </w:r>
      <w:r w:rsidRPr="00DE5AAD">
        <w:rPr>
          <w:rFonts w:ascii="Galliard BT" w:hAnsi="Galliard BT"/>
        </w:rPr>
        <w:t>cujas vidas vão se entre-cruzando. É a maneira que o ficcionista tem para representar, de algum modo, a densidade dos conflitos heterogêneos</w:t>
      </w:r>
      <w:r w:rsidR="00DC44B0" w:rsidRPr="00DE5AAD">
        <w:rPr>
          <w:rFonts w:ascii="Galliard BT" w:hAnsi="Galliard BT"/>
        </w:rPr>
        <w:t>,</w:t>
      </w:r>
      <w:r w:rsidRPr="00DE5AAD">
        <w:rPr>
          <w:rFonts w:ascii="Galliard BT" w:hAnsi="Galliard BT"/>
        </w:rPr>
        <w:t xml:space="preserve"> dentro </w:t>
      </w:r>
      <w:r w:rsidR="005B3656" w:rsidRPr="00DE5AAD">
        <w:rPr>
          <w:rFonts w:ascii="Galliard BT" w:hAnsi="Galliard BT"/>
        </w:rPr>
        <w:t>d</w:t>
      </w:r>
      <w:r w:rsidRPr="00DE5AAD">
        <w:rPr>
          <w:rFonts w:ascii="Galliard BT" w:hAnsi="Galliard BT"/>
        </w:rPr>
        <w:t xml:space="preserve">e cuja malha nós vivemos. Mas em geral não é isso </w:t>
      </w:r>
      <w:r w:rsidR="005B3656" w:rsidRPr="00DE5AAD">
        <w:rPr>
          <w:rFonts w:ascii="Galliard BT" w:hAnsi="Galliard BT"/>
        </w:rPr>
        <w:t xml:space="preserve">o </w:t>
      </w:r>
      <w:r w:rsidRPr="00DE5AAD">
        <w:rPr>
          <w:rFonts w:ascii="Galliard BT" w:hAnsi="Galliard BT"/>
        </w:rPr>
        <w:t xml:space="preserve">que acontece. Em geral, se destaca um ou dois conflitos que são ligados e que são representados de maneira intensificada, de modo </w:t>
      </w:r>
      <w:r w:rsidR="005B3656" w:rsidRPr="00DE5AAD">
        <w:rPr>
          <w:rFonts w:ascii="Galliard BT" w:hAnsi="Galliard BT"/>
        </w:rPr>
        <w:t xml:space="preserve">que eles adquirem </w:t>
      </w:r>
      <w:r w:rsidRPr="00DE5AAD">
        <w:rPr>
          <w:rFonts w:ascii="Galliard BT" w:hAnsi="Galliard BT"/>
        </w:rPr>
        <w:t>uma nitidez que na vida real ele</w:t>
      </w:r>
      <w:r w:rsidR="005B3656" w:rsidRPr="00DE5AAD">
        <w:rPr>
          <w:rFonts w:ascii="Galliard BT" w:hAnsi="Galliard BT"/>
        </w:rPr>
        <w:t>s não teriam.</w:t>
      </w:r>
      <w:r w:rsidR="00184726" w:rsidRPr="00DE5AAD">
        <w:rPr>
          <w:rFonts w:ascii="Galliard BT" w:hAnsi="Galliard BT"/>
        </w:rPr>
        <w:t xml:space="preserve"> Como, p</w:t>
      </w:r>
      <w:r w:rsidR="00DC44B0" w:rsidRPr="00DE5AAD">
        <w:rPr>
          <w:rFonts w:ascii="Galliard BT" w:hAnsi="Galliard BT"/>
        </w:rPr>
        <w:t xml:space="preserve">or exemplo, </w:t>
      </w:r>
      <w:r w:rsidR="00184726" w:rsidRPr="00DE5AAD">
        <w:rPr>
          <w:rFonts w:ascii="Galliard BT" w:hAnsi="Galliard BT"/>
        </w:rPr>
        <w:t>o drama de Hamlet, d</w:t>
      </w:r>
      <w:r w:rsidR="00DC44B0" w:rsidRPr="00DE5AAD">
        <w:rPr>
          <w:rFonts w:ascii="Galliard BT" w:hAnsi="Galliard BT"/>
        </w:rPr>
        <w:t>e vingar-se ou não de uma ofensa cometida. Freqüentemente nós vivemos esta situação, mas nós a vivemos misturada com mil outras situações. Nós não somos capazes de pensar no mesmo conflito 24 horas por dia</w:t>
      </w:r>
      <w:r w:rsidR="00184726" w:rsidRPr="00DE5AAD">
        <w:rPr>
          <w:rFonts w:ascii="Galliard BT" w:hAnsi="Galliard BT"/>
        </w:rPr>
        <w:t>,</w:t>
      </w:r>
      <w:r w:rsidR="00DC44B0" w:rsidRPr="00DE5AAD">
        <w:rPr>
          <w:rFonts w:ascii="Galliard BT" w:hAnsi="Galliard BT"/>
        </w:rPr>
        <w:t xml:space="preserve"> porque nós temos outros.</w:t>
      </w:r>
    </w:p>
    <w:p w:rsidR="00DC44B0" w:rsidRPr="00DE5AAD" w:rsidRDefault="00DC44B0" w:rsidP="00D27742">
      <w:pPr>
        <w:pStyle w:val="Corpodetexto"/>
        <w:spacing w:after="0"/>
        <w:jc w:val="both"/>
        <w:rPr>
          <w:rFonts w:ascii="Galliard BT" w:hAnsi="Galliard BT"/>
        </w:rPr>
      </w:pPr>
    </w:p>
    <w:p w:rsidR="001D1971" w:rsidRPr="00DE5AAD" w:rsidRDefault="001D1971" w:rsidP="00D27742">
      <w:pPr>
        <w:jc w:val="both"/>
        <w:rPr>
          <w:rFonts w:ascii="Galliard BT" w:hAnsi="Galliard BT"/>
        </w:rPr>
      </w:pPr>
      <w:r w:rsidRPr="00DE5AAD">
        <w:rPr>
          <w:rFonts w:ascii="Galliard BT" w:hAnsi="Galliard BT"/>
        </w:rPr>
        <w:t xml:space="preserve">A ficção nos dá uma galeria </w:t>
      </w:r>
      <w:r w:rsidR="005B3656" w:rsidRPr="00DE5AAD">
        <w:rPr>
          <w:rFonts w:ascii="Galliard BT" w:hAnsi="Galliard BT"/>
        </w:rPr>
        <w:t xml:space="preserve">de </w:t>
      </w:r>
      <w:r w:rsidRPr="00DE5AAD">
        <w:rPr>
          <w:rFonts w:ascii="Galliard BT" w:hAnsi="Galliard BT"/>
        </w:rPr>
        <w:t xml:space="preserve">situações dramáticas. Não vamos chamá-las de conflitos porque nem sempre a natureza da coisa é conflituosa, mas são situações dramáticas que na vida real aparecem tão entre-mescladas que você não consegue separar e descrever uma em particular. Aliás, esse é um dos grandes problemas da humanidade: os seus problemas vêm todos juntos e você não consegue examinar um por um. É que nem aquela velhinha que chegou lá </w:t>
      </w:r>
      <w:r w:rsidR="00184726" w:rsidRPr="00DE5AAD">
        <w:rPr>
          <w:rFonts w:ascii="Galliard BT" w:hAnsi="Galliard BT"/>
        </w:rPr>
        <w:t>no professor de artes marciais para fazer massagem.</w:t>
      </w:r>
      <w:r w:rsidRPr="00DE5AAD">
        <w:rPr>
          <w:rFonts w:ascii="Galliard BT" w:hAnsi="Galliard BT"/>
        </w:rPr>
        <w:t xml:space="preserve"> </w:t>
      </w:r>
      <w:r w:rsidR="00184726" w:rsidRPr="00DE5AAD">
        <w:rPr>
          <w:rFonts w:ascii="Galliard BT" w:hAnsi="Galliard BT"/>
        </w:rPr>
        <w:t>Ele perguntou: “</w:t>
      </w:r>
      <w:r w:rsidRPr="00DE5AAD">
        <w:rPr>
          <w:rFonts w:ascii="Galliard BT" w:hAnsi="Galliard BT"/>
        </w:rPr>
        <w:t>diga onde e quando dói”, ao que ela respondeu: “</w:t>
      </w:r>
      <w:r w:rsidR="00184726" w:rsidRPr="00DE5AAD">
        <w:rPr>
          <w:rFonts w:ascii="Galliard BT" w:hAnsi="Galliard BT"/>
        </w:rPr>
        <w:t>d</w:t>
      </w:r>
      <w:r w:rsidRPr="00DE5AAD">
        <w:rPr>
          <w:rFonts w:ascii="Galliard BT" w:hAnsi="Galliard BT"/>
        </w:rPr>
        <w:t>ói tudo, sempre”. Ou seja, assim fica imposs</w:t>
      </w:r>
      <w:r w:rsidR="005B3656" w:rsidRPr="00DE5AAD">
        <w:rPr>
          <w:rFonts w:ascii="Galliard BT" w:hAnsi="Galliard BT"/>
        </w:rPr>
        <w:t>ível de tratar um problema</w:t>
      </w:r>
      <w:r w:rsidRPr="00DE5AAD">
        <w:rPr>
          <w:rFonts w:ascii="Galliard BT" w:hAnsi="Galliard BT"/>
        </w:rPr>
        <w:t xml:space="preserve"> tão onipresente e tão constante. Em geral, as pessoas ficam desesperadas porque “dói tudo, sempre”, elas sentem todos os </w:t>
      </w:r>
      <w:r w:rsidR="005B3656" w:rsidRPr="00DE5AAD">
        <w:rPr>
          <w:rFonts w:ascii="Galliard BT" w:hAnsi="Galliard BT"/>
        </w:rPr>
        <w:t>conflitos</w:t>
      </w:r>
      <w:r w:rsidRPr="00DE5AAD">
        <w:rPr>
          <w:rFonts w:ascii="Galliard BT" w:hAnsi="Galliard BT"/>
        </w:rPr>
        <w:t xml:space="preserve"> ao mesmo tempo e, portanto, não conseguem discernir um por um, não conseguem dar uma forma inteligível ao seu sofrimento.</w:t>
      </w:r>
    </w:p>
    <w:p w:rsidR="00184726" w:rsidRPr="00DE5AAD" w:rsidRDefault="00184726" w:rsidP="00D27742">
      <w:pPr>
        <w:jc w:val="both"/>
        <w:rPr>
          <w:rFonts w:ascii="Galliard BT" w:hAnsi="Galliard BT"/>
        </w:rPr>
      </w:pPr>
    </w:p>
    <w:p w:rsidR="00184726" w:rsidRPr="00DE5AAD" w:rsidRDefault="00184726" w:rsidP="00184726">
      <w:pPr>
        <w:jc w:val="both"/>
        <w:rPr>
          <w:rFonts w:ascii="Galliard BT" w:hAnsi="Galliard BT"/>
        </w:rPr>
      </w:pPr>
      <w:r w:rsidRPr="00DE5AAD">
        <w:rPr>
          <w:rFonts w:ascii="Galliard BT" w:hAnsi="Galliard BT"/>
        </w:rPr>
        <w:t>Através da literatura de ficção nós aprendemos a incorporar esses vários personagens</w:t>
      </w:r>
      <w:r w:rsidR="00036245" w:rsidRPr="00DE5AAD">
        <w:rPr>
          <w:rFonts w:ascii="Galliard BT" w:hAnsi="Galliard BT"/>
        </w:rPr>
        <w:t xml:space="preserve"> e </w:t>
      </w:r>
      <w:r w:rsidRPr="00DE5AAD">
        <w:rPr>
          <w:rFonts w:ascii="Galliard BT" w:hAnsi="Galliard BT"/>
        </w:rPr>
        <w:t>situações, e aprimoramos a nossa capacidade de nos identificar com o próximo e compreen</w:t>
      </w:r>
      <w:r w:rsidR="006C723D" w:rsidRPr="00DE5AAD">
        <w:rPr>
          <w:rFonts w:ascii="Galliard BT" w:hAnsi="Galliard BT"/>
        </w:rPr>
        <w:t>dê-lo como se fosse nós mesmos —</w:t>
      </w:r>
      <w:r w:rsidRPr="00DE5AAD">
        <w:rPr>
          <w:rFonts w:ascii="Galliard BT" w:hAnsi="Galliard BT"/>
        </w:rPr>
        <w:t xml:space="preserve"> dito de outro modo, tornar uma pessoa que era diferente em efetivamente um próximo. Essa habilidade nos servirá muito quando nós sairmos da esfera dos dramas concretos, reais, vividos, para os dramas cognitivos, os dramas intelectuais, as grandes dificuldades cognitivas da humanidade que foram enfrentadas por diferentes filósofos em diferentes circunstâncias e com diferentes desempenhos em cada caso.</w:t>
      </w:r>
    </w:p>
    <w:p w:rsidR="00184726" w:rsidRPr="00DE5AAD" w:rsidRDefault="00184726" w:rsidP="00D27742">
      <w:pPr>
        <w:jc w:val="both"/>
        <w:rPr>
          <w:rFonts w:ascii="Galliard BT" w:hAnsi="Galliard BT"/>
        </w:rPr>
      </w:pPr>
    </w:p>
    <w:p w:rsidR="007F5129" w:rsidRPr="00DE5AAD" w:rsidRDefault="007F5129" w:rsidP="00D27742">
      <w:pPr>
        <w:jc w:val="both"/>
        <w:rPr>
          <w:rFonts w:ascii="Galliard BT" w:hAnsi="Galliard BT"/>
        </w:rPr>
      </w:pPr>
      <w:r w:rsidRPr="00DE5AAD">
        <w:rPr>
          <w:rFonts w:ascii="Galliard BT" w:hAnsi="Galliard BT"/>
        </w:rPr>
        <w:t>N</w:t>
      </w:r>
      <w:r w:rsidR="001D1971" w:rsidRPr="00DE5AAD">
        <w:rPr>
          <w:rFonts w:ascii="Galliard BT" w:hAnsi="Galliard BT"/>
        </w:rPr>
        <w:t xml:space="preserve">ós temos </w:t>
      </w:r>
      <w:r w:rsidR="002B2772">
        <w:rPr>
          <w:rFonts w:ascii="Galliard BT" w:hAnsi="Galliard BT"/>
        </w:rPr>
        <w:t>de</w:t>
      </w:r>
      <w:r w:rsidR="001D1971" w:rsidRPr="00DE5AAD">
        <w:rPr>
          <w:rFonts w:ascii="Galliard BT" w:hAnsi="Galliard BT"/>
        </w:rPr>
        <w:t xml:space="preserve"> aprender a incorporar esses dramas intelectuais vividos por eles como se eles fossem personagens do nosso mundo imaginário, do nosso teatrinho mental. É só assim que você vai compreendê-los. </w:t>
      </w:r>
      <w:r w:rsidRPr="00DE5AAD">
        <w:rPr>
          <w:rFonts w:ascii="Galliard BT" w:hAnsi="Galliard BT"/>
        </w:rPr>
        <w:t>V</w:t>
      </w:r>
      <w:r w:rsidR="001D1971" w:rsidRPr="00DE5AAD">
        <w:rPr>
          <w:rFonts w:ascii="Galliard BT" w:hAnsi="Galliard BT"/>
        </w:rPr>
        <w:t>ocê não vai se identificar com eles no sentido de “ser” eles, você vai se identificar como você se identifica com um personagem de teatro</w:t>
      </w:r>
      <w:r w:rsidRPr="00DE5AAD">
        <w:rPr>
          <w:rFonts w:ascii="Galliard BT" w:hAnsi="Galliard BT"/>
        </w:rPr>
        <w:t xml:space="preserve">, não ao ponto </w:t>
      </w:r>
      <w:r w:rsidR="001D1971" w:rsidRPr="00DE5AAD">
        <w:rPr>
          <w:rFonts w:ascii="Galliard BT" w:hAnsi="Galliard BT"/>
        </w:rPr>
        <w:t>de você acreditar que tem o mesmo problema dele</w:t>
      </w:r>
      <w:r w:rsidRPr="00DE5AAD">
        <w:rPr>
          <w:rFonts w:ascii="Galliard BT" w:hAnsi="Galliard BT"/>
        </w:rPr>
        <w:t>.</w:t>
      </w:r>
      <w:r w:rsidR="001D1971" w:rsidRPr="00DE5AAD">
        <w:rPr>
          <w:rFonts w:ascii="Galliard BT" w:hAnsi="Galliard BT"/>
        </w:rPr>
        <w:t xml:space="preserve"> </w:t>
      </w:r>
      <w:r w:rsidRPr="00DE5AAD">
        <w:rPr>
          <w:rFonts w:ascii="Galliard BT" w:hAnsi="Galliard BT"/>
        </w:rPr>
        <w:t>C</w:t>
      </w:r>
      <w:r w:rsidR="001D1971" w:rsidRPr="00DE5AAD">
        <w:rPr>
          <w:rFonts w:ascii="Galliard BT" w:hAnsi="Galliard BT"/>
        </w:rPr>
        <w:t xml:space="preserve">omo o sujeito que assiste Otelo, chega em casa e mata a mulher. Não é porque </w:t>
      </w:r>
      <w:r w:rsidR="005B3656" w:rsidRPr="00DE5AAD">
        <w:rPr>
          <w:rFonts w:ascii="Galliard BT" w:hAnsi="Galliard BT"/>
        </w:rPr>
        <w:t>o Otelo</w:t>
      </w:r>
      <w:r w:rsidR="001D1971" w:rsidRPr="00DE5AAD">
        <w:rPr>
          <w:rFonts w:ascii="Galliard BT" w:hAnsi="Galliard BT"/>
        </w:rPr>
        <w:t xml:space="preserve"> está sendo chifrado que você também está </w:t>
      </w:r>
      <w:r w:rsidR="00BF0373" w:rsidRPr="00DE5AAD">
        <w:rPr>
          <w:rFonts w:ascii="Galliard BT" w:hAnsi="Galliard BT"/>
        </w:rPr>
        <w:t>—</w:t>
      </w:r>
      <w:r w:rsidR="005B3656" w:rsidRPr="00DE5AAD">
        <w:rPr>
          <w:rFonts w:ascii="Galliard BT" w:hAnsi="Galliard BT"/>
        </w:rPr>
        <w:t xml:space="preserve"> graças a Deus,</w:t>
      </w:r>
      <w:r w:rsidR="001D1971" w:rsidRPr="00DE5AAD">
        <w:rPr>
          <w:rFonts w:ascii="Galliard BT" w:hAnsi="Galliard BT"/>
        </w:rPr>
        <w:t xml:space="preserve"> isso não acontece com a maior parte das pessoas (se bem que às vezes aconte</w:t>
      </w:r>
      <w:r w:rsidRPr="00DE5AAD">
        <w:rPr>
          <w:rFonts w:ascii="Galliard BT" w:hAnsi="Galliard BT"/>
        </w:rPr>
        <w:t>ce</w:t>
      </w:r>
      <w:r w:rsidR="001D1971" w:rsidRPr="00DE5AAD">
        <w:rPr>
          <w:rFonts w:ascii="Galliard BT" w:hAnsi="Galliard BT"/>
        </w:rPr>
        <w:t>). Você vivencia durante duas horas ali no teatro aquele drama que não está acontecendo para você</w:t>
      </w:r>
      <w:r w:rsidRPr="00DE5AAD">
        <w:rPr>
          <w:rFonts w:ascii="Galliard BT" w:hAnsi="Galliard BT"/>
        </w:rPr>
        <w:t xml:space="preserve">, </w:t>
      </w:r>
      <w:r w:rsidR="001D1971" w:rsidRPr="00DE5AAD">
        <w:rPr>
          <w:rFonts w:ascii="Galliard BT" w:hAnsi="Galliard BT"/>
        </w:rPr>
        <w:t xml:space="preserve">mas </w:t>
      </w:r>
      <w:r w:rsidRPr="00DE5AAD">
        <w:rPr>
          <w:rFonts w:ascii="Galliard BT" w:hAnsi="Galliard BT"/>
        </w:rPr>
        <w:t xml:space="preserve">que </w:t>
      </w:r>
      <w:r w:rsidR="001D1971" w:rsidRPr="00DE5AAD">
        <w:rPr>
          <w:rFonts w:ascii="Galliard BT" w:hAnsi="Galliard BT"/>
        </w:rPr>
        <w:t>poderia estar</w:t>
      </w:r>
      <w:r w:rsidR="00013F19" w:rsidRPr="00DE5AAD">
        <w:rPr>
          <w:rFonts w:ascii="Galliard BT" w:hAnsi="Galliard BT"/>
        </w:rPr>
        <w:t>,</w:t>
      </w:r>
      <w:r w:rsidRPr="00DE5AAD">
        <w:rPr>
          <w:rFonts w:ascii="Galliard BT" w:hAnsi="Galliard BT"/>
        </w:rPr>
        <w:t xml:space="preserve"> </w:t>
      </w:r>
      <w:r w:rsidR="00013F19" w:rsidRPr="00DE5AAD">
        <w:rPr>
          <w:rFonts w:ascii="Galliard BT" w:hAnsi="Galliard BT"/>
        </w:rPr>
        <w:t>l</w:t>
      </w:r>
      <w:r w:rsidR="001D1971" w:rsidRPr="00DE5AAD">
        <w:rPr>
          <w:rFonts w:ascii="Galliard BT" w:hAnsi="Galliard BT"/>
        </w:rPr>
        <w:t>embrando sempre a definição de Aristóteles de que a ficção não nos mostra o que aconteceu, mas</w:t>
      </w:r>
      <w:r w:rsidR="005B3656" w:rsidRPr="00DE5AAD">
        <w:rPr>
          <w:rFonts w:ascii="Galliard BT" w:hAnsi="Galliard BT"/>
        </w:rPr>
        <w:t xml:space="preserve"> o</w:t>
      </w:r>
      <w:r w:rsidR="001D1971" w:rsidRPr="00DE5AAD">
        <w:rPr>
          <w:rFonts w:ascii="Galliard BT" w:hAnsi="Galliard BT"/>
        </w:rPr>
        <w:t xml:space="preserve"> que poderia acontecer ou poderia ter acontecido</w:t>
      </w:r>
      <w:r w:rsidRPr="00DE5AAD">
        <w:rPr>
          <w:rFonts w:ascii="Galliard BT" w:hAnsi="Galliard BT"/>
        </w:rPr>
        <w:t>.</w:t>
      </w:r>
      <w:r w:rsidR="001D1971" w:rsidRPr="00DE5AAD">
        <w:rPr>
          <w:rFonts w:ascii="Galliard BT" w:hAnsi="Galliard BT"/>
        </w:rPr>
        <w:t xml:space="preserve"> </w:t>
      </w:r>
      <w:r w:rsidRPr="00DE5AAD">
        <w:rPr>
          <w:rFonts w:ascii="Galliard BT" w:hAnsi="Galliard BT"/>
        </w:rPr>
        <w:t>E</w:t>
      </w:r>
      <w:r w:rsidR="005B3656" w:rsidRPr="00DE5AAD">
        <w:rPr>
          <w:rFonts w:ascii="Galliard BT" w:hAnsi="Galliard BT"/>
        </w:rPr>
        <w:t xml:space="preserve">ntão você vivencia aquilo </w:t>
      </w:r>
      <w:r w:rsidR="001D1971" w:rsidRPr="00DE5AAD">
        <w:rPr>
          <w:rFonts w:ascii="Galliard BT" w:hAnsi="Galliard BT"/>
        </w:rPr>
        <w:t xml:space="preserve">não como uma realidade, mas como uma possibilidade real concreta, </w:t>
      </w:r>
      <w:r w:rsidR="005B3656" w:rsidRPr="00DE5AAD">
        <w:rPr>
          <w:rFonts w:ascii="Galliard BT" w:hAnsi="Galliard BT"/>
        </w:rPr>
        <w:t>à</w:t>
      </w:r>
      <w:r w:rsidR="001D1971" w:rsidRPr="00DE5AAD">
        <w:rPr>
          <w:rFonts w:ascii="Galliard BT" w:hAnsi="Galliard BT"/>
        </w:rPr>
        <w:t xml:space="preserve"> qual você está aberto</w:t>
      </w:r>
      <w:r w:rsidR="005B3656" w:rsidRPr="00DE5AAD">
        <w:rPr>
          <w:rFonts w:ascii="Galliard BT" w:hAnsi="Galliard BT"/>
        </w:rPr>
        <w:t>,</w:t>
      </w:r>
      <w:r w:rsidRPr="00DE5AAD">
        <w:rPr>
          <w:rFonts w:ascii="Galliard BT" w:hAnsi="Galliard BT"/>
        </w:rPr>
        <w:t xml:space="preserve"> como todos os seres humanos.</w:t>
      </w:r>
    </w:p>
    <w:p w:rsidR="007F5129" w:rsidRPr="00DE5AAD" w:rsidRDefault="007F5129" w:rsidP="00D27742">
      <w:pPr>
        <w:jc w:val="both"/>
        <w:rPr>
          <w:rFonts w:ascii="Galliard BT" w:hAnsi="Galliard BT"/>
        </w:rPr>
      </w:pPr>
    </w:p>
    <w:p w:rsidR="0056492E" w:rsidRDefault="006C3DEB" w:rsidP="0056492E">
      <w:pPr>
        <w:jc w:val="both"/>
        <w:rPr>
          <w:rFonts w:ascii="Galliard BT" w:hAnsi="Galliard BT"/>
        </w:rPr>
      </w:pPr>
      <w:r w:rsidRPr="00DE5AAD">
        <w:rPr>
          <w:rFonts w:ascii="Galliard BT" w:hAnsi="Galliard BT"/>
        </w:rPr>
        <w:t>A</w:t>
      </w:r>
      <w:r w:rsidR="00013F19" w:rsidRPr="00DE5AAD">
        <w:rPr>
          <w:rFonts w:ascii="Galliard BT" w:hAnsi="Galliard BT"/>
        </w:rPr>
        <w:t xml:space="preserve">s dificuldades, as dúvidas, a luta contra a opacidade do fenômeno, </w:t>
      </w:r>
      <w:r w:rsidRPr="00DE5AAD">
        <w:rPr>
          <w:rFonts w:ascii="Galliard BT" w:hAnsi="Galliard BT"/>
        </w:rPr>
        <w:t>a</w:t>
      </w:r>
      <w:r w:rsidR="00013F19" w:rsidRPr="00DE5AAD">
        <w:rPr>
          <w:rFonts w:ascii="Galliard BT" w:hAnsi="Galliard BT"/>
        </w:rPr>
        <w:t xml:space="preserve"> tenta</w:t>
      </w:r>
      <w:r w:rsidRPr="00DE5AAD">
        <w:rPr>
          <w:rFonts w:ascii="Galliard BT" w:hAnsi="Galliard BT"/>
        </w:rPr>
        <w:t>tiva</w:t>
      </w:r>
      <w:r w:rsidR="00013F19" w:rsidRPr="00DE5AAD">
        <w:rPr>
          <w:rFonts w:ascii="Galliard BT" w:hAnsi="Galliard BT"/>
        </w:rPr>
        <w:t xml:space="preserve"> </w:t>
      </w:r>
      <w:r w:rsidRPr="00DE5AAD">
        <w:rPr>
          <w:rFonts w:ascii="Galliard BT" w:hAnsi="Galliard BT"/>
        </w:rPr>
        <w:t>de</w:t>
      </w:r>
      <w:r w:rsidR="00013F19" w:rsidRPr="00DE5AAD">
        <w:rPr>
          <w:rFonts w:ascii="Galliard BT" w:hAnsi="Galliard BT"/>
        </w:rPr>
        <w:t xml:space="preserve"> penetra</w:t>
      </w:r>
      <w:r w:rsidRPr="00DE5AAD">
        <w:rPr>
          <w:rFonts w:ascii="Galliard BT" w:hAnsi="Galliard BT"/>
        </w:rPr>
        <w:t>r</w:t>
      </w:r>
      <w:r w:rsidR="00013F19" w:rsidRPr="00DE5AAD">
        <w:rPr>
          <w:rFonts w:ascii="Galliard BT" w:hAnsi="Galliard BT"/>
        </w:rPr>
        <w:t xml:space="preserve"> numa fenomenalidade opaca para conseguir </w:t>
      </w:r>
      <w:r w:rsidRPr="00DE5AAD">
        <w:rPr>
          <w:rFonts w:ascii="Galliard BT" w:hAnsi="Galliard BT"/>
        </w:rPr>
        <w:t>captar</w:t>
      </w:r>
      <w:r w:rsidR="00013F19" w:rsidRPr="00DE5AAD">
        <w:rPr>
          <w:rFonts w:ascii="Galliard BT" w:hAnsi="Galliard BT"/>
        </w:rPr>
        <w:t xml:space="preserve"> algo de inteligível ali é o drama do conhecimento que foi vivenciado por todos os filósofos ao longo do tempo.</w:t>
      </w:r>
      <w:r w:rsidR="006C47D6" w:rsidRPr="00DE5AAD">
        <w:rPr>
          <w:rFonts w:ascii="Galliard BT" w:hAnsi="Galliard BT"/>
        </w:rPr>
        <w:t xml:space="preserve"> </w:t>
      </w:r>
      <w:r w:rsidR="001D1971" w:rsidRPr="00DE5AAD">
        <w:rPr>
          <w:rFonts w:ascii="Galliard BT" w:hAnsi="Galliard BT"/>
        </w:rPr>
        <w:t xml:space="preserve">Não é um drama sangrento, mas </w:t>
      </w:r>
      <w:r w:rsidR="00CB7014" w:rsidRPr="00DE5AAD">
        <w:rPr>
          <w:rFonts w:ascii="Galliard BT" w:hAnsi="Galliard BT"/>
        </w:rPr>
        <w:t>à</w:t>
      </w:r>
      <w:r w:rsidR="001D1971" w:rsidRPr="00DE5AAD">
        <w:rPr>
          <w:rFonts w:ascii="Galliard BT" w:hAnsi="Galliard BT"/>
        </w:rPr>
        <w:t>s vezes são dramas muito mais importantes</w:t>
      </w:r>
      <w:r w:rsidRPr="00DE5AAD">
        <w:rPr>
          <w:rFonts w:ascii="Galliard BT" w:hAnsi="Galliard BT"/>
        </w:rPr>
        <w:t xml:space="preserve"> e </w:t>
      </w:r>
      <w:r w:rsidR="001D1971" w:rsidRPr="00DE5AAD">
        <w:rPr>
          <w:rFonts w:ascii="Galliard BT" w:hAnsi="Galliard BT"/>
        </w:rPr>
        <w:t>decisivos para o destino humano em geral do que, digamos, o problema do ciúme, ou o problema da inveja</w:t>
      </w:r>
      <w:r w:rsidR="00CB7014" w:rsidRPr="00DE5AAD">
        <w:rPr>
          <w:rFonts w:ascii="Galliard BT" w:hAnsi="Galliard BT"/>
        </w:rPr>
        <w:t>,</w:t>
      </w:r>
      <w:r w:rsidR="001D1971" w:rsidRPr="00DE5AAD">
        <w:rPr>
          <w:rFonts w:ascii="Galliard BT" w:hAnsi="Galliard BT"/>
        </w:rPr>
        <w:t xml:space="preserve"> como no caso do </w:t>
      </w:r>
      <w:r w:rsidR="00274881" w:rsidRPr="00DE5AAD">
        <w:rPr>
          <w:rFonts w:ascii="Galliard BT" w:hAnsi="Galliard BT"/>
        </w:rPr>
        <w:t>Raskólnikov</w:t>
      </w:r>
      <w:r w:rsidR="001D1971" w:rsidRPr="00DE5AAD">
        <w:rPr>
          <w:rFonts w:ascii="Galliard BT" w:hAnsi="Galliard BT"/>
        </w:rPr>
        <w:t xml:space="preserve">, de </w:t>
      </w:r>
      <w:r w:rsidR="001D1971" w:rsidRPr="00DE5AAD">
        <w:rPr>
          <w:rFonts w:ascii="Galliard BT" w:hAnsi="Galliard BT"/>
          <w:i/>
        </w:rPr>
        <w:t>Crime e Castigo</w:t>
      </w:r>
      <w:r w:rsidR="001D1971" w:rsidRPr="00DE5AAD">
        <w:rPr>
          <w:rFonts w:ascii="Galliard BT" w:hAnsi="Galliard BT"/>
        </w:rPr>
        <w:t xml:space="preserve">, que é um sujeito que </w:t>
      </w:r>
      <w:r w:rsidR="00CB7014" w:rsidRPr="00DE5AAD">
        <w:rPr>
          <w:rFonts w:ascii="Galliard BT" w:hAnsi="Galliard BT"/>
        </w:rPr>
        <w:t>acha</w:t>
      </w:r>
      <w:r w:rsidR="001D1971" w:rsidRPr="00DE5AAD">
        <w:rPr>
          <w:rFonts w:ascii="Galliard BT" w:hAnsi="Galliard BT"/>
        </w:rPr>
        <w:t xml:space="preserve"> “</w:t>
      </w:r>
      <w:r w:rsidR="00CB7014" w:rsidRPr="00DE5AAD">
        <w:rPr>
          <w:rFonts w:ascii="Galliard BT" w:hAnsi="Galliard BT"/>
        </w:rPr>
        <w:t xml:space="preserve">eu sou um sujeito tão </w:t>
      </w:r>
      <w:r w:rsidR="001D1971" w:rsidRPr="00DE5AAD">
        <w:rPr>
          <w:rFonts w:ascii="Galliard BT" w:hAnsi="Galliard BT"/>
        </w:rPr>
        <w:t>inteligente</w:t>
      </w:r>
      <w:r w:rsidR="00CB7014" w:rsidRPr="00DE5AAD">
        <w:rPr>
          <w:rFonts w:ascii="Galliard BT" w:hAnsi="Galliard BT"/>
        </w:rPr>
        <w:t xml:space="preserve">, eu sou um gênio, </w:t>
      </w:r>
      <w:r w:rsidR="001D1971" w:rsidRPr="00DE5AAD">
        <w:rPr>
          <w:rFonts w:ascii="Galliard BT" w:hAnsi="Galliard BT"/>
        </w:rPr>
        <w:t xml:space="preserve">por que eu não tenho dinheiro? </w:t>
      </w:r>
      <w:r w:rsidR="00CB7014" w:rsidRPr="00DE5AAD">
        <w:rPr>
          <w:rFonts w:ascii="Galliard BT" w:hAnsi="Galliard BT"/>
        </w:rPr>
        <w:t>Por que essa velhinha inútil tem o dinheiro do qual preciso?</w:t>
      </w:r>
      <w:r w:rsidR="00274881" w:rsidRPr="00DE5AAD">
        <w:rPr>
          <w:rFonts w:ascii="Galliard BT" w:hAnsi="Galliard BT"/>
        </w:rPr>
        <w:t>”.</w:t>
      </w:r>
    </w:p>
    <w:p w:rsidR="00DE5AAD" w:rsidRPr="00DE5AAD" w:rsidRDefault="00DE5AAD"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Todo mundo já teve algum problema parecido com </w:t>
      </w:r>
      <w:r w:rsidR="00237E81" w:rsidRPr="00DE5AAD">
        <w:rPr>
          <w:rFonts w:ascii="Galliard BT" w:hAnsi="Galliard BT"/>
        </w:rPr>
        <w:t xml:space="preserve">o de </w:t>
      </w:r>
      <w:r w:rsidRPr="00DE5AAD">
        <w:rPr>
          <w:rFonts w:ascii="Galliard BT" w:hAnsi="Galliard BT"/>
        </w:rPr>
        <w:t>Hamlet, Otelo ou Raskólnikov. Direta ou indiretamente, todo mundo já viveu isso. Do mesmo modo, todos os dramas do conhecimento vivenciados pelos filósofos ao longo do tempo são possibilidades reais e permanentes que podem retornar a qualquer momento. Eles retornam, evidentemente, dentro de outra circunstância, outra situação histórica, outro contexto cultural, mas, estruturalmente, podem permanecer os mesmos.</w:t>
      </w:r>
    </w:p>
    <w:p w:rsidR="0056492E" w:rsidRPr="00DE5AAD" w:rsidRDefault="0056492E" w:rsidP="0056492E">
      <w:pPr>
        <w:jc w:val="both"/>
        <w:rPr>
          <w:rFonts w:ascii="Galliard BT" w:hAnsi="Galliard BT"/>
        </w:rPr>
      </w:pPr>
    </w:p>
    <w:p w:rsidR="0056492E" w:rsidRPr="00DE5AAD" w:rsidRDefault="00237E81" w:rsidP="0056492E">
      <w:pPr>
        <w:jc w:val="both"/>
        <w:rPr>
          <w:rFonts w:ascii="Galliard BT" w:hAnsi="Galliard BT"/>
        </w:rPr>
      </w:pPr>
      <w:r w:rsidRPr="00DE5AAD">
        <w:rPr>
          <w:rFonts w:ascii="Galliard BT" w:hAnsi="Galliard BT"/>
        </w:rPr>
        <w:t xml:space="preserve">Em primeira instância, você nunca deve ler </w:t>
      </w:r>
      <w:r w:rsidR="0056492E" w:rsidRPr="00DE5AAD">
        <w:rPr>
          <w:rFonts w:ascii="Galliard BT" w:hAnsi="Galliard BT"/>
        </w:rPr>
        <w:t>livros de filosofia</w:t>
      </w:r>
      <w:r w:rsidRPr="00DE5AAD">
        <w:rPr>
          <w:rFonts w:ascii="Galliard BT" w:hAnsi="Galliard BT"/>
        </w:rPr>
        <w:t xml:space="preserve"> </w:t>
      </w:r>
      <w:r w:rsidR="0056492E" w:rsidRPr="00DE5AAD">
        <w:rPr>
          <w:rFonts w:ascii="Galliard BT" w:hAnsi="Galliard BT"/>
        </w:rPr>
        <w:t xml:space="preserve">como teses com as quais você vai concordar ou discordar. Em primeiro lugar você </w:t>
      </w:r>
      <w:r w:rsidR="00E93CFC" w:rsidRPr="00DE5AAD">
        <w:rPr>
          <w:rFonts w:ascii="Galliard BT" w:hAnsi="Galliard BT"/>
        </w:rPr>
        <w:t>tem de</w:t>
      </w:r>
      <w:r w:rsidR="0056492E" w:rsidRPr="00DE5AAD">
        <w:rPr>
          <w:rFonts w:ascii="Galliard BT" w:hAnsi="Galliard BT"/>
        </w:rPr>
        <w:t xml:space="preserve"> entender que aquilo é uma experiência cognitiva, uma experiência intelectual humana que foi vivenciada por pessoas reais, numa outra circunstância, e que você está tentando revivenciar. Você pode até depois achar uma solução diferente, mas se você não se imbuiu do problema, se você não se deixou, por assim dizer, embeber-se do problema, se você não se identificou com o problema, você </w:t>
      </w:r>
      <w:r w:rsidR="00312161" w:rsidRPr="00DE5AAD">
        <w:rPr>
          <w:rFonts w:ascii="Galliard BT" w:hAnsi="Galliard BT"/>
        </w:rPr>
        <w:t xml:space="preserve">não vai nem </w:t>
      </w:r>
      <w:r w:rsidR="0056492E" w:rsidRPr="00DE5AAD">
        <w:rPr>
          <w:rFonts w:ascii="Galliard BT" w:hAnsi="Galliard BT"/>
        </w:rPr>
        <w:t>entender do que o sujeito está falando. A primeira coisa que você deve buscar numa leitura dos livros de filosofia é esta abertura, entendendo-os não como verdades ou mentiras que você vai proclamar ou impugnar, mas como expressões de uma busca humana, do esforço humano, expressões de uma experiência humana. Se você não aprender primeiro a absorver os dramas concretos, humanos, muito menos você vai compreender os dramas cognitivos. Por isso é que eu digo: primeiro, muita literatura de ficção!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Você </w:t>
      </w:r>
      <w:r w:rsidR="00E93CFC" w:rsidRPr="00DE5AAD">
        <w:rPr>
          <w:rFonts w:ascii="Galliard BT" w:hAnsi="Galliard BT"/>
        </w:rPr>
        <w:t>tem de</w:t>
      </w:r>
      <w:r w:rsidRPr="00DE5AAD">
        <w:rPr>
          <w:rFonts w:ascii="Galliard BT" w:hAnsi="Galliard BT"/>
        </w:rPr>
        <w:t xml:space="preserve"> ler essa literatura não como literatura, ou seja, não como as lê um estudante de Letras, não como objetos de estudos, mas simplesmente como documentos da vida humana. [Para esse fim]</w:t>
      </w:r>
      <w:r w:rsidR="00312161" w:rsidRPr="00DE5AAD">
        <w:rPr>
          <w:rFonts w:ascii="Galliard BT" w:hAnsi="Galliard BT"/>
        </w:rPr>
        <w:t>,</w:t>
      </w:r>
      <w:r w:rsidRPr="00DE5AAD">
        <w:rPr>
          <w:rFonts w:ascii="Galliard BT" w:hAnsi="Galliard BT"/>
        </w:rPr>
        <w:t xml:space="preserve"> </w:t>
      </w:r>
      <w:r w:rsidR="00312161" w:rsidRPr="00DE5AAD">
        <w:rPr>
          <w:rFonts w:ascii="Galliard BT" w:hAnsi="Galliard BT"/>
        </w:rPr>
        <w:t>a</w:t>
      </w:r>
      <w:r w:rsidRPr="00DE5AAD">
        <w:rPr>
          <w:rFonts w:ascii="Galliard BT" w:hAnsi="Galliard BT"/>
        </w:rPr>
        <w:t>s obras não interessam tanto em si mesmas, enquanto textos, mas enquanto depoimentos. Encará-las como textos, como estruturas</w:t>
      </w:r>
      <w:r w:rsidR="00AE412B">
        <w:rPr>
          <w:rFonts w:ascii="Galliard BT" w:hAnsi="Galliard BT"/>
        </w:rPr>
        <w:t xml:space="preserve"> etc.</w:t>
      </w:r>
      <w:r w:rsidRPr="00DE5AAD">
        <w:rPr>
          <w:rFonts w:ascii="Galliard BT" w:hAnsi="Galliard BT"/>
        </w:rPr>
        <w:t>, é outro problema, que pode ser tratado separadamente mais tarde e que também faz parte da formação intelectual, mas não num primeiro momento. Este é o primeiro bloco: o adestramento do imaginário.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O adestramento do imaginário pode prosseguir num estudo mais aprofundado da psicologia </w:t>
      </w:r>
      <w:r w:rsidR="00BF0373" w:rsidRPr="00DE5AAD">
        <w:rPr>
          <w:rFonts w:ascii="Galliard BT" w:hAnsi="Galliard BT"/>
        </w:rPr>
        <w:t>—</w:t>
      </w:r>
      <w:r w:rsidRPr="00DE5AAD">
        <w:rPr>
          <w:rFonts w:ascii="Galliard BT" w:hAnsi="Galliard BT"/>
        </w:rPr>
        <w:t xml:space="preserve"> também entendida não como disciplina </w:t>
      </w:r>
      <w:r w:rsidRPr="00AE412B">
        <w:rPr>
          <w:rFonts w:ascii="Galliard BT" w:hAnsi="Galliard BT"/>
        </w:rPr>
        <w:t>teorética</w:t>
      </w:r>
      <w:r w:rsidRPr="00DE5AAD">
        <w:rPr>
          <w:rFonts w:ascii="Galliard BT" w:hAnsi="Galliard BT"/>
        </w:rPr>
        <w:t>, como disciplina filosófica, como disciplina científica em si mesma, mas como elemento auxiliar para a sua compreensão dos seres humanos reais, seja nos seus dramas existenciais, seja nos seus conflitos de ordem cognitiva. Mais tarde nós vamos ver um pouco disto aí também.</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O segundo bloco, que vem automaticamente com o primeiro, é o seu adestramento na compreensão e uso da linguagem. Na mesma medida em que</w:t>
      </w:r>
      <w:r w:rsidR="00312161" w:rsidRPr="00DE5AAD">
        <w:rPr>
          <w:rFonts w:ascii="Galliard BT" w:hAnsi="Galliard BT"/>
        </w:rPr>
        <w:t xml:space="preserve"> você vai captando as sutilezas e</w:t>
      </w:r>
      <w:r w:rsidRPr="00DE5AAD">
        <w:rPr>
          <w:rFonts w:ascii="Galliard BT" w:hAnsi="Galliard BT"/>
        </w:rPr>
        <w:t xml:space="preserve"> as nuances das várias situações humanas vivenciadas, você também </w:t>
      </w:r>
      <w:r w:rsidR="00312161" w:rsidRPr="00DE5AAD">
        <w:rPr>
          <w:rFonts w:ascii="Galliard BT" w:hAnsi="Galliard BT"/>
        </w:rPr>
        <w:t xml:space="preserve">capta </w:t>
      </w:r>
      <w:r w:rsidRPr="00DE5AAD">
        <w:rPr>
          <w:rFonts w:ascii="Galliard BT" w:hAnsi="Galliard BT"/>
        </w:rPr>
        <w:t>as sutilezas e as nuances da linguagem, e não há limite às possibilidades de aperfeiçoamento, de ampliação e de fortalecimento nisso.</w:t>
      </w:r>
      <w:r w:rsidR="00170F27" w:rsidRPr="00DE5AAD">
        <w:rPr>
          <w:rFonts w:ascii="Galliard BT" w:hAnsi="Galliard BT"/>
        </w:rPr>
        <w:t xml:space="preserve"> C</w:t>
      </w:r>
      <w:r w:rsidRPr="00DE5AAD">
        <w:rPr>
          <w:rFonts w:ascii="Galliard BT" w:hAnsi="Galliard BT"/>
        </w:rPr>
        <w:t>laro que</w:t>
      </w:r>
      <w:r w:rsidR="00170F27" w:rsidRPr="00DE5AAD">
        <w:rPr>
          <w:rFonts w:ascii="Galliard BT" w:hAnsi="Galliard BT"/>
        </w:rPr>
        <w:t xml:space="preserve">, conforme você for lendo essas obras em traduções na sua própria língua ou no original, </w:t>
      </w:r>
      <w:r w:rsidRPr="00DE5AAD">
        <w:rPr>
          <w:rFonts w:ascii="Galliard BT" w:hAnsi="Galliard BT"/>
        </w:rPr>
        <w:t>você pode ter algumas dificuldades de ordem técnica, então você vai ter alguns problemas especificamente linguísticos a resolver. São problemas técnicos, mas não é para dar muita atenção a eles, é para resolver rapidamente e passar adiante.</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Esta ampliação da linguagem deve se voltar em primeiro lugar para aquilo que </w:t>
      </w:r>
      <w:r w:rsidRPr="00DE5AAD">
        <w:rPr>
          <w:rFonts w:ascii="Galliard BT" w:hAnsi="Galliard BT"/>
          <w:color w:val="000000"/>
        </w:rPr>
        <w:t xml:space="preserve">Benedetto Croce </w:t>
      </w:r>
      <w:r w:rsidRPr="00DE5AAD">
        <w:rPr>
          <w:rFonts w:ascii="Galliard BT" w:hAnsi="Galliard BT"/>
        </w:rPr>
        <w:t>considerava a função imediata da obra literária, que é a expressão da experiência concreta.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7F2BB6">
        <w:rPr>
          <w:rFonts w:ascii="Galliard BT" w:hAnsi="Galliard BT"/>
          <w:color w:val="4F81BD"/>
        </w:rPr>
        <w:t>Passar para um segundo andar, da linguagem abstrata da filosofia e das ciências, quando você</w:t>
      </w:r>
      <w:r w:rsidRPr="00DE5AAD">
        <w:rPr>
          <w:rFonts w:ascii="Galliard BT" w:hAnsi="Galliard BT"/>
        </w:rPr>
        <w:t xml:space="preserve"> </w:t>
      </w:r>
      <w:r w:rsidR="00AE412B">
        <w:rPr>
          <w:rFonts w:ascii="Galliard BT" w:hAnsi="Galliard BT"/>
        </w:rPr>
        <w:t xml:space="preserve">[ainda] </w:t>
      </w:r>
      <w:r w:rsidRPr="00DE5AAD">
        <w:rPr>
          <w:rFonts w:ascii="Galliard BT" w:hAnsi="Galliard BT"/>
        </w:rPr>
        <w:t xml:space="preserve">não é capaz </w:t>
      </w:r>
      <w:r w:rsidR="004343AB" w:rsidRPr="00DE5AAD">
        <w:rPr>
          <w:rFonts w:ascii="Galliard BT" w:hAnsi="Galliard BT"/>
          <w:b/>
          <w:color w:val="FF0000"/>
          <w:sz w:val="16"/>
          <w:szCs w:val="16"/>
        </w:rPr>
        <w:t>[</w:t>
      </w:r>
      <w:r w:rsidR="004F668F">
        <w:rPr>
          <w:rFonts w:ascii="Galliard BT" w:hAnsi="Galliard BT"/>
          <w:b/>
          <w:color w:val="FF0000"/>
          <w:sz w:val="16"/>
          <w:szCs w:val="16"/>
        </w:rPr>
        <w:t>0:20</w:t>
      </w:r>
      <w:r w:rsidRPr="00DE5AAD">
        <w:rPr>
          <w:rFonts w:ascii="Galliard BT" w:hAnsi="Galliard BT"/>
          <w:b/>
          <w:color w:val="FF0000"/>
          <w:sz w:val="16"/>
          <w:szCs w:val="16"/>
        </w:rPr>
        <w:t>]</w:t>
      </w:r>
      <w:r w:rsidRPr="00DE5AAD">
        <w:rPr>
          <w:rFonts w:ascii="Galliard BT" w:hAnsi="Galliard BT"/>
        </w:rPr>
        <w:t xml:space="preserve"> de ter alguma expressividade na maneira de nomear e descrever a experiência concreta</w:t>
      </w:r>
      <w:r w:rsidR="007F2BB6">
        <w:rPr>
          <w:rFonts w:ascii="Galliard BT" w:hAnsi="Galliard BT"/>
        </w:rPr>
        <w:t>,</w:t>
      </w:r>
      <w:r w:rsidRPr="00DE5AAD">
        <w:rPr>
          <w:rFonts w:ascii="Galliard BT" w:hAnsi="Galliard BT"/>
        </w:rPr>
        <w:t xml:space="preserve"> pode lhe causar uma lesão intelectual da qual você nunca mais se recupere. Tudo aquilo que está registrado na linguagem genérica da filosofia corresponde a experiências intelectuais e existenciais concretas</w:t>
      </w:r>
      <w:r w:rsidR="005A1016" w:rsidRPr="00DE5AAD">
        <w:rPr>
          <w:rFonts w:ascii="Galliard BT" w:hAnsi="Galliard BT"/>
        </w:rPr>
        <w:t xml:space="preserve"> e, </w:t>
      </w:r>
      <w:r w:rsidRPr="00DE5AAD">
        <w:rPr>
          <w:rFonts w:ascii="Galliard BT" w:hAnsi="Galliard BT"/>
        </w:rPr>
        <w:t>se você não é capaz de refazê-las imaginativamente, você jamais vai saber do que o sujeito está falando.</w:t>
      </w:r>
    </w:p>
    <w:p w:rsidR="004A2845" w:rsidRPr="00DE5AAD" w:rsidRDefault="004A2845" w:rsidP="0056492E">
      <w:pPr>
        <w:jc w:val="both"/>
        <w:rPr>
          <w:rFonts w:ascii="Galliard BT" w:hAnsi="Galliard BT"/>
        </w:rPr>
      </w:pPr>
    </w:p>
    <w:p w:rsidR="004A2845" w:rsidRPr="00DE5AAD" w:rsidRDefault="004A2845" w:rsidP="004A2845">
      <w:pPr>
        <w:jc w:val="both"/>
        <w:rPr>
          <w:rFonts w:ascii="Galliard BT" w:hAnsi="Galliard BT"/>
        </w:rPr>
      </w:pPr>
      <w:r w:rsidRPr="00DE5AAD">
        <w:rPr>
          <w:rFonts w:ascii="Galliard BT" w:hAnsi="Galliard BT"/>
        </w:rPr>
        <w:t>Por exemplo, se você procurar num dicionário de filosofia um termo qualquer que descreva uma atitude ou um</w:t>
      </w:r>
      <w:r w:rsidR="00BE7BF2" w:rsidRPr="00DE5AAD">
        <w:rPr>
          <w:rFonts w:ascii="Galliard BT" w:hAnsi="Galliard BT"/>
        </w:rPr>
        <w:t>a corrente filosófica, como “ce</w:t>
      </w:r>
      <w:r w:rsidRPr="00DE5AAD">
        <w:rPr>
          <w:rFonts w:ascii="Galliard BT" w:hAnsi="Galliard BT"/>
        </w:rPr>
        <w:t>ticismo” ou “gnosticismo”, você vai encontrar uma definição esquemática do que são essas escolas ou correntes ou atitudes filosóficas.</w:t>
      </w:r>
      <w:r w:rsidR="00EC1FA3" w:rsidRPr="00DE5AAD">
        <w:rPr>
          <w:rFonts w:ascii="Galliard BT" w:hAnsi="Galliard BT"/>
        </w:rPr>
        <w:t xml:space="preserve"> </w:t>
      </w:r>
      <w:r w:rsidRPr="00DE5AAD">
        <w:rPr>
          <w:rFonts w:ascii="Galliard BT" w:hAnsi="Galliard BT"/>
        </w:rPr>
        <w:t xml:space="preserve">Porém, essas escolas ou correntes não apareceram como posições filosóficas prontas, mas como resultados, como a expressão de dramas intelectuais cognitivos longamente vividos. Há toda uma situação humana por baixo daquilo. Se quando você ouve ou lê esta palavra, a evocação que você faz é simplesmente </w:t>
      </w:r>
      <w:r w:rsidR="00EC1FA3" w:rsidRPr="00DE5AAD">
        <w:rPr>
          <w:rFonts w:ascii="Galliard BT" w:hAnsi="Galliard BT"/>
        </w:rPr>
        <w:t xml:space="preserve">a </w:t>
      </w:r>
      <w:r w:rsidRPr="00DE5AAD">
        <w:rPr>
          <w:rFonts w:ascii="Galliard BT" w:hAnsi="Galliard BT"/>
        </w:rPr>
        <w:t>de um conceito abstrato e não de todo o drama apreendido compactamente num relance, então você não sabe do que está falando.</w:t>
      </w:r>
    </w:p>
    <w:p w:rsidR="00D73B4F" w:rsidRPr="00DE5AAD" w:rsidRDefault="00D73B4F" w:rsidP="004A2845">
      <w:pPr>
        <w:jc w:val="both"/>
        <w:rPr>
          <w:rFonts w:ascii="Galliard BT" w:hAnsi="Galliard BT"/>
        </w:rPr>
      </w:pPr>
    </w:p>
    <w:p w:rsidR="00D73B4F" w:rsidRPr="00DE5AAD" w:rsidRDefault="00D73B4F" w:rsidP="00D73B4F">
      <w:pPr>
        <w:jc w:val="both"/>
        <w:rPr>
          <w:rFonts w:ascii="Galliard BT" w:hAnsi="Galliard BT"/>
        </w:rPr>
      </w:pPr>
      <w:r w:rsidRPr="00DE5AAD">
        <w:rPr>
          <w:rFonts w:ascii="Galliard BT" w:hAnsi="Galliard BT"/>
        </w:rPr>
        <w:t>Tendo isto em conta, quando estamos lendo um livro ou ouvindo um sujeito falar de filosofia, nós podemos freqüentemente saber se estamos lidando com um charlatão ou com alguém que sabe do que está falando. O sujeito que lida somente com os conceitos abstratos sem ter o lastro experiencial direto é um imitador, um papagaio. Ele lida somente com o universo de palavras para uso acadêmico, mas não compreende as realidades que estão ali envolvidas. É como uma criança que ouve uma nova palavra e a imita, sem saber exatamente qual é o contexto no qual aquilo cabe ou não cabe.</w:t>
      </w:r>
    </w:p>
    <w:p w:rsidR="004A2845" w:rsidRPr="00DE5AAD" w:rsidRDefault="004A2845"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A pessoa totalmente leiga e despreparada em filosofia às vezes não percebe a diferença, porque o imitador pode usar todos os termos certinhos, pode fazer raciocínios muito bem arrumadinhos. Só com um pouco de experiência é que </w:t>
      </w:r>
      <w:r w:rsidR="00180359" w:rsidRPr="00DE5AAD">
        <w:rPr>
          <w:rFonts w:ascii="Galliard BT" w:hAnsi="Galliard BT"/>
        </w:rPr>
        <w:t>se</w:t>
      </w:r>
      <w:r w:rsidRPr="00DE5AAD">
        <w:rPr>
          <w:rFonts w:ascii="Galliard BT" w:hAnsi="Galliard BT"/>
        </w:rPr>
        <w:t xml:space="preserve"> percebe se o sujeito tem aquele lastro imaginativo que coloca diante dele a realidade dos dramas intelectuais ali vividos.</w:t>
      </w:r>
    </w:p>
    <w:p w:rsidR="0056492E" w:rsidRPr="00DE5AAD" w:rsidRDefault="0056492E" w:rsidP="0056492E">
      <w:pPr>
        <w:jc w:val="both"/>
        <w:rPr>
          <w:rFonts w:ascii="Galliard BT" w:hAnsi="Galliard BT"/>
        </w:rPr>
      </w:pPr>
    </w:p>
    <w:p w:rsidR="00180359" w:rsidRPr="00DE5AAD" w:rsidRDefault="0056492E" w:rsidP="0056492E">
      <w:pPr>
        <w:jc w:val="both"/>
        <w:rPr>
          <w:rFonts w:ascii="Galliard BT" w:hAnsi="Galliard BT"/>
        </w:rPr>
      </w:pPr>
      <w:r w:rsidRPr="00DE5AAD">
        <w:rPr>
          <w:rFonts w:ascii="Galliard BT" w:hAnsi="Galliard BT"/>
        </w:rPr>
        <w:t xml:space="preserve">Este aprimoramento da linguagem é o irmão siamês do adestramento do imaginário. As </w:t>
      </w:r>
      <w:r w:rsidR="00180359" w:rsidRPr="00DE5AAD">
        <w:rPr>
          <w:rFonts w:ascii="Galliard BT" w:hAnsi="Galliard BT"/>
        </w:rPr>
        <w:t>duas coisas têm que vir juntas.</w:t>
      </w:r>
    </w:p>
    <w:p w:rsidR="00180359" w:rsidRPr="00DE5AAD" w:rsidRDefault="00180359" w:rsidP="0056492E">
      <w:pPr>
        <w:jc w:val="both"/>
        <w:rPr>
          <w:rFonts w:ascii="Galliard BT" w:hAnsi="Galliard BT"/>
        </w:rPr>
      </w:pPr>
    </w:p>
    <w:p w:rsidR="0056492E" w:rsidRPr="00DE5AAD" w:rsidRDefault="00092991" w:rsidP="0056492E">
      <w:pPr>
        <w:jc w:val="both"/>
        <w:rPr>
          <w:rFonts w:ascii="Galliard BT" w:hAnsi="Galliard BT"/>
        </w:rPr>
      </w:pPr>
      <w:r w:rsidRPr="00DE5AAD">
        <w:rPr>
          <w:rFonts w:ascii="Galliard BT" w:hAnsi="Galliard BT"/>
        </w:rPr>
        <w:t xml:space="preserve">Então surgem </w:t>
      </w:r>
      <w:r w:rsidR="00180359" w:rsidRPr="00DE5AAD">
        <w:rPr>
          <w:rFonts w:ascii="Galliard BT" w:hAnsi="Galliard BT"/>
        </w:rPr>
        <w:t xml:space="preserve">as </w:t>
      </w:r>
      <w:r w:rsidR="0056492E" w:rsidRPr="00DE5AAD">
        <w:rPr>
          <w:rFonts w:ascii="Galliard BT" w:hAnsi="Galliard BT"/>
        </w:rPr>
        <w:t>pergunta</w:t>
      </w:r>
      <w:r w:rsidR="00180359" w:rsidRPr="00DE5AAD">
        <w:rPr>
          <w:rFonts w:ascii="Galliard BT" w:hAnsi="Galliard BT"/>
        </w:rPr>
        <w:t>s</w:t>
      </w:r>
      <w:r w:rsidR="0056492E" w:rsidRPr="00DE5AAD">
        <w:rPr>
          <w:rFonts w:ascii="Galliard BT" w:hAnsi="Galliard BT"/>
        </w:rPr>
        <w:t xml:space="preserve">: </w:t>
      </w:r>
      <w:r w:rsidR="00180359" w:rsidRPr="00DE5AAD">
        <w:rPr>
          <w:rFonts w:ascii="Galliard BT" w:hAnsi="Galliard BT"/>
        </w:rPr>
        <w:t>— P</w:t>
      </w:r>
      <w:r w:rsidR="0056492E" w:rsidRPr="00DE5AAD">
        <w:rPr>
          <w:rFonts w:ascii="Galliard BT" w:hAnsi="Galliard BT"/>
        </w:rPr>
        <w:t xml:space="preserve">ara que você está fazendo tudo isso? Qual é o seu objetivo? Você está lendo tudo isso só porque você tem uma curiosidade? É porque você tem </w:t>
      </w:r>
      <w:r w:rsidR="0056492E" w:rsidRPr="00DE5AAD">
        <w:rPr>
          <w:rFonts w:ascii="Galliard BT" w:hAnsi="Galliard BT"/>
          <w:color w:val="000000"/>
        </w:rPr>
        <w:t xml:space="preserve">um projeto profissional a atender? </w:t>
      </w:r>
      <w:r w:rsidR="0056492E" w:rsidRPr="00DE5AAD">
        <w:rPr>
          <w:rFonts w:ascii="Galliard BT" w:hAnsi="Galliard BT"/>
        </w:rPr>
        <w:t xml:space="preserve">Você está fazendo tudo isso porque você quer fazer uma tese de mestrado? Enfim: </w:t>
      </w:r>
      <w:r w:rsidRPr="00DE5AAD">
        <w:rPr>
          <w:rFonts w:ascii="Galliard BT" w:hAnsi="Galliard BT"/>
        </w:rPr>
        <w:t xml:space="preserve">— </w:t>
      </w:r>
      <w:r w:rsidR="0056492E" w:rsidRPr="00DE5AAD">
        <w:rPr>
          <w:rFonts w:ascii="Galliard BT" w:hAnsi="Galliard BT"/>
        </w:rPr>
        <w:t>Qual é o seu objetivo?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Nisso entra o terceiro bloco que se anuncia como o exercício que nós fizemos logo no começo, o exercício do necrológio. Quem você quer ser? Qual é o objetivo da sua vida? Para que você está se esforçando e onde entram, dentro desse seu plano, todos esses elementos que nós estamos colhendo nessa formação literária e filosófica?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O seu adestramento para a vida intelectual é, no fim das contas, uma arma ou um instrumento para um objetivo a ser realizado existen</w:t>
      </w:r>
      <w:r w:rsidR="005026E9" w:rsidRPr="00DE5AAD">
        <w:rPr>
          <w:rFonts w:ascii="Galliard BT" w:hAnsi="Galliard BT"/>
        </w:rPr>
        <w:t>c</w:t>
      </w:r>
      <w:r w:rsidR="00BE7BF2" w:rsidRPr="00DE5AAD">
        <w:rPr>
          <w:rFonts w:ascii="Galliard BT" w:hAnsi="Galliard BT"/>
        </w:rPr>
        <w:t xml:space="preserve">ialmente, na sua vida efetiva. </w:t>
      </w:r>
      <w:r w:rsidR="005026E9" w:rsidRPr="00DE5AAD">
        <w:rPr>
          <w:rFonts w:ascii="Galliard BT" w:hAnsi="Galliard BT"/>
        </w:rPr>
        <w:t xml:space="preserve">Não confunda </w:t>
      </w:r>
      <w:r w:rsidRPr="00DE5AAD">
        <w:rPr>
          <w:rFonts w:ascii="Galliard BT" w:hAnsi="Galliard BT"/>
        </w:rPr>
        <w:t xml:space="preserve">vida efetiva </w:t>
      </w:r>
      <w:r w:rsidR="005026E9" w:rsidRPr="00DE5AAD">
        <w:rPr>
          <w:rFonts w:ascii="Galliard BT" w:hAnsi="Galliard BT"/>
        </w:rPr>
        <w:t xml:space="preserve">com </w:t>
      </w:r>
      <w:r w:rsidRPr="00DE5AAD">
        <w:rPr>
          <w:rFonts w:ascii="Galliard BT" w:hAnsi="Galliard BT"/>
        </w:rPr>
        <w:t>vida profissional. Você não pode esquecer que vida profissional é uma coisa abstrativa, ela é um aspecto da sua vida e não a vida concreta. A vida profissional é apenas um papel que você desempenha em certos lugares e circunstâncias, perante certas pessoas, mas que você não pode desempenhar em outros lugares, perante outras pessoas.</w:t>
      </w:r>
      <w:r w:rsidR="005026E9" w:rsidRPr="00DE5AAD">
        <w:rPr>
          <w:rFonts w:ascii="Galliard BT" w:hAnsi="Galliard BT"/>
        </w:rPr>
        <w:t xml:space="preserve"> </w:t>
      </w:r>
      <w:r w:rsidRPr="00DE5AAD">
        <w:rPr>
          <w:rFonts w:ascii="Galliard BT" w:hAnsi="Galliard BT"/>
        </w:rPr>
        <w:t>Por exemplo, se você é professor de filosofia, você desempenha essa atividade perante seus alunos</w:t>
      </w:r>
      <w:r w:rsidR="00E93CFC" w:rsidRPr="00DE5AAD">
        <w:rPr>
          <w:rFonts w:ascii="Galliard BT" w:hAnsi="Galliard BT"/>
        </w:rPr>
        <w:t xml:space="preserve"> etc.</w:t>
      </w:r>
      <w:r w:rsidR="007F2BB6">
        <w:rPr>
          <w:rFonts w:ascii="Galliard BT" w:hAnsi="Galliard BT"/>
        </w:rPr>
        <w:t>;</w:t>
      </w:r>
      <w:r w:rsidRPr="00DE5AAD">
        <w:rPr>
          <w:rFonts w:ascii="Galliard BT" w:hAnsi="Galliard BT"/>
        </w:rPr>
        <w:t xml:space="preserve"> </w:t>
      </w:r>
      <w:r w:rsidR="007F2BB6">
        <w:rPr>
          <w:rFonts w:ascii="Galliard BT" w:hAnsi="Galliard BT"/>
        </w:rPr>
        <w:t>m</w:t>
      </w:r>
      <w:r w:rsidRPr="00DE5AAD">
        <w:rPr>
          <w:rFonts w:ascii="Galliard BT" w:hAnsi="Galliard BT"/>
        </w:rPr>
        <w:t>as você não pode desempenhá-la perante o caixa do supermercado, porque ele não vai entender a situação. Se você tem uma dívida e o sujeito vem cobrar a dívida na sua porta, não se trata de você discutir filosofia com ele, é uma situação totalmente diferente.</w:t>
      </w:r>
    </w:p>
    <w:p w:rsidR="0056492E" w:rsidRPr="00DE5AAD" w:rsidRDefault="0056492E" w:rsidP="0056492E">
      <w:pPr>
        <w:jc w:val="both"/>
        <w:rPr>
          <w:rFonts w:ascii="Galliard BT" w:hAnsi="Galliard BT"/>
        </w:rPr>
      </w:pPr>
    </w:p>
    <w:p w:rsidR="0056492E" w:rsidRPr="00DE5AAD" w:rsidRDefault="005026E9" w:rsidP="0056492E">
      <w:pPr>
        <w:jc w:val="both"/>
        <w:rPr>
          <w:rFonts w:ascii="Galliard BT" w:hAnsi="Galliard BT"/>
        </w:rPr>
      </w:pPr>
      <w:r w:rsidRPr="00DE5AAD">
        <w:rPr>
          <w:rFonts w:ascii="Galliard BT" w:hAnsi="Galliard BT"/>
        </w:rPr>
        <w:t xml:space="preserve">A vida profissional não é a sua vida real, embora ela </w:t>
      </w:r>
      <w:r w:rsidR="0056492E" w:rsidRPr="00DE5AAD">
        <w:rPr>
          <w:rFonts w:ascii="Galliard BT" w:hAnsi="Galliard BT"/>
        </w:rPr>
        <w:t>seja hoje em dia quase um fetiche, uma coisa que absorve as pessoas ao ponto de elas imaginarem que aquilo é tudo. Ela é apenas um componente de uma vida real, um componente abst</w:t>
      </w:r>
      <w:r w:rsidR="008A707F" w:rsidRPr="00DE5AAD">
        <w:rPr>
          <w:rFonts w:ascii="Galliard BT" w:hAnsi="Galliard BT"/>
        </w:rPr>
        <w:t>rativo dentro de um conjunto. No</w:t>
      </w:r>
      <w:r w:rsidR="0056492E" w:rsidRPr="00DE5AAD">
        <w:rPr>
          <w:rFonts w:ascii="Galliard BT" w:hAnsi="Galliard BT"/>
        </w:rPr>
        <w:t xml:space="preserve"> exercício do necrológio eu insisti que a narrativa fosse feita com relação a uma pessoa real e não apenas a uma carreira. No começo eu fazia como se fosse um necrológio de jornal, com um repórter escrevendo. Pratiquei isso durante algum tempo. Funcionava, é claro, porém o fato de ser um repórter escrevendo sobre um personagem público já criava um viés e um critério seletivo, onde somente os fatos da vida profissional e pública interessavam, e não era esse o objetivo do exercício. Por isso é que eu mudei a formulação do exercício para uma pessoa amiga, uma pessoa que conhece o fulano e está escrevendo sobre ele. É como se fosse uma narrativa ficcional mesmo, que não se refere somente ao currículo profissional, mas ao trajeto real percorrido por uma pessoa de carne e osso, no planeta Terra.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Este senso de quem você quer ser como pessoa é o que vai dar o critério unificante para você contar a sua própria vida. </w:t>
      </w:r>
      <w:r w:rsidR="00BE7BF2" w:rsidRPr="00DE5AAD">
        <w:rPr>
          <w:rFonts w:ascii="Galliard BT" w:hAnsi="Galliard BT"/>
        </w:rPr>
        <w:t>A nossa vida, como define Ortega y Gasset, "</w:t>
      </w:r>
      <w:r w:rsidR="00BE7BF2" w:rsidRPr="00DE5AAD">
        <w:rPr>
          <w:rFonts w:ascii="Galliard BT" w:hAnsi="Galliard BT"/>
          <w:i/>
        </w:rPr>
        <w:t>es lo que hacemos y lo que nos pasa</w:t>
      </w:r>
      <w:r w:rsidR="00BE7BF2" w:rsidRPr="00DE5AAD">
        <w:rPr>
          <w:rFonts w:ascii="Galliard BT" w:hAnsi="Galliard BT"/>
        </w:rPr>
        <w:t>" — aquilo que fazemos e aquilo que nos acontece</w:t>
      </w:r>
      <w:r w:rsidRPr="00DE5AAD">
        <w:rPr>
          <w:rFonts w:ascii="Galliard BT" w:hAnsi="Galliard BT"/>
        </w:rPr>
        <w:t>.</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Aquilo que nós fazemos é freqüentemente um amálgama de atos inconexos nascidos de impulsos momentâneos, que não têm nada a ver um com o outro, impulsos que, por sua vez, podem ter sido inspirados para nós desde fora, por imitação, imitação inconsciente, ou até por osmose, e assim por diante. E aquilo que nos acontece vem de uma multiplicidade de fontes não unificadas. Por exemplo, se você perdeu o emprego e, na hora em que você vai buscar o seu carro na garagem para ir para casa, na sua nova condição de desempregado, você descobre que alguém amassou o seu carro, esses dois fatos deploráveis não vieram da mesma fonte. O sujeito que demitiu você não é o mesmo que amassou o carro. São linhas causais completamente independentes que coincidiram. (Veja que essa palavra “coincidência” significa “aquilo que incide”</w:t>
      </w:r>
      <w:r w:rsidR="006E2919">
        <w:rPr>
          <w:rFonts w:ascii="Galliard BT" w:hAnsi="Galliard BT"/>
        </w:rPr>
        <w:t>, “aquilo que cai ali”</w:t>
      </w:r>
      <w:r w:rsidRPr="00DE5AAD">
        <w:rPr>
          <w:rFonts w:ascii="Galliard BT" w:hAnsi="Galliard BT"/>
        </w:rPr>
        <w:t>. Duas linhas co-incidiram: incidiram no mesmo ponto, mas são linhas independentes).</w:t>
      </w:r>
    </w:p>
    <w:p w:rsidR="0056492E" w:rsidRPr="00DE5AAD" w:rsidRDefault="0056492E" w:rsidP="0056492E">
      <w:pPr>
        <w:jc w:val="both"/>
        <w:rPr>
          <w:rFonts w:ascii="Galliard BT" w:hAnsi="Galliard BT"/>
        </w:rPr>
      </w:pPr>
    </w:p>
    <w:p w:rsidR="0056492E" w:rsidRDefault="0056492E" w:rsidP="0056492E">
      <w:pPr>
        <w:jc w:val="both"/>
        <w:rPr>
          <w:rFonts w:ascii="Galliard BT" w:hAnsi="Galliard BT"/>
        </w:rPr>
      </w:pPr>
      <w:r w:rsidRPr="00DE5AAD">
        <w:rPr>
          <w:rFonts w:ascii="Galliard BT" w:hAnsi="Galliard BT"/>
        </w:rPr>
        <w:t xml:space="preserve">A nossa vida, por ser composta de atos (conexos e inconexos) e acontecimentos que </w:t>
      </w:r>
      <w:r w:rsidR="007B0830" w:rsidRPr="00DE5AAD">
        <w:rPr>
          <w:rFonts w:ascii="Galliard BT" w:hAnsi="Galliard BT"/>
        </w:rPr>
        <w:t>sobrevêm</w:t>
      </w:r>
      <w:r w:rsidRPr="00DE5AAD">
        <w:rPr>
          <w:rFonts w:ascii="Galliard BT" w:hAnsi="Galliard BT"/>
        </w:rPr>
        <w:t xml:space="preserve"> a </w:t>
      </w:r>
      <w:r w:rsidRPr="00DE5AAD">
        <w:rPr>
          <w:rFonts w:ascii="Galliard BT" w:hAnsi="Galliard BT"/>
          <w:color w:val="000000"/>
        </w:rPr>
        <w:t>nós (conexos e inconexos), é muito difícil de contar</w:t>
      </w:r>
      <w:r w:rsidR="007B0830" w:rsidRPr="00DE5AAD">
        <w:rPr>
          <w:rFonts w:ascii="Galliard BT" w:hAnsi="Galliard BT"/>
          <w:color w:val="000000"/>
        </w:rPr>
        <w:t>, caso não haja</w:t>
      </w:r>
      <w:r w:rsidRPr="00DE5AAD">
        <w:rPr>
          <w:rFonts w:ascii="Galliard BT" w:hAnsi="Galliard BT"/>
          <w:color w:val="000000"/>
        </w:rPr>
        <w:t xml:space="preserve"> um padrão unificante. Esse padrão unificante é dado exatamente por esse ideal ou meta. A vida vista sob esse aspecto deixa de ser apenas um aglomerado de fatos e se torna um drama unificado. Tão</w:t>
      </w:r>
      <w:r w:rsidRPr="00DE5AAD">
        <w:rPr>
          <w:rFonts w:ascii="Galliard BT" w:hAnsi="Galliard BT"/>
        </w:rPr>
        <w:t xml:space="preserve"> unificado quanto o drama de Otelo, de Hamlet ou de Napoleão Bonaparte. Ela passa a ser a sucessão </w:t>
      </w:r>
      <w:r w:rsidRPr="00DE5AAD">
        <w:rPr>
          <w:rFonts w:ascii="Galliard BT" w:hAnsi="Galliard BT"/>
          <w:b/>
          <w:color w:val="FF0000"/>
          <w:sz w:val="16"/>
          <w:szCs w:val="16"/>
        </w:rPr>
        <w:t>[</w:t>
      </w:r>
      <w:r w:rsidR="004F668F">
        <w:rPr>
          <w:rFonts w:ascii="Galliard BT" w:hAnsi="Galliard BT"/>
          <w:b/>
          <w:color w:val="FF0000"/>
          <w:sz w:val="16"/>
          <w:szCs w:val="16"/>
        </w:rPr>
        <w:t>0:30</w:t>
      </w:r>
      <w:r w:rsidRPr="00DE5AAD">
        <w:rPr>
          <w:rFonts w:ascii="Galliard BT" w:hAnsi="Galliard BT"/>
          <w:b/>
          <w:color w:val="FF0000"/>
          <w:sz w:val="16"/>
          <w:szCs w:val="16"/>
        </w:rPr>
        <w:t>]</w:t>
      </w:r>
      <w:r w:rsidRPr="00DE5AAD">
        <w:rPr>
          <w:rFonts w:ascii="Galliard BT" w:hAnsi="Galliard BT"/>
        </w:rPr>
        <w:t xml:space="preserve"> dos esforços para dar unidade e sentido àquilo que nos chegou inconexo e freqüentemente sem sentido.</w:t>
      </w:r>
    </w:p>
    <w:p w:rsidR="00DE5AAD" w:rsidRPr="00DE5AAD" w:rsidRDefault="00DE5AAD"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Este senso da meta ideal se torna o padrão e o critério da sua autoconsciência, ou seja, você começa a medir e a articular tudo como se fosse exatamente aquilo no qual você está tentando tornar a sua vida: um trajeto que tem um sentido e que se unifica na medida em que busca esse sentido. É claro que não é porque você determinou um sentido ou uma meta que tudo passa a lhe acontecer coerentemente. Ao contrário: os fatos continuam sobrevindo de fontes inconexas e os seus próprios atos continuam tão inconexos quanto antes. É você que vai tentar conectá-los agora.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E note bem: quando eu digo conectá-los (conectar inclusive os acontecimentos que vêm de fora), não estou querendo dizer para você criar um mito da sua própria existência no qual você veja todos os fatos que lhe sobrevém como se fossem mandados por uma providência divina ou pelos superiores desconhecidos maçônicos para lhe criar obstáculos ou dificuldades, não </w:t>
      </w:r>
      <w:r w:rsidR="00BF0373" w:rsidRPr="00DE5AAD">
        <w:rPr>
          <w:rFonts w:ascii="Galliard BT" w:hAnsi="Galliard BT"/>
        </w:rPr>
        <w:t>—</w:t>
      </w:r>
      <w:r w:rsidRPr="00DE5AAD">
        <w:rPr>
          <w:rFonts w:ascii="Galliard BT" w:hAnsi="Galliard BT"/>
        </w:rPr>
        <w:t xml:space="preserve"> a coisa continua vindo de maneira casual e inconexa. Quer dizer, você não vai criar um mito unificante, não é isso que eu estou falando. Você é que vai tentar unificar o trajeto pela maneira pela qual você reage a esses fatos inconexos. Muitos desses fatos inconexos podem vir como obstáculos ou como elementos dispersantes para a realização da sua vocação ou meta. Mas você pode, em seguida, reaproveitá-los, tornando-os parte da sua biografia e aproveitando-os como oportunidades para você desenvolver certas qualidades ou certas habilidades que podem mais tarde ser necessárias pa</w:t>
      </w:r>
      <w:r w:rsidR="00073F56" w:rsidRPr="00DE5AAD">
        <w:rPr>
          <w:rFonts w:ascii="Galliard BT" w:hAnsi="Galliard BT"/>
        </w:rPr>
        <w:t>ra a realização da sua vocação.</w:t>
      </w:r>
    </w:p>
    <w:p w:rsidR="0056492E" w:rsidRPr="00DE5AAD" w:rsidRDefault="0056492E" w:rsidP="0056492E">
      <w:pPr>
        <w:jc w:val="both"/>
        <w:rPr>
          <w:rFonts w:ascii="Galliard BT" w:hAnsi="Galliard BT"/>
        </w:rPr>
      </w:pPr>
    </w:p>
    <w:p w:rsidR="00E040D7" w:rsidRPr="00DE5AAD" w:rsidRDefault="00E040D7" w:rsidP="00E040D7">
      <w:pPr>
        <w:jc w:val="both"/>
        <w:rPr>
          <w:rFonts w:ascii="Galliard BT" w:hAnsi="Galliard BT"/>
        </w:rPr>
      </w:pPr>
      <w:r w:rsidRPr="00DE5AAD">
        <w:rPr>
          <w:rFonts w:ascii="Galliard BT" w:hAnsi="Galliard BT"/>
        </w:rPr>
        <w:t xml:space="preserve">Num primeiro momento, você tem o seu objetivo, a sua meta e parece que tudo está contra, ou que tudo é indiferente e frio, quer dizer, o mundo, a realidade, está pouco se lixando para os seus objetivos, </w:t>
      </w:r>
      <w:r w:rsidR="00BE7BF2" w:rsidRPr="00DE5AAD">
        <w:rPr>
          <w:rFonts w:ascii="Galliard BT" w:hAnsi="Galliard BT"/>
        </w:rPr>
        <w:t>é o "eu contra o mundo". E e</w:t>
      </w:r>
      <w:r w:rsidRPr="00DE5AAD">
        <w:rPr>
          <w:rFonts w:ascii="Galliard BT" w:hAnsi="Galliard BT"/>
        </w:rPr>
        <w:t xml:space="preserve">ntão você cria aquele problema do Orígenes Lessa em </w:t>
      </w:r>
      <w:r w:rsidRPr="00DE5AAD">
        <w:rPr>
          <w:rFonts w:ascii="Galliard BT" w:hAnsi="Galliard BT"/>
          <w:i/>
        </w:rPr>
        <w:t>O Feijão e o Sonho</w:t>
      </w:r>
      <w:r w:rsidRPr="00DE5AAD">
        <w:rPr>
          <w:rFonts w:ascii="Galliard BT" w:hAnsi="Galliard BT"/>
        </w:rPr>
        <w:t>: eu tenho um sonho, mas eu tenho que botar o feijão na mesa.</w:t>
      </w:r>
    </w:p>
    <w:p w:rsidR="00E040D7" w:rsidRPr="00DE5AAD" w:rsidRDefault="00E040D7" w:rsidP="0056492E">
      <w:pPr>
        <w:jc w:val="both"/>
        <w:rPr>
          <w:rFonts w:ascii="Galliard BT" w:hAnsi="Galliard BT"/>
        </w:rPr>
      </w:pPr>
    </w:p>
    <w:p w:rsidR="00E040D7" w:rsidRPr="00DE5AAD" w:rsidRDefault="0056492E" w:rsidP="0056492E">
      <w:pPr>
        <w:jc w:val="both"/>
        <w:rPr>
          <w:rFonts w:ascii="Galliard BT" w:hAnsi="Galliard BT"/>
        </w:rPr>
      </w:pPr>
      <w:r w:rsidRPr="00DE5AAD">
        <w:rPr>
          <w:rFonts w:ascii="Galliard BT" w:hAnsi="Galliard BT"/>
        </w:rPr>
        <w:t xml:space="preserve">Esta é a maneira apenas inicial e primária de colocar os problemas, porque a sua personalidade real não é dada só pela sua meta ou objetivo e nem só pela sua reação às situações imediatas, mas pela tensão entre as duas coisas. </w:t>
      </w:r>
      <w:r w:rsidR="00E040D7" w:rsidRPr="00DE5AAD">
        <w:rPr>
          <w:rFonts w:ascii="Galliard BT" w:hAnsi="Galliard BT"/>
        </w:rPr>
        <w:t>A</w:t>
      </w:r>
      <w:r w:rsidRPr="00DE5AAD">
        <w:rPr>
          <w:rFonts w:ascii="Galliard BT" w:hAnsi="Galliard BT"/>
        </w:rPr>
        <w:t xml:space="preserve"> maneira pela qual você absorve essas circunstâncias mesmo adversas e as torna parte da sua biografia </w:t>
      </w:r>
      <w:r w:rsidR="00E040D7" w:rsidRPr="00DE5AAD">
        <w:rPr>
          <w:rFonts w:ascii="Galliard BT" w:hAnsi="Galliard BT"/>
        </w:rPr>
        <w:t xml:space="preserve">é </w:t>
      </w:r>
      <w:r w:rsidRPr="00DE5AAD">
        <w:rPr>
          <w:rFonts w:ascii="Galliard BT" w:hAnsi="Galliard BT"/>
        </w:rPr>
        <w:t>que vai determinar quem você é efetivamente.</w:t>
      </w:r>
    </w:p>
    <w:p w:rsidR="003711DB" w:rsidRPr="00DE5AAD" w:rsidRDefault="003711DB" w:rsidP="0056492E">
      <w:pPr>
        <w:jc w:val="both"/>
        <w:rPr>
          <w:rFonts w:ascii="Galliard BT" w:hAnsi="Galliard BT"/>
        </w:rPr>
      </w:pPr>
    </w:p>
    <w:p w:rsidR="003711DB" w:rsidRPr="00DE5AAD" w:rsidRDefault="003711DB" w:rsidP="003711DB">
      <w:pPr>
        <w:jc w:val="both"/>
        <w:rPr>
          <w:rFonts w:ascii="Galliard BT" w:hAnsi="Galliard BT"/>
        </w:rPr>
      </w:pPr>
      <w:r w:rsidRPr="00DE5AAD">
        <w:rPr>
          <w:rFonts w:ascii="Galliard BT" w:hAnsi="Galliard BT"/>
        </w:rPr>
        <w:t xml:space="preserve">Na sociedade brasileira todo mundo coloca um abismo entre os objetivos pessoais e a situação real. A situação material é vista sempre como uma coisa opressiva e deprimente, uma oposição irredutível. Isso faz parte da cultura brasileira. O problema de </w:t>
      </w:r>
      <w:r w:rsidRPr="00DE5AAD">
        <w:rPr>
          <w:rFonts w:ascii="Galliard BT" w:hAnsi="Galliard BT"/>
          <w:i/>
        </w:rPr>
        <w:t>O Feijão e o Sonho</w:t>
      </w:r>
      <w:r w:rsidRPr="00DE5AAD">
        <w:rPr>
          <w:rFonts w:ascii="Galliard BT" w:hAnsi="Galliard BT"/>
        </w:rPr>
        <w:t xml:space="preserve"> é permanente na vida de todos vocês, independentemente de serem pobres ou ricos. Às vezes o rico vê esse problema como sendo ainda mais incompatível e antagônico do que o pobre, quer dizer, não tem nada a ver com a classe social à qual você pertence, este é um hábito cultural que se impregnou nas mentes de todas as classes, todo mundo enxerga a coisa assim.</w:t>
      </w:r>
    </w:p>
    <w:p w:rsidR="003711DB" w:rsidRPr="00DE5AAD" w:rsidRDefault="003711DB" w:rsidP="003711DB">
      <w:pPr>
        <w:jc w:val="both"/>
        <w:rPr>
          <w:rFonts w:ascii="Galliard BT" w:hAnsi="Galliard BT"/>
        </w:rPr>
      </w:pPr>
    </w:p>
    <w:p w:rsidR="003711DB" w:rsidRPr="00DE5AAD" w:rsidRDefault="003711DB" w:rsidP="003711DB">
      <w:pPr>
        <w:jc w:val="both"/>
        <w:rPr>
          <w:rFonts w:ascii="Galliard BT" w:hAnsi="Galliard BT"/>
        </w:rPr>
      </w:pPr>
      <w:r w:rsidRPr="00DE5AAD">
        <w:rPr>
          <w:rFonts w:ascii="Galliard BT" w:hAnsi="Galliard BT"/>
        </w:rPr>
        <w:t xml:space="preserve">Mas esta é apenas uma maneira primária, apenas o primeiro sinal de que existe uma meta e de que existe uma circunstância. Como diria </w:t>
      </w:r>
      <w:r w:rsidRPr="00DE5AAD">
        <w:rPr>
          <w:rFonts w:ascii="Galliard BT" w:hAnsi="Galliard BT"/>
          <w:lang w:val="es-AR"/>
        </w:rPr>
        <w:t>Ortega y Gasset "</w:t>
      </w:r>
      <w:r w:rsidRPr="00DE5AAD">
        <w:rPr>
          <w:rFonts w:ascii="Galliard BT" w:hAnsi="Galliard BT"/>
          <w:i/>
          <w:lang w:val="es-AR"/>
        </w:rPr>
        <w:t>yo soy yo y mis circunstancias</w:t>
      </w:r>
      <w:r w:rsidRPr="00DE5AAD">
        <w:rPr>
          <w:rFonts w:ascii="Galliard BT" w:hAnsi="Galliard BT"/>
          <w:lang w:val="es-AR"/>
        </w:rPr>
        <w:t>" — e</w:t>
      </w:r>
      <w:r w:rsidRPr="00DE5AAD">
        <w:rPr>
          <w:rFonts w:ascii="Galliard BT" w:hAnsi="Galliard BT"/>
        </w:rPr>
        <w:t>u sou aquele que eu quero ser no futuro, eu sou o meu sonho, o meu objetivo; já a minha circunstância é esse conjunto de dificuldades, de problemas e de solicitações dispersantes. Essa é apenas a primeira maneira de se colocar a coisa. Ortega y Gasset complementa essa frase, "</w:t>
      </w:r>
      <w:r w:rsidRPr="00DE5AAD">
        <w:rPr>
          <w:rFonts w:ascii="Galliard BT" w:hAnsi="Galliard BT"/>
          <w:i/>
        </w:rPr>
        <w:t>yo soy yo y mis circunstancias</w:t>
      </w:r>
      <w:r w:rsidRPr="00DE5AAD">
        <w:rPr>
          <w:rFonts w:ascii="Galliard BT" w:hAnsi="Galliard BT"/>
        </w:rPr>
        <w:t>" com a segunda regra, que é: “</w:t>
      </w:r>
      <w:r w:rsidRPr="00DE5AAD">
        <w:rPr>
          <w:rFonts w:ascii="Galliard BT" w:hAnsi="Galliard BT"/>
          <w:i/>
        </w:rPr>
        <w:t>la reabsorcion de las circunstancias és el destino concreto del hombre</w:t>
      </w:r>
      <w:r w:rsidRPr="00DE5AAD">
        <w:rPr>
          <w:rFonts w:ascii="Galliard BT" w:hAnsi="Galliard BT"/>
        </w:rPr>
        <w:t>” (a reabsorção das circunstâncias é o destino concreto do homem), quer dizer, você vai reabsorver a circunstância como parte da sua vocação. Por isso mesmo você deve encarar cada obstáculo e cada dificuldade como um elemento fundamental para a formação do seu caráter. Goethe dizia que o talento se desenvolve na solidão, no estudo, mas o caráter se desenvolve na agitação do mundo. Na agitação do mundo é necessário que cada dificuldade, cada obstáculo, cada elemento dispersante seja recebido e incorporado com o máximo de boa vontade. É você que vai transformar o elemento antagônico em elemento favorável. O que quer que se oponha à realização da sua vocação está lhe oferecendo uma oportunidade para fortalecer o seu caráter. Até as dificuldades são preciosas.</w:t>
      </w:r>
    </w:p>
    <w:p w:rsidR="003711DB" w:rsidRPr="00DE5AAD" w:rsidRDefault="003711DB"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Vamos supor que você tenha um papai e uma mamãe que lhe </w:t>
      </w:r>
      <w:r w:rsidR="003711DB" w:rsidRPr="00DE5AAD">
        <w:rPr>
          <w:rFonts w:ascii="Galliard BT" w:hAnsi="Galliard BT"/>
        </w:rPr>
        <w:t>dêem</w:t>
      </w:r>
      <w:r w:rsidRPr="00DE5AAD">
        <w:rPr>
          <w:rFonts w:ascii="Galliard BT" w:hAnsi="Galliard BT"/>
        </w:rPr>
        <w:t xml:space="preserve"> mesada e o prote</w:t>
      </w:r>
      <w:r w:rsidR="003711DB" w:rsidRPr="00DE5AAD">
        <w:rPr>
          <w:rFonts w:ascii="Galliard BT" w:hAnsi="Galliard BT"/>
        </w:rPr>
        <w:t>jam</w:t>
      </w:r>
      <w:r w:rsidRPr="00DE5AAD">
        <w:rPr>
          <w:rFonts w:ascii="Galliard BT" w:hAnsi="Galliard BT"/>
        </w:rPr>
        <w:t xml:space="preserve"> de todos os elementos adversos e de todas as solicitações dispersantes: “Meu filho, você é um grande gênio, então nós vamos te dar uma mesada e você fica em casa só estudando e desenvolvendo os seus talentos.” Você pode até desenvolver o seu talento, mas o seu caráter vai ficar muito fraco. E se o seu caráter ficar muito fraco, isso significa que o quer que você diga não vai ter consistência. Ou seja, às vezes aquilo que parece facilitar a realização da sua vocação é</w:t>
      </w:r>
      <w:r w:rsidR="009770E1">
        <w:rPr>
          <w:rFonts w:ascii="Galliard BT" w:hAnsi="Galliard BT"/>
        </w:rPr>
        <w:t>, de fato,</w:t>
      </w:r>
      <w:r w:rsidRPr="00DE5AAD">
        <w:rPr>
          <w:rFonts w:ascii="Galliard BT" w:hAnsi="Galliard BT"/>
        </w:rPr>
        <w:t xml:space="preserve"> um elemento corruptor</w:t>
      </w:r>
      <w:r w:rsidR="003711DB" w:rsidRPr="00DE5AAD">
        <w:rPr>
          <w:rFonts w:ascii="Galliard BT" w:hAnsi="Galliard BT"/>
        </w:rPr>
        <w:t xml:space="preserve">. </w:t>
      </w:r>
      <w:r w:rsidRPr="00DE5AAD">
        <w:rPr>
          <w:rFonts w:ascii="Galliard BT" w:hAnsi="Galliard BT"/>
        </w:rPr>
        <w:t>É bom estudar a vida de pessoas que nada tiveram a seu favor e que realizaram alguma coisa grande. Eu sugiro, por exemplo, a leitura dos livros de Léon Bloy. Léon Bloy era um escritor católico, francês do século XIX que tinha o mau hábito de dizer as coisas exatamente como ele as via ou pensava</w:t>
      </w:r>
      <w:r w:rsidR="009770E1">
        <w:rPr>
          <w:rFonts w:ascii="Galliard BT" w:hAnsi="Galliard BT"/>
        </w:rPr>
        <w:t>,</w:t>
      </w:r>
      <w:r w:rsidRPr="00DE5AAD">
        <w:rPr>
          <w:rFonts w:ascii="Galliard BT" w:hAnsi="Galliard BT"/>
        </w:rPr>
        <w:t xml:space="preserve"> e isto criou tantas inimizades e tanto antagonismo que ele foi rejeitado em todos os meios</w:t>
      </w:r>
      <w:r w:rsidR="00652B7E" w:rsidRPr="00DE5AAD">
        <w:rPr>
          <w:rFonts w:ascii="Galliard BT" w:hAnsi="Galliard BT"/>
        </w:rPr>
        <w:t>.</w:t>
      </w:r>
      <w:r w:rsidRPr="00DE5AAD">
        <w:rPr>
          <w:rFonts w:ascii="Galliard BT" w:hAnsi="Galliard BT"/>
        </w:rPr>
        <w:t xml:space="preserve"> </w:t>
      </w:r>
      <w:r w:rsidR="00652B7E" w:rsidRPr="00DE5AAD">
        <w:rPr>
          <w:rFonts w:ascii="Galliard BT" w:hAnsi="Galliard BT"/>
        </w:rPr>
        <w:t>Q</w:t>
      </w:r>
      <w:r w:rsidRPr="00DE5AAD">
        <w:rPr>
          <w:rFonts w:ascii="Galliard BT" w:hAnsi="Galliard BT"/>
        </w:rPr>
        <w:t xml:space="preserve">uando </w:t>
      </w:r>
      <w:r w:rsidR="00652B7E" w:rsidRPr="00DE5AAD">
        <w:rPr>
          <w:rFonts w:ascii="Galliard BT" w:hAnsi="Galliard BT"/>
        </w:rPr>
        <w:t xml:space="preserve">ele </w:t>
      </w:r>
      <w:r w:rsidRPr="00DE5AAD">
        <w:rPr>
          <w:rFonts w:ascii="Galliard BT" w:hAnsi="Galliard BT"/>
        </w:rPr>
        <w:t xml:space="preserve">conseguia </w:t>
      </w:r>
      <w:r w:rsidR="00652B7E" w:rsidRPr="00DE5AAD">
        <w:rPr>
          <w:rFonts w:ascii="Galliard BT" w:hAnsi="Galliard BT"/>
        </w:rPr>
        <w:t xml:space="preserve">um </w:t>
      </w:r>
      <w:r w:rsidRPr="00DE5AAD">
        <w:rPr>
          <w:rFonts w:ascii="Galliard BT" w:hAnsi="Galliard BT"/>
        </w:rPr>
        <w:t>editor não pagavam, não davam emprego p</w:t>
      </w:r>
      <w:r w:rsidR="00BE7BF2" w:rsidRPr="00DE5AAD">
        <w:rPr>
          <w:rFonts w:ascii="Galliard BT" w:hAnsi="Galliard BT"/>
        </w:rPr>
        <w:t>a</w:t>
      </w:r>
      <w:r w:rsidRPr="00DE5AAD">
        <w:rPr>
          <w:rFonts w:ascii="Galliard BT" w:hAnsi="Galliard BT"/>
        </w:rPr>
        <w:t>r</w:t>
      </w:r>
      <w:r w:rsidR="00BE7BF2" w:rsidRPr="00DE5AAD">
        <w:rPr>
          <w:rFonts w:ascii="Galliard BT" w:hAnsi="Galliard BT"/>
        </w:rPr>
        <w:t xml:space="preserve">a </w:t>
      </w:r>
      <w:r w:rsidRPr="00DE5AAD">
        <w:rPr>
          <w:rFonts w:ascii="Galliard BT" w:hAnsi="Galliard BT"/>
        </w:rPr>
        <w:t xml:space="preserve">o cara. Esse sujeito viveu na miséria, chegou à mendicância. A vida dele foi uma sucessão de frustrações, de portas fechadas, de traições, de exclusões e mesmo assim o sujeito escreveu livros maravilhosos. Ele fez dessa extrema dificuldade, dessa sucessão de misérias e antagonismos a </w:t>
      </w:r>
      <w:r w:rsidR="00652B7E" w:rsidRPr="00DE5AAD">
        <w:rPr>
          <w:rFonts w:ascii="Galliard BT" w:hAnsi="Galliard BT"/>
        </w:rPr>
        <w:t>base do seu caráter.</w:t>
      </w:r>
      <w:r w:rsidRPr="00DE5AAD">
        <w:rPr>
          <w:rFonts w:ascii="Galliard BT" w:hAnsi="Galliard BT"/>
        </w:rPr>
        <w:t xml:space="preserve"> </w:t>
      </w:r>
      <w:r w:rsidR="00652B7E" w:rsidRPr="00DE5AAD">
        <w:rPr>
          <w:rFonts w:ascii="Galliard BT" w:hAnsi="Galliard BT"/>
        </w:rPr>
        <w:t>A</w:t>
      </w:r>
      <w:r w:rsidRPr="00DE5AAD">
        <w:rPr>
          <w:rFonts w:ascii="Galliard BT" w:hAnsi="Galliard BT"/>
        </w:rPr>
        <w:t xml:space="preserve"> resistência a isso se tornou para ele mais do que uma vocação, mas uma espécie de obrigação religiosa. Ele encarava tudo aquilo como a cruz de Cristo que ele tinha </w:t>
      </w:r>
      <w:r w:rsidR="009770E1">
        <w:rPr>
          <w:rFonts w:ascii="Galliard BT" w:hAnsi="Galliard BT"/>
        </w:rPr>
        <w:t>de</w:t>
      </w:r>
      <w:r w:rsidRPr="00DE5AAD">
        <w:rPr>
          <w:rFonts w:ascii="Galliard BT" w:hAnsi="Galliard BT"/>
        </w:rPr>
        <w:t xml:space="preserve"> carregar. </w:t>
      </w:r>
      <w:r w:rsidR="00652B7E" w:rsidRPr="00DE5AAD">
        <w:rPr>
          <w:rFonts w:ascii="Galliard BT" w:hAnsi="Galliard BT"/>
        </w:rPr>
        <w:t xml:space="preserve">A certo ponto </w:t>
      </w:r>
      <w:r w:rsidRPr="00DE5AAD">
        <w:rPr>
          <w:rFonts w:ascii="Galliard BT" w:hAnsi="Galliard BT"/>
        </w:rPr>
        <w:t>ele diz que desistiu não somente de ter uma vida melhor, mas até mesmo de se queixar. Veja como a circunstância extremamente antagônica pode ser absorvida e transformada no material da realização da vocação. Quanto mais você for capaz de absorver e trabalhar esta tensão, mais você fortalecerá o seu caráter e mais conteúdo humano começará a ter todo o seu trabalho intelectual.</w:t>
      </w:r>
    </w:p>
    <w:p w:rsidR="0056492E" w:rsidRPr="00DE5AAD" w:rsidRDefault="0056492E" w:rsidP="0056492E">
      <w:pPr>
        <w:jc w:val="both"/>
        <w:rPr>
          <w:rFonts w:ascii="Galliard BT" w:hAnsi="Galliard BT"/>
        </w:rPr>
      </w:pPr>
    </w:p>
    <w:p w:rsidR="0056492E" w:rsidRPr="00DE5AAD" w:rsidRDefault="004A5E6A" w:rsidP="0056492E">
      <w:pPr>
        <w:jc w:val="both"/>
        <w:rPr>
          <w:rFonts w:ascii="Galliard BT" w:hAnsi="Galliard BT"/>
        </w:rPr>
      </w:pPr>
      <w:r w:rsidRPr="00D6027D">
        <w:rPr>
          <w:rFonts w:ascii="Galliard BT" w:hAnsi="Galliard BT"/>
          <w:b/>
          <w:color w:val="FF0000"/>
          <w:sz w:val="16"/>
          <w:szCs w:val="16"/>
        </w:rPr>
        <w:t>[</w:t>
      </w:r>
      <w:r w:rsidR="004F668F">
        <w:rPr>
          <w:rFonts w:ascii="Galliard BT" w:hAnsi="Galliard BT"/>
          <w:b/>
          <w:color w:val="FF0000"/>
          <w:sz w:val="16"/>
          <w:szCs w:val="16"/>
        </w:rPr>
        <w:t>0:40</w:t>
      </w:r>
      <w:r w:rsidR="0056492E" w:rsidRPr="00D6027D">
        <w:rPr>
          <w:rFonts w:ascii="Galliard BT" w:hAnsi="Galliard BT"/>
          <w:b/>
          <w:color w:val="FF0000"/>
          <w:sz w:val="16"/>
          <w:szCs w:val="16"/>
        </w:rPr>
        <w:t>]</w:t>
      </w:r>
      <w:r w:rsidR="0056492E" w:rsidRPr="00DE5AAD">
        <w:rPr>
          <w:rFonts w:ascii="Galliard BT" w:hAnsi="Galliard BT"/>
          <w:color w:val="FF0000"/>
        </w:rPr>
        <w:t xml:space="preserve"> </w:t>
      </w:r>
      <w:r w:rsidR="0056492E" w:rsidRPr="00DE5AAD">
        <w:rPr>
          <w:rFonts w:ascii="Galliard BT" w:hAnsi="Galliard BT"/>
        </w:rPr>
        <w:t>Com o tempo, vocês vão observar — e esse é um dado de experiência que eu comprovei inúmeras vezes — que o valor e a importância das grandes obras da inteligência humana vêm sobretudo dessa densidade e realidade da experiência humana que está colocada ali, e não tanto da amplitude dos estudos abrangidos. Os estudos só valem se você for capaz de absorver a experiência humana do outro</w:t>
      </w:r>
      <w:r w:rsidR="00806FEA" w:rsidRPr="00DE5AAD">
        <w:rPr>
          <w:rFonts w:ascii="Galliard BT" w:hAnsi="Galliard BT"/>
        </w:rPr>
        <w:t>,</w:t>
      </w:r>
      <w:r w:rsidR="0056492E" w:rsidRPr="00DE5AAD">
        <w:rPr>
          <w:rFonts w:ascii="Galliard BT" w:hAnsi="Galliard BT"/>
        </w:rPr>
        <w:t xml:space="preserve"> por trás daquilo que você lê e estuda. Mas como é que você vai absorver a experiência humana do outro se você não tem sequer a sua própria? Se você se preserva da experiência humana? Se você se esconde debaixo da saia da mamãe ou da mesada paga pelo papai? Isso não é possível e não tem nada a ver com a quantidade de dinheiro que você tem.</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A vida de Goethe foi e</w:t>
      </w:r>
      <w:r w:rsidR="00806FEA" w:rsidRPr="00DE5AAD">
        <w:rPr>
          <w:rFonts w:ascii="Galliard BT" w:hAnsi="Galliard BT"/>
        </w:rPr>
        <w:t>xatamente oposta à de León Bloy.</w:t>
      </w:r>
      <w:r w:rsidRPr="00DE5AAD">
        <w:rPr>
          <w:rFonts w:ascii="Galliard BT" w:hAnsi="Galliard BT"/>
        </w:rPr>
        <w:t xml:space="preserve"> </w:t>
      </w:r>
      <w:r w:rsidR="00806FEA" w:rsidRPr="00DE5AAD">
        <w:rPr>
          <w:rFonts w:ascii="Galliard BT" w:hAnsi="Galliard BT"/>
        </w:rPr>
        <w:t>E</w:t>
      </w:r>
      <w:r w:rsidRPr="00DE5AAD">
        <w:rPr>
          <w:rFonts w:ascii="Galliard BT" w:hAnsi="Galliard BT"/>
        </w:rPr>
        <w:t>le foi um sujeito que sempre foi ajudado, sempre teve sorte, sempre foi aplaudido, amad</w:t>
      </w:r>
      <w:r w:rsidR="00BE7BF2" w:rsidRPr="00DE5AAD">
        <w:rPr>
          <w:rFonts w:ascii="Galliard BT" w:hAnsi="Galliard BT"/>
        </w:rPr>
        <w:t>o, protegido e você vê que foi exatamente a mesma coisa</w:t>
      </w:r>
      <w:r w:rsidRPr="00DE5AAD">
        <w:rPr>
          <w:rFonts w:ascii="Galliard BT" w:hAnsi="Galliard BT"/>
        </w:rPr>
        <w:t>. Goethe desempenhou vários cargos administrativos e políticos aos quais ele era solicitado</w:t>
      </w:r>
      <w:r w:rsidR="00806FEA" w:rsidRPr="00DE5AAD">
        <w:rPr>
          <w:rFonts w:ascii="Galliard BT" w:hAnsi="Galliard BT"/>
        </w:rPr>
        <w:t>, ao longo da vida</w:t>
      </w:r>
      <w:r w:rsidRPr="00DE5AAD">
        <w:rPr>
          <w:rFonts w:ascii="Galliard BT" w:hAnsi="Galliard BT"/>
        </w:rPr>
        <w:t>. Ele encarava aquilo como uma obrigação para o aprimoramento do seu caráter, embora ele não tivesse a necessidade econômica daquilo</w:t>
      </w:r>
      <w:r w:rsidR="00806FEA" w:rsidRPr="00DE5AAD">
        <w:rPr>
          <w:rFonts w:ascii="Galliard BT" w:hAnsi="Galliard BT"/>
        </w:rPr>
        <w:t>.</w:t>
      </w:r>
      <w:r w:rsidRPr="00DE5AAD">
        <w:rPr>
          <w:rFonts w:ascii="Galliard BT" w:hAnsi="Galliard BT"/>
        </w:rPr>
        <w:t xml:space="preserve"> </w:t>
      </w:r>
      <w:r w:rsidR="00806FEA" w:rsidRPr="00DE5AAD">
        <w:rPr>
          <w:rFonts w:ascii="Galliard BT" w:hAnsi="Galliard BT"/>
        </w:rPr>
        <w:t>E</w:t>
      </w:r>
      <w:r w:rsidRPr="00DE5AAD">
        <w:rPr>
          <w:rFonts w:ascii="Galliard BT" w:hAnsi="Galliard BT"/>
        </w:rPr>
        <w:t xml:space="preserve">le sacrificava horas que ele poderia dedicar à sua criação poética tratando de assuntos diplomáticos, administrativos, políticos, que tinham para ele a função de uma espécie de dever cívico. </w:t>
      </w:r>
      <w:r w:rsidR="00806FEA" w:rsidRPr="00DE5AAD">
        <w:rPr>
          <w:rFonts w:ascii="Galliard BT" w:hAnsi="Galliard BT"/>
        </w:rPr>
        <w:t>E</w:t>
      </w:r>
      <w:r w:rsidRPr="00DE5AAD">
        <w:rPr>
          <w:rFonts w:ascii="Galliard BT" w:hAnsi="Galliard BT"/>
        </w:rPr>
        <w:t xml:space="preserve">le </w:t>
      </w:r>
      <w:r w:rsidR="00806FEA" w:rsidRPr="00DE5AAD">
        <w:rPr>
          <w:rFonts w:ascii="Galliard BT" w:hAnsi="Galliard BT"/>
        </w:rPr>
        <w:t xml:space="preserve">realmente </w:t>
      </w:r>
      <w:r w:rsidRPr="00DE5AAD">
        <w:rPr>
          <w:rFonts w:ascii="Galliard BT" w:hAnsi="Galliard BT"/>
        </w:rPr>
        <w:t>se sobrecarregava de tarefas, quer dizer, as dificuldades não o procuraram, ele as procurou porque ele as aceitou como um dever cujo cumprimento fortalecia o seu caráter e dava densidade ao que ele estava fazendo.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Você pega o pobre e o rico, o infeliz e o afortunado, o homem marginalizado, reduzido à mendicância, e o filhinho de papai colocado nos mais altos postos da sociedade e você vê que é </w:t>
      </w:r>
      <w:r w:rsidRPr="00DE5AAD">
        <w:rPr>
          <w:rFonts w:ascii="Galliard BT" w:hAnsi="Galliard BT"/>
          <w:i/>
        </w:rPr>
        <w:t>exatamente a mesma coisa</w:t>
      </w:r>
      <w:r w:rsidRPr="00DE5AAD">
        <w:rPr>
          <w:rFonts w:ascii="Galliard BT" w:hAnsi="Galliard BT"/>
        </w:rPr>
        <w:t>, porque são dois homens de gênio e de extrema seriedade na realização da sua vocação. Quer você tenha todos os recursos, quer não, o problema será exatamente o mesmo. — Esse é o terceiro bloco. Então, repetindo:</w:t>
      </w:r>
    </w:p>
    <w:p w:rsidR="0056492E" w:rsidRPr="00DE5AAD" w:rsidRDefault="0056492E" w:rsidP="0056492E">
      <w:pPr>
        <w:jc w:val="both"/>
        <w:rPr>
          <w:rFonts w:ascii="Galliard BT" w:hAnsi="Galliard BT"/>
        </w:rPr>
      </w:pPr>
    </w:p>
    <w:p w:rsidR="0056492E" w:rsidRPr="00DE5AAD" w:rsidRDefault="0093684B"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 xml:space="preserve">Primeiro bloco: </w:t>
      </w:r>
      <w:r w:rsidR="0056492E" w:rsidRPr="00DE5AAD">
        <w:rPr>
          <w:rFonts w:ascii="Galliard BT" w:hAnsi="Galliard BT"/>
        </w:rPr>
        <w:t>adestramento do imaginário;</w:t>
      </w: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Segundo bloco: enriquecimento e apropriação da linguagem;</w:t>
      </w: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Terceiro bloco: senso do</w:t>
      </w:r>
      <w:r w:rsidR="00AE1B9D" w:rsidRPr="00DE5AAD">
        <w:rPr>
          <w:rFonts w:ascii="Galliard BT" w:hAnsi="Galliard BT"/>
        </w:rPr>
        <w:t xml:space="preserve"> ideal e o adestramento da autoconsciência.</w:t>
      </w:r>
    </w:p>
    <w:p w:rsidR="0056492E" w:rsidRPr="00DE5AAD" w:rsidRDefault="0056492E" w:rsidP="0056492E">
      <w:pPr>
        <w:jc w:val="both"/>
        <w:rPr>
          <w:rFonts w:ascii="Galliard BT" w:hAnsi="Galliard BT"/>
        </w:rPr>
      </w:pPr>
    </w:p>
    <w:p w:rsidR="0056492E" w:rsidRPr="00DE5AAD" w:rsidRDefault="0093684B" w:rsidP="0056492E">
      <w:pPr>
        <w:jc w:val="both"/>
        <w:rPr>
          <w:rFonts w:ascii="Galliard BT" w:hAnsi="Galliard BT"/>
        </w:rPr>
      </w:pPr>
      <w:r w:rsidRPr="00DE5AAD">
        <w:rPr>
          <w:rFonts w:ascii="Galliard BT" w:hAnsi="Galliard BT"/>
        </w:rPr>
        <w:t>A</w:t>
      </w:r>
      <w:r w:rsidR="0056492E" w:rsidRPr="00DE5AAD">
        <w:rPr>
          <w:rFonts w:ascii="Galliard BT" w:hAnsi="Galliard BT"/>
        </w:rPr>
        <w:t>o longo de todo esse trajeto</w:t>
      </w:r>
      <w:r w:rsidRPr="00DE5AAD">
        <w:rPr>
          <w:rFonts w:ascii="Galliard BT" w:hAnsi="Galliard BT"/>
        </w:rPr>
        <w:t xml:space="preserve"> a coisa mais importante é admitir qual é a situação real </w:t>
      </w:r>
      <w:r w:rsidR="0056492E" w:rsidRPr="00DE5AAD">
        <w:rPr>
          <w:rFonts w:ascii="Galliard BT" w:hAnsi="Galliard BT"/>
        </w:rPr>
        <w:t>a cada momento, qual é a equação que você está vivendo e ser capaz de declarar para si mesmo e para Deus o que está a</w:t>
      </w:r>
      <w:r w:rsidRPr="00DE5AAD">
        <w:rPr>
          <w:rFonts w:ascii="Galliard BT" w:hAnsi="Galliard BT"/>
        </w:rPr>
        <w:t xml:space="preserve">contecendo e qual é o problema. </w:t>
      </w:r>
      <w:r w:rsidR="0056492E" w:rsidRPr="00DE5AAD">
        <w:rPr>
          <w:rFonts w:ascii="Galliard BT" w:hAnsi="Galliard BT"/>
        </w:rPr>
        <w:t>Qualquer que seja a circunstância, a maior parte das dificuldades n</w:t>
      </w:r>
      <w:r w:rsidR="00BF3A7D" w:rsidRPr="00DE5AAD">
        <w:rPr>
          <w:rFonts w:ascii="Galliard BT" w:hAnsi="Galliard BT"/>
        </w:rPr>
        <w:t>ão vem do mundo externo. Jamais.</w:t>
      </w:r>
      <w:r w:rsidR="0056492E" w:rsidRPr="00DE5AAD">
        <w:rPr>
          <w:rFonts w:ascii="Galliard BT" w:hAnsi="Galliard BT"/>
        </w:rPr>
        <w:t xml:space="preserve"> </w:t>
      </w:r>
      <w:r w:rsidR="00BF3A7D" w:rsidRPr="00DE5AAD">
        <w:rPr>
          <w:rFonts w:ascii="Galliard BT" w:hAnsi="Galliard BT"/>
        </w:rPr>
        <w:t>I</w:t>
      </w:r>
      <w:r w:rsidR="0056492E" w:rsidRPr="00DE5AAD">
        <w:rPr>
          <w:rFonts w:ascii="Galliard BT" w:hAnsi="Galliard BT"/>
        </w:rPr>
        <w:t>sto é impossível. A maior parte das dificuldades vem dos nossos próprios antagonismos internos e dos nossos próprios vícios, fraquezas, defeitos</w:t>
      </w:r>
      <w:r w:rsidR="00E93CFC" w:rsidRPr="00DE5AAD">
        <w:rPr>
          <w:rFonts w:ascii="Galliard BT" w:hAnsi="Galliard BT"/>
        </w:rPr>
        <w:t xml:space="preserve"> etc.</w:t>
      </w:r>
      <w:r w:rsidR="0056492E" w:rsidRPr="00DE5AAD">
        <w:rPr>
          <w:rFonts w:ascii="Galliard BT" w:hAnsi="Galliard BT"/>
        </w:rPr>
        <w:t xml:space="preserve"> Elas v</w:t>
      </w:r>
      <w:r w:rsidR="00711182">
        <w:rPr>
          <w:rFonts w:ascii="Galliard BT" w:hAnsi="Galliard BT"/>
        </w:rPr>
        <w:t>ê</w:t>
      </w:r>
      <w:r w:rsidR="0056492E" w:rsidRPr="00DE5AAD">
        <w:rPr>
          <w:rFonts w:ascii="Galliard BT" w:hAnsi="Galliard BT"/>
        </w:rPr>
        <w:t>m sobretudo de uma fonte de onde você menos espera.</w:t>
      </w:r>
    </w:p>
    <w:p w:rsidR="0056492E" w:rsidRPr="00DE5AAD" w:rsidRDefault="0056492E" w:rsidP="0056492E">
      <w:pPr>
        <w:jc w:val="both"/>
        <w:rPr>
          <w:rFonts w:ascii="Galliard BT" w:hAnsi="Galliard BT"/>
        </w:rPr>
      </w:pPr>
    </w:p>
    <w:p w:rsidR="0093011B" w:rsidRPr="00DE5AAD" w:rsidRDefault="0093011B" w:rsidP="0093011B">
      <w:pPr>
        <w:jc w:val="both"/>
        <w:rPr>
          <w:rFonts w:ascii="Galliard BT" w:hAnsi="Galliard BT"/>
        </w:rPr>
      </w:pPr>
      <w:r w:rsidRPr="00DE5AAD">
        <w:rPr>
          <w:rFonts w:ascii="Galliard BT" w:hAnsi="Galliard BT"/>
        </w:rPr>
        <w:t>Recebi várias cartas essa semana sobre essa questão do autoconhecimento. Quando as pessoas falam em autoconhecimento, geralmente elas querem desenhar a si próprias como um personagem e saber quem elas são, como elas sabem quem foi Napoleão Bonaparte, Julio César, Goethe ou Shakespeare. Ou seja, querem uma imagem. A luta pela auto-imagem é o contrário do que eu estou entendendo como autoconhecimento.</w:t>
      </w:r>
    </w:p>
    <w:p w:rsidR="0093011B" w:rsidRPr="00DE5AAD" w:rsidRDefault="0093011B" w:rsidP="0093011B">
      <w:pPr>
        <w:jc w:val="both"/>
        <w:rPr>
          <w:rFonts w:ascii="Galliard BT" w:hAnsi="Galliard BT"/>
        </w:rPr>
      </w:pPr>
    </w:p>
    <w:p w:rsidR="0093011B" w:rsidRPr="00DE5AAD" w:rsidRDefault="0093011B" w:rsidP="0093011B">
      <w:pPr>
        <w:jc w:val="both"/>
        <w:rPr>
          <w:rFonts w:ascii="Galliard BT" w:hAnsi="Galliard BT"/>
        </w:rPr>
      </w:pPr>
      <w:r w:rsidRPr="00DE5AAD">
        <w:rPr>
          <w:rFonts w:ascii="Galliard BT" w:hAnsi="Galliard BT"/>
        </w:rPr>
        <w:t>A auto-imagem é uma armadilha,</w:t>
      </w:r>
      <w:r w:rsidR="00BE7BF2" w:rsidRPr="00DE5AAD">
        <w:rPr>
          <w:rFonts w:ascii="Galliard BT" w:hAnsi="Galliard BT"/>
        </w:rPr>
        <w:t xml:space="preserve"> uma ratoeira,</w:t>
      </w:r>
      <w:r w:rsidRPr="00DE5AAD">
        <w:rPr>
          <w:rFonts w:ascii="Galliard BT" w:hAnsi="Galliard BT"/>
        </w:rPr>
        <w:t xml:space="preserve"> porque quando você a cria, você cria um padrão de auto-julgamento e um discurso de acusação e defesa baseado nas qualidades que você desejaria ter e nos defeitos que você acha que tem. Esse discurso interior de acusação e defesa vai comer horas e uma energia preciosa da sua mente. O ideal cria o seu código penal, ele já vem com um monte de acusações e penalidades. Aquele que você é ou foi realmente (e que é, então, o réu) por um lado se acusa e por outro lado se defende.</w:t>
      </w:r>
    </w:p>
    <w:p w:rsidR="0093011B" w:rsidRPr="00DE5AAD" w:rsidRDefault="0093011B" w:rsidP="0093011B">
      <w:pPr>
        <w:jc w:val="both"/>
        <w:rPr>
          <w:rFonts w:ascii="Galliard BT" w:hAnsi="Galliard BT"/>
        </w:rPr>
      </w:pPr>
    </w:p>
    <w:p w:rsidR="0093011B" w:rsidRPr="00DE5AAD" w:rsidRDefault="0093011B" w:rsidP="0093011B">
      <w:pPr>
        <w:jc w:val="both"/>
        <w:rPr>
          <w:rFonts w:ascii="Galliard BT" w:hAnsi="Galliard BT"/>
        </w:rPr>
      </w:pPr>
      <w:r w:rsidRPr="00DE5AAD">
        <w:rPr>
          <w:rFonts w:ascii="Galliard BT" w:hAnsi="Galliard BT"/>
        </w:rPr>
        <w:t xml:space="preserve">Ora, há duas coisas que você é realmente: alguém que num dia morre e que tem uma história que, uma vez morto, não pode mudar mais — essa é a sua biografia. Mas enquanto você está vivo, você não é a sua biografia, você é a sua consciência. A consciência é aquela que está tentando tornar-se algo com os recursos internos e externos que a vida lhe deu. </w:t>
      </w:r>
      <w:r w:rsidRPr="000809A6">
        <w:rPr>
          <w:rFonts w:ascii="Galliard BT" w:hAnsi="Galliard BT"/>
        </w:rPr>
        <w:t>Se a consciência só existe nesta luta, ela não tem uma forma determinada</w:t>
      </w:r>
      <w:r w:rsidR="005B7A79" w:rsidRPr="000809A6">
        <w:rPr>
          <w:rFonts w:ascii="Galliard BT" w:hAnsi="Galliard BT"/>
        </w:rPr>
        <w:t xml:space="preserve"> —</w:t>
      </w:r>
      <w:r w:rsidRPr="000809A6">
        <w:rPr>
          <w:rFonts w:ascii="Galliard BT" w:hAnsi="Galliard BT"/>
        </w:rPr>
        <w:t xml:space="preserve"> ela está constantemente adquirindo novas formas, ampliando a sua </w:t>
      </w:r>
      <w:r w:rsidR="005B7A79" w:rsidRPr="000809A6">
        <w:rPr>
          <w:rFonts w:ascii="Galliard BT" w:hAnsi="Galliard BT"/>
        </w:rPr>
        <w:t>própria</w:t>
      </w:r>
      <w:r w:rsidRPr="000809A6">
        <w:rPr>
          <w:rFonts w:ascii="Galliard BT" w:hAnsi="Galliard BT"/>
        </w:rPr>
        <w:t xml:space="preserve"> e absorvendo as anteriores.</w:t>
      </w:r>
      <w:r w:rsidRPr="00DE5AAD">
        <w:rPr>
          <w:rFonts w:ascii="Galliard BT" w:hAnsi="Galliard BT"/>
        </w:rPr>
        <w:t xml:space="preserve"> Então ela não tem imagem. É como se você fosse apenas um certo foco de luz que ilumina o que há de obscuro em torno e dentro de você. Esta consciência, este “eu operante” não tem forma, imagem e história, porque a história dele está mudando, ele está fazendo a história agora mesmo, então ele não pode se descrever a si mesmo como a gente descreve um personagem ou como se descreve uma pessoa que nós conhecemos. Tampouco se pode descrevê-lo através de qualidades que ele se atribui, como “eu sou preguiçoso”, ou “eu sou trabalhador”, ou “eu sou corajoso”, ou “eu sou fraco”, “eu sou forte” — porque tudo isso são apenas elementos que estão em permanente transmutação. Nenhuma dessas qualidades se incorpora a você definitivamente. Além do que, se você quer se conhecer através do perfil das suas qualidades [ou defeitos] você está se prendendo dentro de uma ratoeira. A luta pela auto-imagem é o contrário da luta pelo conhecimento.</w:t>
      </w:r>
    </w:p>
    <w:p w:rsidR="0093011B" w:rsidRPr="00DE5AAD" w:rsidRDefault="0093011B" w:rsidP="0093011B">
      <w:pPr>
        <w:jc w:val="both"/>
        <w:rPr>
          <w:rFonts w:ascii="Galliard BT" w:hAnsi="Galliard BT"/>
        </w:rPr>
      </w:pPr>
    </w:p>
    <w:p w:rsidR="006B666D" w:rsidRPr="006B666D" w:rsidRDefault="006B666D" w:rsidP="006B666D">
      <w:pPr>
        <w:jc w:val="both"/>
        <w:rPr>
          <w:rFonts w:ascii="Galliard BT" w:hAnsi="Galliard BT"/>
        </w:rPr>
      </w:pPr>
      <w:r w:rsidRPr="006B666D">
        <w:rPr>
          <w:rFonts w:ascii="Galliard BT" w:hAnsi="Galliard BT"/>
        </w:rPr>
        <w:t>O que é você? Você é aquele que fala com Deus. Existe o observador onisciente, que é Deus. Ele sabe e o conhece muito melhor que você mesmo e na hora em que você fala com Ele, você sabe que o que quer que você diga é falso — é só parcialmente verdadeiro, não é exato. Conhecimento exato de você só Ele pode ter, porque Ele já sabe qual é o fim da sua vida e você não. Então, Ele pode dizer: “você é preguiçoso”, ou “você é ladrão”, ou “você é viado” ou “você é não sei-o-quê”. Ele pode dizer, você não pode. Tudo o que você diz de si próprio são imagens provisórias</w:t>
      </w:r>
      <w:r>
        <w:rPr>
          <w:rFonts w:ascii="Galliard BT" w:hAnsi="Galliard BT"/>
        </w:rPr>
        <w:t>,</w:t>
      </w:r>
      <w:r w:rsidRPr="006B666D">
        <w:rPr>
          <w:rFonts w:ascii="Galliard BT" w:hAnsi="Galliard BT"/>
        </w:rPr>
        <w:t xml:space="preserve"> </w:t>
      </w:r>
      <w:r>
        <w:rPr>
          <w:rFonts w:ascii="Galliard BT" w:hAnsi="Galliard BT"/>
        </w:rPr>
        <w:t>que</w:t>
      </w:r>
      <w:r w:rsidRPr="006B666D">
        <w:rPr>
          <w:rFonts w:ascii="Galliard BT" w:hAnsi="Galliard BT"/>
        </w:rPr>
        <w:t xml:space="preserve"> se colarem em você de maneira definitiva, você está lascado.</w:t>
      </w:r>
    </w:p>
    <w:p w:rsidR="006B666D" w:rsidRPr="00C50275" w:rsidRDefault="006B666D" w:rsidP="006B666D">
      <w:pPr>
        <w:jc w:val="both"/>
        <w:rPr>
          <w:rFonts w:ascii="Galliard BT" w:hAnsi="Galliard BT"/>
        </w:rPr>
      </w:pPr>
    </w:p>
    <w:p w:rsidR="006B666D" w:rsidRPr="00C50275" w:rsidRDefault="006B666D" w:rsidP="006B666D">
      <w:pPr>
        <w:jc w:val="both"/>
        <w:rPr>
          <w:rFonts w:ascii="Galliard BT" w:hAnsi="Galliard BT"/>
        </w:rPr>
      </w:pPr>
      <w:r w:rsidRPr="00C50275">
        <w:rPr>
          <w:rFonts w:ascii="Galliard BT" w:hAnsi="Galliard BT"/>
        </w:rPr>
        <w:t xml:space="preserve">Quando a auto-imagem das pessoas se dissolve, </w:t>
      </w:r>
      <w:r w:rsidRPr="00C50275">
        <w:rPr>
          <w:rFonts w:ascii="Galliard BT" w:hAnsi="Galliard BT"/>
          <w:color w:val="FF0000"/>
          <w:sz w:val="16"/>
          <w:szCs w:val="16"/>
        </w:rPr>
        <w:t>[0:50]</w:t>
      </w:r>
      <w:r w:rsidRPr="00C50275">
        <w:rPr>
          <w:rFonts w:ascii="Galliard BT" w:hAnsi="Galliard BT"/>
        </w:rPr>
        <w:t xml:space="preserve"> e sobra somente esse núcleo de consciência, </w:t>
      </w:r>
      <w:r w:rsidRPr="006B666D">
        <w:rPr>
          <w:rFonts w:ascii="Galliard BT" w:hAnsi="Galliard BT"/>
        </w:rPr>
        <w:t>elas pensam que elas ficaram malucas, porque pensam que já não se conhecem</w:t>
      </w:r>
      <w:r w:rsidRPr="00C50275">
        <w:rPr>
          <w:rFonts w:ascii="Galliard BT" w:hAnsi="Galliard BT"/>
        </w:rPr>
        <w:t xml:space="preserve"> mais. Não! Era antes que você não se conhecia, agora você sabe quem você efetivamente é: você é somente esta consciência. Quando chegar esse momento, você não se preocupa mais com você. Você se preocupa somente com os elementos objetivos e reais e com o seu dever, o dever que você tem a cumprir</w:t>
      </w:r>
      <w:r>
        <w:rPr>
          <w:rFonts w:ascii="Galliard BT" w:hAnsi="Galliard BT"/>
        </w:rPr>
        <w:t>, com o que você tem a fazer</w:t>
      </w:r>
      <w:r w:rsidRPr="00C50275">
        <w:rPr>
          <w:rFonts w:ascii="Galliard BT" w:hAnsi="Galliard BT"/>
        </w:rPr>
        <w:t>. Você passa da auto-contemplação passiva, viciosa, a uma auto-criação permanente. Você passa a uma atividade do eu. Agora você não é mais um retrato, você é uma atividade, você é uma ação. E aí você começou a se conhecer efetivamente, porque Deus criou você para você ser assim.</w:t>
      </w:r>
    </w:p>
    <w:p w:rsidR="0093011B" w:rsidRDefault="0093011B" w:rsidP="0056492E">
      <w:pPr>
        <w:jc w:val="both"/>
        <w:rPr>
          <w:rFonts w:ascii="Galliard BT" w:hAnsi="Galliard BT"/>
        </w:rPr>
      </w:pPr>
    </w:p>
    <w:p w:rsidR="00D6027D" w:rsidRPr="00D6027D" w:rsidRDefault="00D6027D" w:rsidP="0056492E">
      <w:pPr>
        <w:jc w:val="both"/>
        <w:rPr>
          <w:rFonts w:ascii="Galliard BT" w:hAnsi="Galliard BT"/>
          <w:b/>
          <w:color w:val="FF0000"/>
          <w:sz w:val="16"/>
          <w:szCs w:val="16"/>
        </w:rPr>
      </w:pPr>
      <w:r w:rsidRPr="00D6027D">
        <w:rPr>
          <w:rFonts w:ascii="Galliard BT" w:hAnsi="Galliard BT"/>
          <w:b/>
          <w:color w:val="FF0000"/>
          <w:sz w:val="16"/>
          <w:szCs w:val="16"/>
        </w:rPr>
        <w:t>[queda da transmissão]</w:t>
      </w:r>
    </w:p>
    <w:p w:rsidR="0056492E" w:rsidRPr="00DE5AAD" w:rsidRDefault="0056492E" w:rsidP="00D6027D">
      <w:pPr>
        <w:pStyle w:val="Ttulo1"/>
        <w:numPr>
          <w:ilvl w:val="0"/>
          <w:numId w:val="0"/>
        </w:numPr>
        <w:spacing w:before="0" w:after="0"/>
        <w:jc w:val="both"/>
        <w:rPr>
          <w:rFonts w:ascii="Galliard BT" w:hAnsi="Galliard BT"/>
          <w:color w:val="FF0000"/>
          <w:sz w:val="24"/>
          <w:szCs w:val="24"/>
        </w:rPr>
      </w:pPr>
    </w:p>
    <w:p w:rsidR="0093011B" w:rsidRPr="00DE5AAD" w:rsidRDefault="0056492E" w:rsidP="0056492E">
      <w:pPr>
        <w:pStyle w:val="Corpodetexto"/>
        <w:spacing w:after="0"/>
        <w:jc w:val="both"/>
        <w:rPr>
          <w:rFonts w:ascii="Galliard BT" w:hAnsi="Galliard BT"/>
        </w:rPr>
      </w:pPr>
      <w:r w:rsidRPr="00DE5AAD">
        <w:rPr>
          <w:rFonts w:ascii="Galliard BT" w:hAnsi="Galliard BT"/>
        </w:rPr>
        <w:t xml:space="preserve">Esses são os três primeiros blocos: </w:t>
      </w:r>
      <w:r w:rsidR="006B666D">
        <w:rPr>
          <w:rFonts w:ascii="Galliard BT" w:hAnsi="Galliard BT"/>
        </w:rPr>
        <w:t xml:space="preserve">(a) </w:t>
      </w:r>
      <w:r w:rsidRPr="00DE5AAD">
        <w:rPr>
          <w:rFonts w:ascii="Galliard BT" w:hAnsi="Galliard BT"/>
        </w:rPr>
        <w:t xml:space="preserve">o adestramento do imaginário; </w:t>
      </w:r>
      <w:r w:rsidR="006B666D">
        <w:rPr>
          <w:rFonts w:ascii="Galliard BT" w:hAnsi="Galliard BT"/>
        </w:rPr>
        <w:t xml:space="preserve">(b) </w:t>
      </w:r>
      <w:r w:rsidRPr="00DE5AAD">
        <w:rPr>
          <w:rFonts w:ascii="Galliard BT" w:hAnsi="Galliard BT"/>
        </w:rPr>
        <w:t xml:space="preserve">o enriquecimento da linguagem e </w:t>
      </w:r>
      <w:r w:rsidR="006B666D">
        <w:rPr>
          <w:rFonts w:ascii="Galliard BT" w:hAnsi="Galliard BT"/>
        </w:rPr>
        <w:t xml:space="preserve">(c) </w:t>
      </w:r>
      <w:r w:rsidRPr="00DE5AAD">
        <w:rPr>
          <w:rFonts w:ascii="Galliard BT" w:hAnsi="Galliard BT"/>
        </w:rPr>
        <w:t>o senso do ideal e o adestramento da autoconsciência. O quarto bloco é a aquisição das ferramentas da investigação</w:t>
      </w:r>
      <w:r w:rsidR="0093011B" w:rsidRPr="00DE5AAD">
        <w:rPr>
          <w:rFonts w:ascii="Galliard BT" w:hAnsi="Galliard BT"/>
        </w:rPr>
        <w:t>, da pesquisa</w:t>
      </w:r>
      <w:r w:rsidRPr="00DE5AAD">
        <w:rPr>
          <w:rFonts w:ascii="Galliard BT" w:hAnsi="Galliard BT"/>
        </w:rPr>
        <w:t xml:space="preserve"> erudita. De todos esses blocos mencionados até agora, o único que entra um pouco no ensino universitário tal como atualmente é acessível no Brasil, é esse quarto, se bem que fornecido de maneira extremamente deficiente. </w:t>
      </w:r>
      <w:r w:rsidR="0093011B" w:rsidRPr="00DE5AAD">
        <w:rPr>
          <w:rFonts w:ascii="Galliard BT" w:hAnsi="Galliard BT"/>
        </w:rPr>
        <w:t>Ele é</w:t>
      </w:r>
      <w:r w:rsidRPr="00DE5AAD">
        <w:rPr>
          <w:rFonts w:ascii="Galliard BT" w:hAnsi="Galliard BT"/>
        </w:rPr>
        <w:t xml:space="preserve"> um instrumento necessário para você adquirir a documentação das questões que lhe interessam, como foi mencionado no artigo “Quem é filósofo e quem não é” [Diário do Comércio].</w:t>
      </w:r>
    </w:p>
    <w:p w:rsidR="0093011B" w:rsidRPr="00DE5AAD" w:rsidRDefault="0093011B"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Existe uma infinidade de bons livros nos quais você pode adquirir esse treinamento. Porém, você vai ter sempre que adequar-se às condições do momento</w:t>
      </w:r>
      <w:r w:rsidR="006B666D">
        <w:rPr>
          <w:rFonts w:ascii="Galliard BT" w:hAnsi="Galliard BT"/>
        </w:rPr>
        <w:t xml:space="preserve"> em que você vive</w:t>
      </w:r>
      <w:r w:rsidRPr="00DE5AAD">
        <w:rPr>
          <w:rFonts w:ascii="Galliard BT" w:hAnsi="Galliard BT"/>
        </w:rPr>
        <w:t xml:space="preserve"> e do país em que você está. Um livro que eu recomendo muito é </w:t>
      </w:r>
      <w:r w:rsidRPr="00DE5AAD">
        <w:rPr>
          <w:rFonts w:ascii="Galliard BT" w:hAnsi="Galliard BT"/>
          <w:i/>
        </w:rPr>
        <w:t>The Modern Researcher</w:t>
      </w:r>
      <w:r w:rsidRPr="00DE5AAD">
        <w:rPr>
          <w:rFonts w:ascii="Galliard BT" w:hAnsi="Galliard BT"/>
        </w:rPr>
        <w:t xml:space="preserve">, de </w:t>
      </w:r>
      <w:r w:rsidRPr="004F668F">
        <w:rPr>
          <w:rFonts w:ascii="Galliard BT" w:hAnsi="Galliard BT"/>
        </w:rPr>
        <w:t>Jacques Barzun</w:t>
      </w:r>
      <w:r w:rsidRPr="00DE5AAD">
        <w:rPr>
          <w:rFonts w:ascii="Galliard BT" w:hAnsi="Galliard BT"/>
        </w:rPr>
        <w:t xml:space="preserve">, publicado pela Harcourt Brace, de Nova Iorque. Desde logo, a investigação em filosofia e história da filosofia segue de muito perto as técnicas e métodos da investigação histórica em geral. O que significa que qualquer livro que você leia sobre métodos e técnicas da História será extremamente útil. </w:t>
      </w:r>
      <w:r w:rsidR="00DF40B0" w:rsidRPr="00DE5AAD">
        <w:rPr>
          <w:rFonts w:ascii="Galliard BT" w:hAnsi="Galliard BT"/>
        </w:rPr>
        <w:t>Há dois excelentes livros sobre isso n</w:t>
      </w:r>
      <w:r w:rsidRPr="00DE5AAD">
        <w:rPr>
          <w:rFonts w:ascii="Galliard BT" w:hAnsi="Galliard BT"/>
        </w:rPr>
        <w:t>o Brasil</w:t>
      </w:r>
      <w:r w:rsidR="00DF40B0" w:rsidRPr="00DE5AAD">
        <w:rPr>
          <w:rFonts w:ascii="Galliard BT" w:hAnsi="Galliard BT"/>
        </w:rPr>
        <w:t>:</w:t>
      </w:r>
      <w:r w:rsidRPr="00DE5AAD">
        <w:rPr>
          <w:rFonts w:ascii="Galliard BT" w:hAnsi="Galliard BT"/>
        </w:rPr>
        <w:t xml:space="preserve"> </w:t>
      </w:r>
      <w:r w:rsidRPr="00DE5AAD">
        <w:rPr>
          <w:rFonts w:ascii="Galliard BT" w:hAnsi="Galliard BT"/>
          <w:i/>
        </w:rPr>
        <w:t>Teoria da História do Brasil</w:t>
      </w:r>
      <w:r w:rsidR="00DF40B0" w:rsidRPr="00DE5AAD">
        <w:rPr>
          <w:rFonts w:ascii="Galliard BT" w:hAnsi="Galliard BT"/>
        </w:rPr>
        <w:t xml:space="preserve"> e </w:t>
      </w:r>
      <w:r w:rsidR="00DF40B0" w:rsidRPr="00DE5AAD">
        <w:rPr>
          <w:rFonts w:ascii="Galliard BT" w:hAnsi="Galliard BT"/>
          <w:i/>
        </w:rPr>
        <w:t>A Pesquisa Histórica no Brasil</w:t>
      </w:r>
      <w:r w:rsidRPr="00DE5AAD">
        <w:rPr>
          <w:rFonts w:ascii="Galliard BT" w:hAnsi="Galliard BT"/>
        </w:rPr>
        <w:t xml:space="preserve"> de </w:t>
      </w:r>
      <w:r w:rsidRPr="004F668F">
        <w:rPr>
          <w:rFonts w:ascii="Galliard BT" w:hAnsi="Galliard BT"/>
        </w:rPr>
        <w:t>José Honório Rodrigues</w:t>
      </w:r>
      <w:r w:rsidR="00DF40B0" w:rsidRPr="004F668F">
        <w:rPr>
          <w:rFonts w:ascii="Galliard BT" w:hAnsi="Galliard BT"/>
        </w:rPr>
        <w:t>.</w:t>
      </w:r>
      <w:r w:rsidR="00DF40B0" w:rsidRPr="00DE5AAD">
        <w:rPr>
          <w:rFonts w:ascii="Galliard BT" w:hAnsi="Galliard BT"/>
        </w:rPr>
        <w:t xml:space="preserve"> </w:t>
      </w:r>
      <w:r w:rsidRPr="00DE5AAD">
        <w:rPr>
          <w:rFonts w:ascii="Galliard BT" w:hAnsi="Galliard BT"/>
        </w:rPr>
        <w:t>São livros altamente recomendáveis para isso.</w:t>
      </w:r>
    </w:p>
    <w:p w:rsidR="0056492E" w:rsidRPr="00DE5AAD" w:rsidRDefault="0056492E" w:rsidP="0056492E">
      <w:pPr>
        <w:pStyle w:val="Corpodetexto"/>
        <w:spacing w:after="0"/>
        <w:jc w:val="both"/>
        <w:rPr>
          <w:rFonts w:ascii="Galliard BT" w:hAnsi="Galliard BT"/>
        </w:rPr>
      </w:pPr>
    </w:p>
    <w:p w:rsidR="00945B90" w:rsidRPr="00DE5AAD" w:rsidRDefault="0056492E" w:rsidP="0056492E">
      <w:pPr>
        <w:pStyle w:val="Corpodetexto"/>
        <w:spacing w:after="0"/>
        <w:jc w:val="both"/>
        <w:rPr>
          <w:rFonts w:ascii="Galliard BT" w:hAnsi="Galliard BT"/>
        </w:rPr>
      </w:pPr>
      <w:r w:rsidRPr="00DE5AAD">
        <w:rPr>
          <w:rFonts w:ascii="Galliard BT" w:hAnsi="Galliard BT"/>
        </w:rPr>
        <w:t xml:space="preserve">O espírito geral da investigação é o de adquirir o máximo de documentos </w:t>
      </w:r>
      <w:r w:rsidR="00945B90" w:rsidRPr="00DE5AAD">
        <w:rPr>
          <w:rFonts w:ascii="Galliard BT" w:hAnsi="Galliard BT"/>
        </w:rPr>
        <w:t>possíveis</w:t>
      </w:r>
      <w:r w:rsidRPr="00DE5AAD">
        <w:rPr>
          <w:rFonts w:ascii="Galliard BT" w:hAnsi="Galliard BT"/>
        </w:rPr>
        <w:t xml:space="preserve"> sobre qualquer assunto que lhe interesse</w:t>
      </w:r>
      <w:r w:rsidR="00945B90" w:rsidRPr="00DE5AAD">
        <w:rPr>
          <w:rFonts w:ascii="Galliard BT" w:hAnsi="Galliard BT"/>
        </w:rPr>
        <w:t xml:space="preserve"> e</w:t>
      </w:r>
      <w:r w:rsidRPr="00DE5AAD">
        <w:rPr>
          <w:rFonts w:ascii="Galliard BT" w:hAnsi="Galliard BT"/>
        </w:rPr>
        <w:t xml:space="preserve"> </w:t>
      </w:r>
      <w:r w:rsidR="00945B90" w:rsidRPr="00DE5AAD">
        <w:rPr>
          <w:rFonts w:ascii="Galliard BT" w:hAnsi="Galliard BT"/>
        </w:rPr>
        <w:t xml:space="preserve">depois </w:t>
      </w:r>
      <w:r w:rsidRPr="00DE5AAD">
        <w:rPr>
          <w:rFonts w:ascii="Galliard BT" w:hAnsi="Galliard BT"/>
        </w:rPr>
        <w:t>ser capaz de ler, interpretar e relacionar esses documentos de alguma maneira. Eu não vou me prolongar muito sobre este aspecto de como trabalhar esses documentos internamente</w:t>
      </w:r>
      <w:r w:rsidR="00945B90" w:rsidRPr="00DE5AAD">
        <w:rPr>
          <w:rFonts w:ascii="Galliard BT" w:hAnsi="Galliard BT"/>
        </w:rPr>
        <w:t>,</w:t>
      </w:r>
      <w:r w:rsidRPr="00DE5AAD">
        <w:rPr>
          <w:rFonts w:ascii="Galliard BT" w:hAnsi="Galliard BT"/>
        </w:rPr>
        <w:t xml:space="preserve"> porque eu já escrevi uma apostila</w:t>
      </w:r>
      <w:r w:rsidR="00A311D1" w:rsidRPr="00DE5AAD">
        <w:rPr>
          <w:rFonts w:ascii="Galliard BT" w:hAnsi="Galliard BT"/>
        </w:rPr>
        <w:t xml:space="preserve"> sobre isso</w:t>
      </w:r>
      <w:r w:rsidRPr="00DE5AAD">
        <w:rPr>
          <w:rFonts w:ascii="Galliard BT" w:hAnsi="Galliard BT"/>
        </w:rPr>
        <w:t xml:space="preserve"> </w:t>
      </w:r>
      <w:r w:rsidR="00A311D1" w:rsidRPr="00DE5AAD">
        <w:rPr>
          <w:rFonts w:ascii="Galliard BT" w:hAnsi="Galliard BT"/>
        </w:rPr>
        <w:t xml:space="preserve">chamada </w:t>
      </w:r>
      <w:r w:rsidRPr="00DE5AAD">
        <w:rPr>
          <w:rFonts w:ascii="Galliard BT" w:hAnsi="Galliard BT"/>
          <w:i/>
        </w:rPr>
        <w:t>Problemas de Método nas Ciências Sociais</w:t>
      </w:r>
      <w:r w:rsidRPr="00DE5AAD">
        <w:rPr>
          <w:rFonts w:ascii="Galliard BT" w:hAnsi="Galliard BT"/>
        </w:rPr>
        <w:t xml:space="preserve">. Embora se chame “ciências sociais”, também serve para o que nós estamos fazendo aqui. </w:t>
      </w:r>
      <w:r w:rsidR="00945B90" w:rsidRPr="00DE5AAD">
        <w:rPr>
          <w:rFonts w:ascii="Galliard BT" w:hAnsi="Galliard BT"/>
        </w:rPr>
        <w:t>N</w:t>
      </w:r>
      <w:r w:rsidRPr="00DE5AAD">
        <w:rPr>
          <w:rFonts w:ascii="Galliard BT" w:hAnsi="Galliard BT"/>
        </w:rPr>
        <w:t xml:space="preserve">ós iremos falar mais </w:t>
      </w:r>
      <w:r w:rsidR="00945B90" w:rsidRPr="00DE5AAD">
        <w:rPr>
          <w:rFonts w:ascii="Galliard BT" w:hAnsi="Galliard BT"/>
        </w:rPr>
        <w:t xml:space="preserve">sobre isso </w:t>
      </w:r>
      <w:r w:rsidRPr="00DE5AAD">
        <w:rPr>
          <w:rFonts w:ascii="Galliard BT" w:hAnsi="Galliard BT"/>
        </w:rPr>
        <w:t xml:space="preserve">adiante. </w:t>
      </w:r>
      <w:r w:rsidR="00945B90" w:rsidRPr="00DE5AAD">
        <w:rPr>
          <w:rFonts w:ascii="Galliard BT" w:hAnsi="Galliard BT"/>
        </w:rPr>
        <w:t>Qualquer que seja o assunto que se e</w:t>
      </w:r>
      <w:r w:rsidRPr="00DE5AAD">
        <w:rPr>
          <w:rFonts w:ascii="Galliard BT" w:hAnsi="Galliard BT"/>
        </w:rPr>
        <w:t xml:space="preserve">steja investigando ou estudando, </w:t>
      </w:r>
      <w:r w:rsidR="00945B90" w:rsidRPr="00DE5AAD">
        <w:rPr>
          <w:rFonts w:ascii="Galliard BT" w:hAnsi="Galliard BT"/>
        </w:rPr>
        <w:t>há que se proceder como um historiador:</w:t>
      </w:r>
      <w:r w:rsidRPr="00DE5AAD">
        <w:rPr>
          <w:rFonts w:ascii="Galliard BT" w:hAnsi="Galliard BT"/>
        </w:rPr>
        <w:t xml:space="preserve"> como um historiador da filosofia ou das idéias. </w:t>
      </w:r>
      <w:r w:rsidR="00945B90" w:rsidRPr="00DE5AAD">
        <w:rPr>
          <w:rFonts w:ascii="Galliard BT" w:hAnsi="Galliard BT"/>
        </w:rPr>
        <w:t>E</w:t>
      </w:r>
      <w:r w:rsidRPr="00DE5AAD">
        <w:rPr>
          <w:rFonts w:ascii="Galliard BT" w:hAnsi="Galliard BT"/>
        </w:rPr>
        <w:t>s</w:t>
      </w:r>
      <w:r w:rsidR="00945B90" w:rsidRPr="00DE5AAD">
        <w:rPr>
          <w:rFonts w:ascii="Galliard BT" w:hAnsi="Galliard BT"/>
        </w:rPr>
        <w:t>t</w:t>
      </w:r>
      <w:r w:rsidRPr="00DE5AAD">
        <w:rPr>
          <w:rFonts w:ascii="Galliard BT" w:hAnsi="Galliard BT"/>
        </w:rPr>
        <w:t xml:space="preserve">a </w:t>
      </w:r>
      <w:r w:rsidR="00945B90" w:rsidRPr="00DE5AAD">
        <w:rPr>
          <w:rFonts w:ascii="Galliard BT" w:hAnsi="Galliard BT"/>
        </w:rPr>
        <w:t xml:space="preserve">é </w:t>
      </w:r>
      <w:r w:rsidRPr="00DE5AAD">
        <w:rPr>
          <w:rFonts w:ascii="Galliard BT" w:hAnsi="Galliard BT"/>
        </w:rPr>
        <w:t xml:space="preserve">a maneira de </w:t>
      </w:r>
      <w:r w:rsidR="00945B90" w:rsidRPr="00DE5AAD">
        <w:rPr>
          <w:rFonts w:ascii="Galliard BT" w:hAnsi="Galliard BT"/>
        </w:rPr>
        <w:t>ter acesso aos documentos.</w:t>
      </w:r>
    </w:p>
    <w:p w:rsidR="00945B90" w:rsidRPr="00DE5AAD" w:rsidRDefault="00945B90" w:rsidP="0056492E">
      <w:pPr>
        <w:pStyle w:val="Corpodetexto"/>
        <w:spacing w:after="0"/>
        <w:jc w:val="both"/>
        <w:rPr>
          <w:rFonts w:ascii="Galliard BT" w:hAnsi="Galliard BT"/>
        </w:rPr>
      </w:pPr>
    </w:p>
    <w:p w:rsidR="00BC184D" w:rsidRPr="00DE5AAD" w:rsidRDefault="0056492E" w:rsidP="0007186E">
      <w:pPr>
        <w:rPr>
          <w:rFonts w:ascii="Galliard BT" w:hAnsi="Galliard BT"/>
        </w:rPr>
      </w:pPr>
      <w:r w:rsidRPr="00DE5AAD">
        <w:rPr>
          <w:rFonts w:ascii="Galliard BT" w:hAnsi="Galliard BT"/>
        </w:rPr>
        <w:t>No artigo “Quem é filósofo e quem não é”, eu disse para você definir a questão que lhe interessa, em seguida procura</w:t>
      </w:r>
      <w:r w:rsidR="00945B90" w:rsidRPr="00DE5AAD">
        <w:rPr>
          <w:rFonts w:ascii="Galliard BT" w:hAnsi="Galliard BT"/>
        </w:rPr>
        <w:t>r</w:t>
      </w:r>
      <w:r w:rsidRPr="00DE5AAD">
        <w:rPr>
          <w:rFonts w:ascii="Galliard BT" w:hAnsi="Galliard BT"/>
        </w:rPr>
        <w:t xml:space="preserve"> se munir de toda a documentação necessária</w:t>
      </w:r>
      <w:r w:rsidR="00945B90" w:rsidRPr="00DE5AAD">
        <w:rPr>
          <w:rFonts w:ascii="Galliard BT" w:hAnsi="Galliard BT"/>
        </w:rPr>
        <w:t xml:space="preserve"> e </w:t>
      </w:r>
      <w:r w:rsidRPr="00DE5AAD">
        <w:rPr>
          <w:rFonts w:ascii="Galliard BT" w:hAnsi="Galliard BT"/>
        </w:rPr>
        <w:t xml:space="preserve">depois </w:t>
      </w:r>
      <w:r w:rsidR="00945B90" w:rsidRPr="00DE5AAD">
        <w:rPr>
          <w:rFonts w:ascii="Galliard BT" w:hAnsi="Galliard BT"/>
        </w:rPr>
        <w:t>ir</w:t>
      </w:r>
      <w:r w:rsidRPr="00DE5AAD">
        <w:rPr>
          <w:rFonts w:ascii="Galliard BT" w:hAnsi="Galliard BT"/>
        </w:rPr>
        <w:t xml:space="preserve"> lendo aquele material articulando as várias hipóteses, posições e alternativas, como se fosse uma teoria única, ou seja, </w:t>
      </w:r>
      <w:r w:rsidR="00945B90" w:rsidRPr="00DE5AAD">
        <w:rPr>
          <w:rFonts w:ascii="Galliard BT" w:hAnsi="Galliard BT"/>
        </w:rPr>
        <w:t xml:space="preserve">compor </w:t>
      </w:r>
      <w:r w:rsidRPr="00DE5AAD">
        <w:rPr>
          <w:rFonts w:ascii="Galliard BT" w:hAnsi="Galliard BT"/>
        </w:rPr>
        <w:t xml:space="preserve">a estrutura do problema, a </w:t>
      </w:r>
      <w:r w:rsidR="00945B90" w:rsidRPr="00DE5AAD">
        <w:rPr>
          <w:rFonts w:ascii="Galliard BT" w:hAnsi="Galliard BT"/>
        </w:rPr>
        <w:t xml:space="preserve">partir da história do problema. </w:t>
      </w:r>
      <w:r w:rsidRPr="00DE5AAD">
        <w:rPr>
          <w:rFonts w:ascii="Galliard BT" w:hAnsi="Galliard BT"/>
        </w:rPr>
        <w:t xml:space="preserve">Um exemplo majestoso de como se faz isso é o livro de </w:t>
      </w:r>
      <w:r w:rsidRPr="004F668F">
        <w:rPr>
          <w:rFonts w:ascii="Galliard BT" w:hAnsi="Galliard BT"/>
        </w:rPr>
        <w:t>Joseph Maréchal</w:t>
      </w:r>
      <w:r w:rsidR="00945B90" w:rsidRPr="00DE5AAD">
        <w:rPr>
          <w:rFonts w:ascii="Galliard BT" w:hAnsi="Galliard BT"/>
        </w:rPr>
        <w:t>,</w:t>
      </w:r>
      <w:r w:rsidRPr="00DE5AAD">
        <w:rPr>
          <w:rFonts w:ascii="Galliard BT" w:hAnsi="Galliard BT"/>
        </w:rPr>
        <w:t xml:space="preserve"> </w:t>
      </w:r>
      <w:r w:rsidRPr="00DE5AAD">
        <w:rPr>
          <w:rFonts w:ascii="Galliard BT" w:hAnsi="Galliard BT"/>
          <w:i/>
        </w:rPr>
        <w:t>Le Point de Départ de la Métaphysique</w:t>
      </w:r>
      <w:r w:rsidRPr="00DE5AAD">
        <w:rPr>
          <w:rFonts w:ascii="Galliard BT" w:hAnsi="Galliard BT"/>
        </w:rPr>
        <w:t xml:space="preserve"> (“O Ponto de Partida da Metafísica”). Esse livro foi muito usado pelo Padre Ladus</w:t>
      </w:r>
      <w:r w:rsidR="007C5BC3">
        <w:rPr>
          <w:rFonts w:ascii="Galliard BT" w:hAnsi="Galliard BT"/>
        </w:rPr>
        <w:t>ã</w:t>
      </w:r>
      <w:r w:rsidRPr="00DE5AAD">
        <w:rPr>
          <w:rFonts w:ascii="Galliard BT" w:hAnsi="Galliard BT"/>
        </w:rPr>
        <w:t>ns</w:t>
      </w:r>
      <w:r w:rsidRPr="00DE5AAD">
        <w:rPr>
          <w:rFonts w:ascii="Galliard BT" w:hAnsi="Galliard BT"/>
          <w:b/>
        </w:rPr>
        <w:t xml:space="preserve"> </w:t>
      </w:r>
      <w:r w:rsidRPr="00DE5AAD">
        <w:rPr>
          <w:rFonts w:ascii="Galliard BT" w:hAnsi="Galliard BT"/>
        </w:rPr>
        <w:t xml:space="preserve">no curso que eu assisti com ele no Conjunto de Pesquisa Filosófica da PUC do Rio de Janeiro. Um livro altamente recomendável. </w:t>
      </w:r>
      <w:r w:rsidR="00102030" w:rsidRPr="00DE5AAD">
        <w:rPr>
          <w:rFonts w:ascii="Galliard BT" w:hAnsi="Galliard BT"/>
        </w:rPr>
        <w:t>A van</w:t>
      </w:r>
      <w:r w:rsidR="00BF5E7B">
        <w:rPr>
          <w:rFonts w:ascii="Galliard BT" w:hAnsi="Galliard BT"/>
        </w:rPr>
        <w:t>tagem que esse livro oferece é</w:t>
      </w:r>
      <w:r w:rsidR="00102030" w:rsidRPr="00DE5AAD">
        <w:rPr>
          <w:rFonts w:ascii="Galliard BT" w:hAnsi="Galliard BT"/>
        </w:rPr>
        <w:t xml:space="preserve"> esta: praticamente todos os filósofos que investigaram o que quer que seja seguiram, mais ou menos, este mesmo </w:t>
      </w:r>
      <w:r w:rsidR="0007186E">
        <w:rPr>
          <w:rFonts w:ascii="Galliard BT" w:hAnsi="Galliard BT"/>
        </w:rPr>
        <w:t>preceito</w:t>
      </w:r>
      <w:r w:rsidR="00102030" w:rsidRPr="00DE5AAD">
        <w:rPr>
          <w:rFonts w:ascii="Galliard BT" w:hAnsi="Galliard BT"/>
        </w:rPr>
        <w:t xml:space="preserve">: </w:t>
      </w:r>
      <w:r w:rsidR="0007186E" w:rsidRPr="00C1600E">
        <w:rPr>
          <w:rFonts w:ascii="Galliard BT" w:hAnsi="Galliard BT"/>
        </w:rPr>
        <w:t>obter o conhe</w:t>
      </w:r>
      <w:r w:rsidR="0007186E">
        <w:rPr>
          <w:rFonts w:ascii="Galliard BT" w:hAnsi="Galliard BT"/>
        </w:rPr>
        <w:t>cimento da evolução do problema</w:t>
      </w:r>
      <w:r w:rsidR="0007186E" w:rsidRPr="00C1600E">
        <w:rPr>
          <w:rFonts w:ascii="Galliard BT" w:hAnsi="Galliard BT"/>
        </w:rPr>
        <w:t xml:space="preserve"> e das complexidades que foram se acrescentando à discussão desde os primeiros que tocaram no assunto, e, a partir daí, desenvolve</w:t>
      </w:r>
      <w:r w:rsidR="0007186E">
        <w:rPr>
          <w:rFonts w:ascii="Galliard BT" w:hAnsi="Galliard BT"/>
        </w:rPr>
        <w:t>r</w:t>
      </w:r>
      <w:r w:rsidR="0007186E" w:rsidRPr="00C1600E">
        <w:rPr>
          <w:rFonts w:ascii="Galliard BT" w:hAnsi="Galliard BT"/>
        </w:rPr>
        <w:t xml:space="preserve"> as suas próprias perspectivas.</w:t>
      </w:r>
      <w:r w:rsidR="0007186E">
        <w:rPr>
          <w:rFonts w:ascii="Galliard BT" w:hAnsi="Galliard BT"/>
        </w:rPr>
        <w:t xml:space="preserve"> </w:t>
      </w:r>
      <w:r w:rsidR="00DA2418" w:rsidRPr="00DE5AAD">
        <w:rPr>
          <w:rFonts w:ascii="Galliard BT" w:hAnsi="Galliard BT"/>
        </w:rPr>
        <w:t xml:space="preserve">Isso não quer dizer que todos reproduzam esse trajeto da pesquisa ao expor suas próprias investigações e conclusões. </w:t>
      </w:r>
      <w:r w:rsidR="00BF5E7B">
        <w:rPr>
          <w:rFonts w:ascii="Galliard BT" w:hAnsi="Galliard BT"/>
        </w:rPr>
        <w:t>Eles podem ter feito a pesquisa assim</w:t>
      </w:r>
      <w:r w:rsidR="006E348B">
        <w:rPr>
          <w:rFonts w:ascii="Galliard BT" w:hAnsi="Galliard BT"/>
        </w:rPr>
        <w:t>,</w:t>
      </w:r>
      <w:r w:rsidR="00BF5E7B">
        <w:rPr>
          <w:rFonts w:ascii="Galliard BT" w:hAnsi="Galliard BT"/>
        </w:rPr>
        <w:t xml:space="preserve"> </w:t>
      </w:r>
      <w:r w:rsidR="006E348B">
        <w:rPr>
          <w:rFonts w:ascii="Galliard BT" w:hAnsi="Galliard BT"/>
        </w:rPr>
        <w:t>mas podem</w:t>
      </w:r>
      <w:r w:rsidR="00BF5E7B">
        <w:rPr>
          <w:rFonts w:ascii="Galliard BT" w:hAnsi="Galliard BT"/>
        </w:rPr>
        <w:t xml:space="preserve"> </w:t>
      </w:r>
      <w:r w:rsidR="006E348B">
        <w:rPr>
          <w:rFonts w:ascii="Galliard BT" w:hAnsi="Galliard BT"/>
        </w:rPr>
        <w:t>não t</w:t>
      </w:r>
      <w:r w:rsidR="00BF5E7B">
        <w:rPr>
          <w:rFonts w:ascii="Galliard BT" w:hAnsi="Galliard BT"/>
        </w:rPr>
        <w:t>rata</w:t>
      </w:r>
      <w:r w:rsidR="006E348B">
        <w:rPr>
          <w:rFonts w:ascii="Galliard BT" w:hAnsi="Galliard BT"/>
        </w:rPr>
        <w:t>r</w:t>
      </w:r>
      <w:r w:rsidR="00BF5E7B">
        <w:rPr>
          <w:rFonts w:ascii="Galliard BT" w:hAnsi="Galliard BT"/>
        </w:rPr>
        <w:t xml:space="preserve"> o assunto</w:t>
      </w:r>
      <w:r w:rsidR="00DA2418" w:rsidRPr="00DE5AAD">
        <w:rPr>
          <w:rFonts w:ascii="Galliard BT" w:hAnsi="Galliard BT"/>
        </w:rPr>
        <w:t xml:space="preserve"> de maneira histórica</w:t>
      </w:r>
      <w:r w:rsidR="006E348B">
        <w:rPr>
          <w:rFonts w:ascii="Galliard BT" w:hAnsi="Galliard BT"/>
        </w:rPr>
        <w:t xml:space="preserve"> e sim</w:t>
      </w:r>
      <w:r w:rsidR="00DA2418" w:rsidRPr="00DE5AAD">
        <w:rPr>
          <w:rFonts w:ascii="Galliard BT" w:hAnsi="Galliard BT"/>
        </w:rPr>
        <w:t xml:space="preserve"> sistemática, ensaística, ou de qualquer outra maneira, de modo que o procedimento investigativo fique por trás do livro e não transpareça. Isso é o que acontece em geral.</w:t>
      </w:r>
    </w:p>
    <w:p w:rsidR="00BC184D" w:rsidRPr="00DE5AAD" w:rsidRDefault="00BC184D" w:rsidP="0056492E">
      <w:pPr>
        <w:pStyle w:val="Corpodetexto"/>
        <w:spacing w:after="0"/>
        <w:jc w:val="both"/>
        <w:rPr>
          <w:rFonts w:ascii="Galliard BT" w:hAnsi="Galliard BT"/>
        </w:rPr>
      </w:pPr>
    </w:p>
    <w:p w:rsidR="00C47E7E" w:rsidRPr="00DE5AAD" w:rsidRDefault="00102030" w:rsidP="00102030">
      <w:pPr>
        <w:pStyle w:val="Corpodetexto"/>
        <w:spacing w:after="0"/>
        <w:jc w:val="both"/>
        <w:rPr>
          <w:rFonts w:ascii="Galliard BT" w:hAnsi="Galliard BT"/>
        </w:rPr>
      </w:pPr>
      <w:r w:rsidRPr="00DE5AAD">
        <w:rPr>
          <w:rFonts w:ascii="Galliard BT" w:hAnsi="Galliard BT"/>
        </w:rPr>
        <w:t xml:space="preserve">Quando falo em "exposição histórica", isso não deve ser tomado muito ao pé da letra, porque toda exposição histórica da investigação de um problema terá uma infinidade de linhas acidentais que podem se desviar muito do problema que foi colocado de início. </w:t>
      </w:r>
      <w:r w:rsidR="00C47E7E" w:rsidRPr="00DE5AAD">
        <w:rPr>
          <w:rFonts w:ascii="Galliard BT" w:hAnsi="Galliard BT"/>
          <w:color w:val="000000"/>
        </w:rPr>
        <w:t>Pode</w:t>
      </w:r>
      <w:r w:rsidR="00C47E7E" w:rsidRPr="00DE5AAD">
        <w:rPr>
          <w:rFonts w:ascii="Galliard BT" w:hAnsi="Galliard BT"/>
          <w:color w:val="000000"/>
        </w:rPr>
        <w:t xml:space="preserve"> haver</w:t>
      </w:r>
      <w:r w:rsidR="00C47E7E" w:rsidRPr="00DE5AAD">
        <w:rPr>
          <w:rFonts w:ascii="Galliard BT" w:hAnsi="Galliard BT"/>
        </w:rPr>
        <w:t xml:space="preserve"> tantas variáveis a ponto de você perder-se. Se for contada a história, tal como ela efetivamente se passou, com todos os seus passos, o foco vai para a narrativa histórica e o problema é afastado. A perspectiva de que falo não é a do historiador propriamente dito. Os recursos do historiador são utilizados, mas o objetivo não é o mesmo, pois não se traça a história do problema em todos os seus detalhes, mas apenas naqueles pontos da evolução que interessam à formulação atual que se queira fazer. Há aí um critério seletivo que não é o do historiador: é um critério filosófico. Este livro do Joseph Maréchal (que não é um livro, mas a transcrição de um curso) fornece exatamente esse tipo de exposição.</w:t>
      </w:r>
    </w:p>
    <w:p w:rsidR="00C47E7E" w:rsidRPr="00DE5AAD" w:rsidRDefault="00C47E7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 xml:space="preserve">Ele coloca um problema inicialmente, que ele chama de “afirmação metafísica” </w:t>
      </w:r>
      <w:r w:rsidR="00BF0373" w:rsidRPr="00DE5AAD">
        <w:rPr>
          <w:rFonts w:ascii="Galliard BT" w:hAnsi="Galliard BT"/>
        </w:rPr>
        <w:t>—</w:t>
      </w:r>
      <w:r w:rsidRPr="00DE5AAD">
        <w:rPr>
          <w:rFonts w:ascii="Galliard BT" w:hAnsi="Galliard BT"/>
        </w:rPr>
        <w:t xml:space="preserve"> daqui a pouco vamos ver o que é isso </w:t>
      </w:r>
      <w:r w:rsidR="00BF0373" w:rsidRPr="00DE5AAD">
        <w:rPr>
          <w:rFonts w:ascii="Galliard BT" w:hAnsi="Galliard BT"/>
        </w:rPr>
        <w:t>—</w:t>
      </w:r>
      <w:r w:rsidRPr="00DE5AAD">
        <w:rPr>
          <w:rFonts w:ascii="Galliard BT" w:hAnsi="Galliard BT"/>
        </w:rPr>
        <w:t>, e vê como esse problema foi evoluindo ao longo dos tempos, não em todos os detalhes da narrativa, mas somente nos pontos que interessam para a colocação que ele quer fazer do problema. Esse livro é um modelo do método que eu mencionei n</w:t>
      </w:r>
      <w:r w:rsidR="00320266" w:rsidRPr="00DE5AAD">
        <w:rPr>
          <w:rFonts w:ascii="Galliard BT" w:hAnsi="Galliard BT"/>
        </w:rPr>
        <w:t>o</w:t>
      </w:r>
      <w:r w:rsidRPr="00DE5AAD">
        <w:rPr>
          <w:rFonts w:ascii="Galliard BT" w:hAnsi="Galliard BT"/>
        </w:rPr>
        <w:t xml:space="preserve"> artigo “Quem é filósofo e quem não é”</w:t>
      </w:r>
      <w:r w:rsidR="00320266" w:rsidRPr="00DE5AAD">
        <w:rPr>
          <w:rFonts w:ascii="Galliard BT" w:hAnsi="Galliard BT"/>
        </w:rPr>
        <w:t>,</w:t>
      </w:r>
      <w:r w:rsidRPr="00DE5AAD">
        <w:rPr>
          <w:rFonts w:ascii="Galliard BT" w:hAnsi="Galliard BT"/>
        </w:rPr>
        <w:t xml:space="preserve"> </w:t>
      </w:r>
      <w:r w:rsidR="00320266" w:rsidRPr="00DE5AAD">
        <w:rPr>
          <w:rFonts w:ascii="Galliard BT" w:hAnsi="Galliard BT"/>
        </w:rPr>
        <w:t>ele</w:t>
      </w:r>
      <w:r w:rsidRPr="00DE5AAD">
        <w:rPr>
          <w:rFonts w:ascii="Galliard BT" w:hAnsi="Galliard BT"/>
        </w:rPr>
        <w:t xml:space="preserve"> foi seguido por todos os filósofos que estudaram qualquer coisa, desde Aristóteles. Aristóteles já dizia que nós tínhamos que começar </w:t>
      </w:r>
      <w:r w:rsidR="0095294B" w:rsidRPr="00DE5AAD">
        <w:rPr>
          <w:rFonts w:ascii="Galliard BT" w:hAnsi="Galliard BT"/>
        </w:rPr>
        <w:t>pel</w:t>
      </w:r>
      <w:r w:rsidRPr="00DE5AAD">
        <w:rPr>
          <w:rFonts w:ascii="Galliard BT" w:hAnsi="Galliard BT"/>
        </w:rPr>
        <w:t>a investigação das opiniões dos</w:t>
      </w:r>
      <w:r w:rsidR="004343AB" w:rsidRPr="00DE5AAD">
        <w:rPr>
          <w:rFonts w:ascii="Galliard BT" w:hAnsi="Galliard BT"/>
        </w:rPr>
        <w:t xml:space="preserve"> </w:t>
      </w:r>
      <w:r w:rsidRPr="00DE5AAD">
        <w:rPr>
          <w:rFonts w:ascii="Galliard BT" w:hAnsi="Galliard BT"/>
        </w:rPr>
        <w:t>sábios. Tão logo nós temos uma formulação do problema, nós temos que saber o que os sábios já disseram a respeito. Qua</w:t>
      </w:r>
      <w:r w:rsidR="00320266" w:rsidRPr="00DE5AAD">
        <w:rPr>
          <w:rFonts w:ascii="Galliard BT" w:hAnsi="Galliard BT"/>
        </w:rPr>
        <w:t xml:space="preserve">ndo ele diz “os sábios”, ele </w:t>
      </w:r>
      <w:r w:rsidRPr="00DE5AAD">
        <w:rPr>
          <w:rFonts w:ascii="Galliard BT" w:hAnsi="Galliard BT"/>
        </w:rPr>
        <w:t>quer dizer que não é toda e qualquer opinião que interessa, mas apenas a opinião já qualificada, ou seja, a opinião que já foi trabalhada e onde os problemas mais básicos e elementares já foram tratados. Aristóteles já dá esse critério seletivo. Isso foi seguido por todos os filósofos. O livro do Maréchal se distingue porque o texto e a ordem do livro reproduzem exatamente a ordem da pesquisa não como ele a fez, mas a ordem histórica ideal. Ele vai expondo, por exemplo, as doutrinas dos céticos gregos (os primeiros que colocaram o problema da validade do conhecimento) e as discute à luz do que ele já sabe atualmente. Quando ele passa para a discussão na Idade Média, os filósofos escolásticos</w:t>
      </w:r>
      <w:r w:rsidR="00E93CFC" w:rsidRPr="00DE5AAD">
        <w:rPr>
          <w:rFonts w:ascii="Galliard BT" w:hAnsi="Galliard BT"/>
        </w:rPr>
        <w:t xml:space="preserve"> etc.</w:t>
      </w:r>
      <w:r w:rsidRPr="00DE5AAD">
        <w:rPr>
          <w:rFonts w:ascii="Galliard BT" w:hAnsi="Galliard BT"/>
        </w:rPr>
        <w:t>, novas complexidades vão se acrescentando e a visão que ele tem dos céticos gregos também é enriquecida por esses novos dados e assim por diante. Você tem uma imagem muito clara da estrutura intelectual da investigação, não da estrutura física. Ele não está contando como ele fez a investigação, mas a ordem histórico-lógica da investigação está dada de maneira muito clara.</w:t>
      </w:r>
    </w:p>
    <w:p w:rsidR="0056492E" w:rsidRPr="00DE5AAD" w:rsidRDefault="0056492E" w:rsidP="0056492E">
      <w:pPr>
        <w:pStyle w:val="Corpodetexto"/>
        <w:spacing w:after="0"/>
        <w:jc w:val="both"/>
        <w:rPr>
          <w:rFonts w:ascii="Galliard BT" w:hAnsi="Galliard BT"/>
        </w:rPr>
      </w:pPr>
    </w:p>
    <w:p w:rsidR="00AE1B9D" w:rsidRPr="00DE5AAD" w:rsidRDefault="004A5E6A" w:rsidP="0056492E">
      <w:pPr>
        <w:pStyle w:val="Corpodetexto"/>
        <w:spacing w:after="0"/>
        <w:jc w:val="both"/>
        <w:rPr>
          <w:rFonts w:ascii="Galliard BT" w:hAnsi="Galliard BT"/>
        </w:rPr>
      </w:pPr>
      <w:r w:rsidRPr="004F668F">
        <w:rPr>
          <w:rFonts w:ascii="Galliard BT" w:hAnsi="Galliard BT"/>
          <w:b/>
          <w:color w:val="FF0000"/>
          <w:sz w:val="16"/>
          <w:szCs w:val="16"/>
        </w:rPr>
        <w:t>[</w:t>
      </w:r>
      <w:r w:rsidR="004F668F">
        <w:rPr>
          <w:rFonts w:ascii="Galliard BT" w:hAnsi="Galliard BT"/>
          <w:b/>
          <w:color w:val="FF0000"/>
          <w:sz w:val="16"/>
          <w:szCs w:val="16"/>
        </w:rPr>
        <w:t>0:10</w:t>
      </w:r>
      <w:r w:rsidR="0056492E" w:rsidRPr="004F668F">
        <w:rPr>
          <w:rFonts w:ascii="Galliard BT" w:hAnsi="Galliard BT"/>
          <w:b/>
          <w:color w:val="FF0000"/>
          <w:sz w:val="16"/>
          <w:szCs w:val="16"/>
        </w:rPr>
        <w:t>]</w:t>
      </w:r>
      <w:r w:rsidR="0056492E" w:rsidRPr="00DE5AAD">
        <w:rPr>
          <w:rFonts w:ascii="Galliard BT" w:hAnsi="Galliard BT"/>
          <w:color w:val="FF0000"/>
        </w:rPr>
        <w:t xml:space="preserve"> </w:t>
      </w:r>
      <w:r w:rsidR="0056492E" w:rsidRPr="00DE5AAD">
        <w:rPr>
          <w:rFonts w:ascii="Galliard BT" w:hAnsi="Galliard BT"/>
        </w:rPr>
        <w:t>Você não precisa se preocupar em ler este livro agora, porque nós vamos lê-lo mais tarde, com bastante atenção. Muito provavelmente eu mesmo vou traduzir os vários capítulos e nós vamos ler juntos. Daqui seis meses, um ano, não sei quando, mas vamos fazer isso. Não se preocupem muito com esse livro, porque vocês receberão o texto traduzido, quando for o momento para isso. Curiosamente, esse livro é dificílimo de achar, você vai pagar os olhos da cara. Eu só o tinha numa cópia que eu tirei na biblioteca do Padre Ladus</w:t>
      </w:r>
      <w:r w:rsidR="0097655D">
        <w:rPr>
          <w:rFonts w:ascii="Galliard BT" w:hAnsi="Galliard BT"/>
        </w:rPr>
        <w:t>ã</w:t>
      </w:r>
      <w:r w:rsidR="0056492E" w:rsidRPr="00DE5AAD">
        <w:rPr>
          <w:rFonts w:ascii="Galliard BT" w:hAnsi="Galliard BT"/>
        </w:rPr>
        <w:t>ns, há vinte anos. Mas a cópia estava meio apagada e não dava para fazer uma cópia da cópia, eu precisava de um original. São quatro volumes e eu só consegui o livro inteiro agora, pela primeira vez, pagando os tubos. Agora dá para fazer uma cópia e talvez até dar para os alunos, mas o ideal é traduzir o livro e ir incorporando esse texto aos documentos do nosso seminário. Esse livro do Joseph Maréchal faz uma espécie de ponte entre o quarto e quinto bloco. O quarto bloco é a documentação, a técnica do historiador, e o quinto bloco é a técnica filosófica propriamente dita. A técnica filosófica é o assunto deste curso</w:t>
      </w:r>
      <w:r w:rsidRPr="00DE5AAD">
        <w:rPr>
          <w:rFonts w:ascii="Galliard BT" w:hAnsi="Galliard BT"/>
        </w:rPr>
        <w:t>,</w:t>
      </w:r>
      <w:r w:rsidR="0056492E" w:rsidRPr="00DE5AAD">
        <w:rPr>
          <w:rFonts w:ascii="Galliard BT" w:hAnsi="Galliard BT"/>
        </w:rPr>
        <w:t xml:space="preserve"> </w:t>
      </w:r>
      <w:r w:rsidRPr="00DE5AAD">
        <w:rPr>
          <w:rFonts w:ascii="Galliard BT" w:hAnsi="Galliard BT"/>
        </w:rPr>
        <w:t>e</w:t>
      </w:r>
      <w:r w:rsidR="0056492E" w:rsidRPr="00DE5AAD">
        <w:rPr>
          <w:rFonts w:ascii="Galliard BT" w:hAnsi="Galliard BT"/>
        </w:rPr>
        <w:t xml:space="preserve"> se assenta nesses quatro pilares. Se você não </w:t>
      </w:r>
      <w:r w:rsidR="00BE7BF2" w:rsidRPr="00DE5AAD">
        <w:rPr>
          <w:rFonts w:ascii="Galliard BT" w:hAnsi="Galliard BT"/>
        </w:rPr>
        <w:t xml:space="preserve">tem </w:t>
      </w:r>
      <w:r w:rsidRPr="00DE5AAD">
        <w:rPr>
          <w:rFonts w:ascii="Galliard BT" w:hAnsi="Galliard BT"/>
        </w:rPr>
        <w:t>e</w:t>
      </w:r>
      <w:r w:rsidR="0056492E" w:rsidRPr="00DE5AAD">
        <w:rPr>
          <w:rFonts w:ascii="Galliard BT" w:hAnsi="Galliard BT"/>
        </w:rPr>
        <w:t xml:space="preserve">sses quatro, você nunca vai entender exatamente o que é a técnica filosófica. Um verdadeiro filósofo, quando trata de um assunto qualquer, utiliza para isso toda a riqueza de seu imaginário incorporando todos os filósofos que ele leu sobre o assunto como personagens do seu drama interior. </w:t>
      </w:r>
      <w:r w:rsidRPr="00DE5AAD">
        <w:rPr>
          <w:rFonts w:ascii="Galliard BT" w:hAnsi="Galliard BT"/>
        </w:rPr>
        <w:t>É e</w:t>
      </w:r>
      <w:r w:rsidR="0056492E" w:rsidRPr="00DE5AAD">
        <w:rPr>
          <w:rFonts w:ascii="Galliard BT" w:hAnsi="Galliard BT"/>
        </w:rPr>
        <w:t xml:space="preserve">ssa densidade da discussão interior que vai marcá-lo e distingui-lo como um filósofo que merece atenção e não como um boboca que está apenas repetindo argumentos ou frases. Existem muitos desses bobocas que são muito inteligentes, muito preparados, de certo modo </w:t>
      </w:r>
      <w:r w:rsidR="00BF0373" w:rsidRPr="00DE5AAD">
        <w:rPr>
          <w:rFonts w:ascii="Galliard BT" w:hAnsi="Galliard BT"/>
        </w:rPr>
        <w:t>—</w:t>
      </w:r>
      <w:r w:rsidR="0056492E" w:rsidRPr="00DE5AAD">
        <w:rPr>
          <w:rFonts w:ascii="Galliard BT" w:hAnsi="Galliard BT"/>
        </w:rPr>
        <w:t xml:space="preserve"> eles apenas não são filósofos. Eles não sabem se colocar filosoficamente um problema. “Colocar</w:t>
      </w:r>
      <w:r w:rsidRPr="00DE5AAD">
        <w:rPr>
          <w:rFonts w:ascii="Galliard BT" w:hAnsi="Galliard BT"/>
        </w:rPr>
        <w:t>-se</w:t>
      </w:r>
      <w:r w:rsidR="0056492E" w:rsidRPr="00DE5AAD">
        <w:rPr>
          <w:rFonts w:ascii="Galliard BT" w:hAnsi="Galliard BT"/>
        </w:rPr>
        <w:t xml:space="preserve"> filosoficamente um problema” é entrar no problema com tudo; aquele assunto para você é mortalmente sério e toda a sua pessoa e existência estará em jogo. Não é um problema que você tem de resolver para sua tese de mestrado. É um problema que você tem de resolver para sua orientação na vida, até para a salvação de sua alma, como se a salvação de sua alma estivesse em jogo. Em segundo lugar, o uso que o filósofo faz da linguagem mostra, como em filigrana </w:t>
      </w:r>
      <w:r w:rsidR="0097655D">
        <w:rPr>
          <w:rFonts w:ascii="Galliard BT" w:hAnsi="Galliard BT"/>
        </w:rPr>
        <w:t>[</w:t>
      </w:r>
      <w:r w:rsidR="0056492E" w:rsidRPr="00DE5AAD">
        <w:rPr>
          <w:rFonts w:ascii="Galliard BT" w:hAnsi="Galliard BT"/>
          <w:i/>
        </w:rPr>
        <w:t>fios entreleçados; trama; visível contra a luz</w:t>
      </w:r>
      <w:r w:rsidR="0097655D">
        <w:rPr>
          <w:rFonts w:ascii="Galliard BT" w:hAnsi="Galliard BT"/>
        </w:rPr>
        <w:t>]</w:t>
      </w:r>
      <w:r w:rsidR="0056492E" w:rsidRPr="00DE5AAD">
        <w:rPr>
          <w:rFonts w:ascii="Galliard BT" w:hAnsi="Galliard BT"/>
        </w:rPr>
        <w:t>, todo este aporte memorativo e imaginário que está por trás da coisa e que é a substância da vida intelectual dele. A linguagem dele tem de mostrar isso. Quanto mais técnica for essa linguagem, mais</w:t>
      </w:r>
      <w:r w:rsidR="00AE1B9D" w:rsidRPr="00DE5AAD">
        <w:rPr>
          <w:rFonts w:ascii="Galliard BT" w:hAnsi="Galliard BT"/>
        </w:rPr>
        <w:t xml:space="preserve"> esta riqueza vai transparecer.</w:t>
      </w:r>
    </w:p>
    <w:p w:rsidR="00AE1B9D" w:rsidRPr="00DE5AAD" w:rsidRDefault="00AE1B9D"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 xml:space="preserve">No Rio de Janeiro, quase quinze anos atrás, eu dei um curso sobre as </w:t>
      </w:r>
      <w:r w:rsidR="00BE7BF2" w:rsidRPr="00DE5AAD">
        <w:rPr>
          <w:rFonts w:ascii="Galliard BT" w:hAnsi="Galliard BT"/>
          <w:i/>
          <w:color w:val="000000"/>
        </w:rPr>
        <w:t>I</w:t>
      </w:r>
      <w:r w:rsidRPr="00DE5AAD">
        <w:rPr>
          <w:rFonts w:ascii="Galliard BT" w:hAnsi="Galliard BT"/>
          <w:i/>
          <w:color w:val="000000"/>
        </w:rPr>
        <w:t xml:space="preserve">nvestigações </w:t>
      </w:r>
      <w:r w:rsidR="00BE7BF2" w:rsidRPr="00DE5AAD">
        <w:rPr>
          <w:rFonts w:ascii="Galliard BT" w:hAnsi="Galliard BT"/>
          <w:i/>
          <w:color w:val="000000"/>
        </w:rPr>
        <w:t>L</w:t>
      </w:r>
      <w:r w:rsidRPr="00DE5AAD">
        <w:rPr>
          <w:rFonts w:ascii="Galliard BT" w:hAnsi="Galliard BT"/>
          <w:i/>
          <w:color w:val="000000"/>
        </w:rPr>
        <w:t>ógicas</w:t>
      </w:r>
      <w:r w:rsidRPr="00DE5AAD">
        <w:rPr>
          <w:rFonts w:ascii="Galliard BT" w:hAnsi="Galliard BT"/>
        </w:rPr>
        <w:t xml:space="preserve"> de </w:t>
      </w:r>
      <w:r w:rsidRPr="004F668F">
        <w:rPr>
          <w:rFonts w:ascii="Galliard BT" w:hAnsi="Galliard BT"/>
        </w:rPr>
        <w:t>Edmund Husserl.</w:t>
      </w:r>
      <w:r w:rsidRPr="00DE5AAD">
        <w:rPr>
          <w:rFonts w:ascii="Galliard BT" w:hAnsi="Galliard BT"/>
        </w:rPr>
        <w:t xml:space="preserve"> Nós temos uma transcrição desse curso, mas está muito ruim. Até hoje estou esperando ter uma chance de consert</w:t>
      </w:r>
      <w:r w:rsidR="00AE1B9D" w:rsidRPr="00DE5AAD">
        <w:rPr>
          <w:rFonts w:ascii="Galliard BT" w:hAnsi="Galliard BT"/>
        </w:rPr>
        <w:t>á-la</w:t>
      </w:r>
      <w:r w:rsidRPr="00DE5AAD">
        <w:rPr>
          <w:rFonts w:ascii="Galliard BT" w:hAnsi="Galliard BT"/>
        </w:rPr>
        <w:t>, para poder publicá-la e colocá-la à disposição de vocês. Nesse curso nós fazíamos um comentário linear, lendo e buscando tudo o que estava por trás de cada linha, que era:</w:t>
      </w:r>
      <w:r w:rsidR="002466D0" w:rsidRPr="00DE5AAD">
        <w:rPr>
          <w:rFonts w:ascii="Galliard BT" w:hAnsi="Galliard BT"/>
        </w:rPr>
        <w:t xml:space="preserve"> (a) </w:t>
      </w:r>
      <w:r w:rsidRPr="00DE5AAD">
        <w:rPr>
          <w:rFonts w:ascii="Galliard BT" w:hAnsi="Galliard BT"/>
        </w:rPr>
        <w:t>As menções que Edmund Husserl tinha feito aos mesmos tópicos, em outras obras dele;</w:t>
      </w:r>
      <w:r w:rsidR="002466D0" w:rsidRPr="00DE5AAD">
        <w:rPr>
          <w:rFonts w:ascii="Galliard BT" w:hAnsi="Galliard BT"/>
        </w:rPr>
        <w:t xml:space="preserve"> (b) </w:t>
      </w:r>
      <w:r w:rsidRPr="00DE5AAD">
        <w:rPr>
          <w:rFonts w:ascii="Galliard BT" w:hAnsi="Galliard BT"/>
        </w:rPr>
        <w:t>Toda a carga semântica acumulada nesses termos técnicos ao longo de toda a história de seu uso;</w:t>
      </w:r>
      <w:r w:rsidR="002466D0" w:rsidRPr="00DE5AAD">
        <w:rPr>
          <w:rFonts w:ascii="Galliard BT" w:hAnsi="Galliard BT"/>
        </w:rPr>
        <w:t xml:space="preserve"> (c) </w:t>
      </w:r>
      <w:r w:rsidRPr="00DE5AAD">
        <w:rPr>
          <w:rFonts w:ascii="Galliard BT" w:hAnsi="Galliard BT"/>
        </w:rPr>
        <w:t>Todas as alusões implícitas que outros filósofos disseram sobre o mesmo assunto.</w:t>
      </w:r>
      <w:r w:rsidR="0068408C">
        <w:rPr>
          <w:rFonts w:ascii="Galliard BT" w:hAnsi="Galliard BT"/>
        </w:rPr>
        <w:t xml:space="preserve"> </w:t>
      </w:r>
      <w:r w:rsidRPr="00DE5AAD">
        <w:rPr>
          <w:rFonts w:ascii="Galliard BT" w:hAnsi="Galliard BT"/>
        </w:rPr>
        <w:t xml:space="preserve">Os alunos tinham a ocasião de ver o que é a densidade de um pensamento filosófico. Frequentemente essa densidade escapa ao observador porque ele se atém apenas aos termos técnicos tais como estão dicionarizados, como são usados no contexto universitário, que corresponde à sua experiência pessoal. Aí fica difícil distinguir o que é filosofia do que é uma bela imitação. O Bruno Tolentino às vezes lia um poema e dizia: “Isso aqui é uma bela imitação de poesia”. O sujeito finge que é poeta, mas não é, e frequentemente engana, porque tanto em poesia, quanto em filosofia, existe uma densidade de experiência </w:t>
      </w:r>
      <w:r w:rsidRPr="005D4827">
        <w:rPr>
          <w:rFonts w:ascii="Galliard BT" w:hAnsi="Galliard BT"/>
        </w:rPr>
        <w:t>que está atrás.</w:t>
      </w:r>
      <w:r w:rsidRPr="00DE5AAD">
        <w:rPr>
          <w:rFonts w:ascii="Galliard BT" w:hAnsi="Galliard BT"/>
        </w:rPr>
        <w:t xml:space="preserve"> Do contrário, existe apenas uma imitação de esquemas verbais e intelectuais consagrados, que o sujeito não precisa compreender em profundidade para poder imitar e manejar com uma certa habilidade, especialmente no Brasil, porque o brasileiro tem uma capacidade mimética fora do comum, um negócio incrível!</w:t>
      </w:r>
    </w:p>
    <w:p w:rsidR="0056492E" w:rsidRPr="00DE5AAD" w:rsidRDefault="0056492E" w:rsidP="0056492E">
      <w:pPr>
        <w:pStyle w:val="Corpodetexto"/>
        <w:spacing w:after="0"/>
        <w:jc w:val="both"/>
        <w:rPr>
          <w:rFonts w:ascii="Galliard BT" w:hAnsi="Galliard BT"/>
        </w:rPr>
      </w:pPr>
    </w:p>
    <w:p w:rsidR="0056492E" w:rsidRPr="00DE5AAD" w:rsidRDefault="00AE1B9D" w:rsidP="0056492E">
      <w:pPr>
        <w:pStyle w:val="Corpodetexto"/>
        <w:spacing w:after="0"/>
        <w:jc w:val="both"/>
        <w:rPr>
          <w:rFonts w:ascii="Galliard BT" w:hAnsi="Galliard BT"/>
        </w:rPr>
      </w:pPr>
      <w:r w:rsidRPr="00DE5AAD">
        <w:rPr>
          <w:rFonts w:ascii="Galliard BT" w:hAnsi="Galliard BT"/>
        </w:rPr>
        <w:t xml:space="preserve">Quando </w:t>
      </w:r>
      <w:r w:rsidR="0056492E" w:rsidRPr="00DE5AAD">
        <w:rPr>
          <w:rFonts w:ascii="Galliard BT" w:hAnsi="Galliard BT"/>
        </w:rPr>
        <w:t>en</w:t>
      </w:r>
      <w:r w:rsidRPr="00DE5AAD">
        <w:rPr>
          <w:rFonts w:ascii="Galliard BT" w:hAnsi="Galliard BT"/>
        </w:rPr>
        <w:t>trarmos na técnica filosófica,</w:t>
      </w:r>
      <w:r w:rsidR="0056492E" w:rsidRPr="00DE5AAD">
        <w:rPr>
          <w:rFonts w:ascii="Galliard BT" w:hAnsi="Galliard BT"/>
        </w:rPr>
        <w:t xml:space="preserve"> vamos retomar aqui um assunto que eu comecei num curso que eu dei no Paraná, um comentário linear do livro </w:t>
      </w:r>
      <w:r w:rsidR="0056492E" w:rsidRPr="00DE5AAD">
        <w:rPr>
          <w:rFonts w:ascii="Galliard BT" w:hAnsi="Galliard BT"/>
          <w:i/>
        </w:rPr>
        <w:t>Manual de Metodologia Dialética</w:t>
      </w:r>
      <w:r w:rsidRPr="00DE5AAD">
        <w:rPr>
          <w:rFonts w:ascii="Galliard BT" w:hAnsi="Galliard BT"/>
        </w:rPr>
        <w:t>,</w:t>
      </w:r>
      <w:r w:rsidR="0056492E" w:rsidRPr="00DE5AAD">
        <w:rPr>
          <w:rFonts w:ascii="Galliard BT" w:hAnsi="Galliard BT"/>
        </w:rPr>
        <w:t xml:space="preserve"> de </w:t>
      </w:r>
      <w:r w:rsidR="0056492E" w:rsidRPr="004F668F">
        <w:rPr>
          <w:rFonts w:ascii="Galliard BT" w:hAnsi="Galliard BT"/>
        </w:rPr>
        <w:t>Louis Lavelle</w:t>
      </w:r>
      <w:r w:rsidR="0056492E" w:rsidRPr="00DE5AAD">
        <w:rPr>
          <w:rFonts w:ascii="Galliard BT" w:hAnsi="Galliard BT"/>
        </w:rPr>
        <w:t xml:space="preserve">, talvez o melhor livro já escrito sobre a técnica filosófica no mundo. Outro livro que nós vamos usar para isso é </w:t>
      </w:r>
      <w:r w:rsidR="0056492E" w:rsidRPr="00DE5AAD">
        <w:rPr>
          <w:rFonts w:ascii="Galliard BT" w:hAnsi="Galliard BT"/>
          <w:i/>
        </w:rPr>
        <w:t>Logique de la Philosophie</w:t>
      </w:r>
      <w:r w:rsidR="0056492E" w:rsidRPr="00DE5AAD">
        <w:rPr>
          <w:rFonts w:ascii="Galliard BT" w:hAnsi="Galliard BT"/>
        </w:rPr>
        <w:t xml:space="preserve">, de </w:t>
      </w:r>
      <w:r w:rsidR="0056492E" w:rsidRPr="004F668F">
        <w:rPr>
          <w:rFonts w:ascii="Galliard BT" w:hAnsi="Galliard BT"/>
        </w:rPr>
        <w:t>Eric Weil</w:t>
      </w:r>
      <w:r w:rsidR="0056492E" w:rsidRPr="00DE5AAD">
        <w:rPr>
          <w:rFonts w:ascii="Galliard BT" w:hAnsi="Galliard BT"/>
        </w:rPr>
        <w:t>. Também não precisa preocupar-se em ler esses livros, porque nós vamos entregar o texto traduzido que será usado no comentário em aula.</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Esses são os cinco blocos:</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Adestramento do imaginário;</w:t>
      </w: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Enriquecimento e apropriação da linguagem;</w:t>
      </w: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 xml:space="preserve">Senso do ideal e adestramento da </w:t>
      </w:r>
      <w:r w:rsidR="00AE1B9D" w:rsidRPr="00DE5AAD">
        <w:rPr>
          <w:rFonts w:ascii="Galliard BT" w:hAnsi="Galliard BT"/>
        </w:rPr>
        <w:t>autoconsciência</w:t>
      </w:r>
      <w:r w:rsidRPr="00DE5AAD">
        <w:rPr>
          <w:rFonts w:ascii="Galliard BT" w:hAnsi="Galliard BT"/>
        </w:rPr>
        <w:t>;</w:t>
      </w: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Aquisição das ferramentas da investigação erudita;</w:t>
      </w:r>
    </w:p>
    <w:p w:rsidR="0056492E" w:rsidRPr="00DE5AAD" w:rsidRDefault="0056492E" w:rsidP="0056492E">
      <w:pPr>
        <w:numPr>
          <w:ilvl w:val="0"/>
          <w:numId w:val="2"/>
        </w:numPr>
        <w:overflowPunct w:val="0"/>
        <w:autoSpaceDE w:val="0"/>
        <w:autoSpaceDN w:val="0"/>
        <w:adjustRightInd w:val="0"/>
        <w:jc w:val="both"/>
        <w:textAlignment w:val="baseline"/>
        <w:rPr>
          <w:rFonts w:ascii="Galliard BT" w:hAnsi="Galliard BT"/>
        </w:rPr>
      </w:pPr>
      <w:r w:rsidRPr="00DE5AAD">
        <w:rPr>
          <w:rFonts w:ascii="Galliard BT" w:hAnsi="Galliard BT"/>
        </w:rPr>
        <w:t>A técnica filosófica propriamente dita.</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color w:val="808080"/>
        </w:rPr>
      </w:pPr>
      <w:r w:rsidRPr="00DE5AAD">
        <w:rPr>
          <w:rFonts w:ascii="Galliard BT" w:hAnsi="Galliard BT"/>
        </w:rPr>
        <w:t>Como se fosse os quatro pés de uma mesa e o tampo, que é a técnica filosófica. A técnica filosófica é a síntese dos esforços desenvolvidos ao longo de milênios para lançar alguma luz sobre alguns problemas. A sucessão desses esforços tem de ser vista não como um fenômeno histórico, mas como um drama que se desenrola em você mesmo. Você tem de revivenciar aqueles vários esforços.</w:t>
      </w:r>
    </w:p>
    <w:p w:rsidR="0056492E" w:rsidRPr="00DE5AAD" w:rsidRDefault="0056492E" w:rsidP="0056492E">
      <w:pPr>
        <w:pStyle w:val="Corpodetexto"/>
        <w:spacing w:after="0"/>
        <w:jc w:val="both"/>
        <w:rPr>
          <w:rFonts w:ascii="Galliard BT" w:hAnsi="Galliard BT"/>
        </w:rPr>
      </w:pPr>
    </w:p>
    <w:p w:rsidR="0056492E" w:rsidRPr="00DE5AAD" w:rsidRDefault="0056492E" w:rsidP="00444B58">
      <w:pPr>
        <w:pStyle w:val="Corpodetexto"/>
        <w:spacing w:after="0"/>
        <w:jc w:val="both"/>
        <w:rPr>
          <w:rFonts w:ascii="Galliard BT" w:hAnsi="Galliard BT"/>
          <w:color w:val="000000"/>
        </w:rPr>
      </w:pPr>
      <w:r w:rsidRPr="00DE5AAD">
        <w:rPr>
          <w:rFonts w:ascii="Galliard BT" w:hAnsi="Galliard BT"/>
        </w:rPr>
        <w:t xml:space="preserve">Na contraposição famosa dos pré-socráticos, </w:t>
      </w:r>
      <w:r w:rsidRPr="004F668F">
        <w:rPr>
          <w:rFonts w:ascii="Galliard BT" w:hAnsi="Galliard BT"/>
        </w:rPr>
        <w:t>Heráclito</w:t>
      </w:r>
      <w:r w:rsidRPr="00DE5AAD">
        <w:rPr>
          <w:rFonts w:ascii="Galliard BT" w:hAnsi="Galliard BT"/>
        </w:rPr>
        <w:t xml:space="preserve"> descreve o mundo da realidade como se fosse um fluxo permanente, onde nada é o que é, tudo está continuamente se transformando em outra coisa. Ele dizia: “Nós não nos banhamos duas vezes no mesmo rio” e assim por diante. Por outro lado, </w:t>
      </w:r>
      <w:r w:rsidRPr="004F668F">
        <w:rPr>
          <w:rFonts w:ascii="Galliard BT" w:hAnsi="Galliard BT"/>
        </w:rPr>
        <w:t>Parmênides</w:t>
      </w:r>
      <w:r w:rsidRPr="00DE5AAD">
        <w:rPr>
          <w:rFonts w:ascii="Galliard BT" w:hAnsi="Galliard BT"/>
        </w:rPr>
        <w:t xml:space="preserve"> descreve o mundo do “ser” como o absoluto e imutável, que está por trás de todas essas mutações aparentes. Quase ao mesmo tempo, </w:t>
      </w:r>
      <w:r w:rsidRPr="004F668F">
        <w:rPr>
          <w:rFonts w:ascii="Galliard BT" w:hAnsi="Galliard BT"/>
        </w:rPr>
        <w:t>Zenão de</w:t>
      </w:r>
      <w:r w:rsidRPr="00DE5AAD">
        <w:rPr>
          <w:rFonts w:ascii="Galliard BT" w:hAnsi="Galliard BT"/>
          <w:b/>
        </w:rPr>
        <w:t xml:space="preserve"> </w:t>
      </w:r>
      <w:r w:rsidRPr="004F668F">
        <w:rPr>
          <w:rFonts w:ascii="Galliard BT" w:hAnsi="Galliard BT"/>
        </w:rPr>
        <w:t>Heléia</w:t>
      </w:r>
      <w:r w:rsidRPr="00DE5AAD">
        <w:rPr>
          <w:rFonts w:ascii="Galliard BT" w:hAnsi="Galliard BT"/>
        </w:rPr>
        <w:t xml:space="preserve"> desenvolve certos raciocínios que colocam em dúvida a realidade do movimento e da transformação. Ele dizia: “</w:t>
      </w:r>
      <w:r w:rsidR="000E539D" w:rsidRPr="00DE5AAD">
        <w:rPr>
          <w:rFonts w:ascii="Galliard BT" w:hAnsi="Galliard BT"/>
        </w:rPr>
        <w:t>A</w:t>
      </w:r>
      <w:r w:rsidRPr="00DE5AAD">
        <w:rPr>
          <w:rFonts w:ascii="Galliard BT" w:hAnsi="Galliard BT"/>
        </w:rPr>
        <w:t xml:space="preserve"> flecha que se desloca, a cada momento, está </w:t>
      </w:r>
      <w:r w:rsidR="003C1D9E">
        <w:rPr>
          <w:rFonts w:ascii="Galliard BT" w:hAnsi="Galliard BT"/>
        </w:rPr>
        <w:t xml:space="preserve">apenas </w:t>
      </w:r>
      <w:r w:rsidRPr="00DE5AAD">
        <w:rPr>
          <w:rFonts w:ascii="Galliard BT" w:hAnsi="Galliard BT"/>
        </w:rPr>
        <w:t>no lugar onde está”; ou seja, como é possível dizer que ela se move se existe somente uma sucessão ilimitada de momentos estáticos? Zenão expõe uma série de objeções lógicas à realidade do movimento. Então nós temos esses três personagens:</w:t>
      </w:r>
      <w:r w:rsidR="00444B58" w:rsidRPr="00DE5AAD">
        <w:rPr>
          <w:rFonts w:ascii="Galliard BT" w:hAnsi="Galliard BT"/>
        </w:rPr>
        <w:t xml:space="preserve"> (a) </w:t>
      </w:r>
      <w:r w:rsidRPr="004F668F">
        <w:rPr>
          <w:rFonts w:ascii="Galliard BT" w:hAnsi="Galliard BT"/>
        </w:rPr>
        <w:t>Heráclito</w:t>
      </w:r>
      <w:r w:rsidRPr="00DE5AAD">
        <w:rPr>
          <w:rFonts w:ascii="Galliard BT" w:hAnsi="Galliard BT"/>
        </w:rPr>
        <w:t>, que enfatiza a realidade absoluta e universal do movimento e da transformação;</w:t>
      </w:r>
      <w:r w:rsidR="00444B58" w:rsidRPr="00DE5AAD">
        <w:rPr>
          <w:rFonts w:ascii="Galliard BT" w:hAnsi="Galliard BT"/>
        </w:rPr>
        <w:t xml:space="preserve"> (b) </w:t>
      </w:r>
      <w:r w:rsidRPr="004F668F">
        <w:rPr>
          <w:rFonts w:ascii="Galliard BT" w:hAnsi="Galliard BT"/>
        </w:rPr>
        <w:t>Parmênides</w:t>
      </w:r>
      <w:r w:rsidRPr="00DE5AAD">
        <w:rPr>
          <w:rFonts w:ascii="Galliard BT" w:hAnsi="Galliard BT"/>
        </w:rPr>
        <w:t xml:space="preserve">, que enfatiza a permanência como sendo a única realidade, rebaixando a mutação a um jogo de aparências </w:t>
      </w:r>
      <w:r w:rsidRPr="004F668F">
        <w:rPr>
          <w:rFonts w:ascii="Galliard BT" w:hAnsi="Galliard BT"/>
          <w:b/>
          <w:color w:val="FF0000"/>
          <w:sz w:val="16"/>
        </w:rPr>
        <w:t>[</w:t>
      </w:r>
      <w:r w:rsidR="004F668F" w:rsidRPr="004F668F">
        <w:rPr>
          <w:rFonts w:ascii="Galliard BT" w:hAnsi="Galliard BT"/>
          <w:b/>
          <w:color w:val="FF0000"/>
          <w:sz w:val="16"/>
        </w:rPr>
        <w:t>0:20</w:t>
      </w:r>
      <w:r w:rsidRPr="004F668F">
        <w:rPr>
          <w:rFonts w:ascii="Galliard BT" w:hAnsi="Galliard BT"/>
          <w:b/>
          <w:color w:val="FF0000"/>
          <w:sz w:val="16"/>
        </w:rPr>
        <w:t>]</w:t>
      </w:r>
      <w:r w:rsidRPr="00DE5AAD">
        <w:rPr>
          <w:rFonts w:ascii="Galliard BT" w:hAnsi="Galliard BT"/>
        </w:rPr>
        <w:t>;</w:t>
      </w:r>
      <w:r w:rsidR="00444B58" w:rsidRPr="00DE5AAD">
        <w:rPr>
          <w:rFonts w:ascii="Galliard BT" w:hAnsi="Galliard BT"/>
        </w:rPr>
        <w:t xml:space="preserve"> (c) </w:t>
      </w:r>
      <w:r w:rsidRPr="00DE5AAD">
        <w:rPr>
          <w:rFonts w:ascii="Galliard BT" w:hAnsi="Galliard BT"/>
        </w:rPr>
        <w:t xml:space="preserve">E </w:t>
      </w:r>
      <w:r w:rsidRPr="004F668F">
        <w:rPr>
          <w:rFonts w:ascii="Galliard BT" w:hAnsi="Galliard BT"/>
        </w:rPr>
        <w:t>Zenão</w:t>
      </w:r>
      <w:r w:rsidRPr="00DE5AAD">
        <w:rPr>
          <w:rFonts w:ascii="Galliard BT" w:hAnsi="Galliard BT"/>
        </w:rPr>
        <w:t>, que coloca em dúvida a realidade da própria mutação.</w:t>
      </w:r>
    </w:p>
    <w:p w:rsidR="0056492E" w:rsidRPr="00DE5AAD" w:rsidRDefault="0056492E" w:rsidP="0056492E">
      <w:pPr>
        <w:pStyle w:val="Corpodetexto"/>
        <w:spacing w:after="0"/>
        <w:jc w:val="both"/>
        <w:rPr>
          <w:rFonts w:ascii="Galliard BT" w:hAnsi="Galliard BT"/>
          <w:color w:val="000000"/>
        </w:rPr>
      </w:pPr>
    </w:p>
    <w:p w:rsidR="0056492E" w:rsidRPr="00DE5AAD" w:rsidRDefault="00F0788E" w:rsidP="0056492E">
      <w:pPr>
        <w:pStyle w:val="Corpodetexto"/>
        <w:spacing w:after="0"/>
        <w:jc w:val="both"/>
        <w:rPr>
          <w:rFonts w:ascii="Galliard BT" w:hAnsi="Galliard BT"/>
        </w:rPr>
      </w:pPr>
      <w:r w:rsidRPr="00DE5AAD">
        <w:rPr>
          <w:rFonts w:ascii="Galliard BT" w:hAnsi="Galliard BT"/>
        </w:rPr>
        <w:t xml:space="preserve">Não se pode </w:t>
      </w:r>
      <w:r w:rsidR="0056492E" w:rsidRPr="00DE5AAD">
        <w:rPr>
          <w:rFonts w:ascii="Galliard BT" w:hAnsi="Galliard BT"/>
        </w:rPr>
        <w:t xml:space="preserve">imaginar três idéias mais diferentes. No entanto, cada um sabia o que o outro estava falando, e </w:t>
      </w:r>
      <w:r w:rsidR="003C1D9E">
        <w:rPr>
          <w:rFonts w:ascii="Galliard BT" w:hAnsi="Galliard BT"/>
        </w:rPr>
        <w:t xml:space="preserve">nós </w:t>
      </w:r>
      <w:r w:rsidR="0056492E" w:rsidRPr="00DE5AAD">
        <w:rPr>
          <w:rFonts w:ascii="Galliard BT" w:hAnsi="Galliard BT"/>
        </w:rPr>
        <w:t>podemos entender os três. Isso significa que, com mutações permanentes ou sem mutações permanentes, com o ser eterno ou sem o ser eterno, todos nós, considerados não enquanto participantes desse debate, mas enquanto pessoas reais, existentes, sabemos nos orientar no mundo da mutação e da permanência. Nós sabemos distinguir o que muda e o que permanece. Por exemplo, quando você dá um passo, você sabe que é absolutamente fundamental que o chão permaneça no mesmo lugar para que seu passo avance. Se o chão avançasse junto com você, seria como andar numa escada rolante funcionando em sentido contrário, c</w:t>
      </w:r>
      <w:r w:rsidR="000E539D" w:rsidRPr="00DE5AAD">
        <w:rPr>
          <w:rFonts w:ascii="Galliard BT" w:hAnsi="Galliard BT"/>
        </w:rPr>
        <w:t>omo o Mr. Bean ou o Jerry Lewis:</w:t>
      </w:r>
      <w:r w:rsidR="0056492E" w:rsidRPr="00DE5AAD">
        <w:rPr>
          <w:rFonts w:ascii="Galliard BT" w:hAnsi="Galliard BT"/>
        </w:rPr>
        <w:t xml:space="preserve"> você andaria, andaria e não sairia do mesmo lugar. Na realidade da vida prática, nós sabemos nos posicionar perante a permanência e a mudança. Nós também somos capazes de distinguir, na mudança, o que existe de real e o que existe de aparência, e sabemos distinguir as mudanças reais das mudanças aparentes. Não é que nós saibamos disso: uma criança pequena já </w:t>
      </w:r>
      <w:r w:rsidR="000E539D" w:rsidRPr="00DE5AAD">
        <w:rPr>
          <w:rFonts w:ascii="Galliard BT" w:hAnsi="Galliard BT"/>
        </w:rPr>
        <w:t xml:space="preserve">sabe! Porém, quando </w:t>
      </w:r>
      <w:r w:rsidR="0056492E" w:rsidRPr="00DE5AAD">
        <w:rPr>
          <w:rFonts w:ascii="Galliard BT" w:hAnsi="Galliard BT"/>
        </w:rPr>
        <w:t xml:space="preserve">tentamos equacionar essas coisas em termos racionais, nós topamos com dificuldades horríveis, e este é um ponto básico. Vocês têm que meter nas suas cabeças desde logo uma coisa: </w:t>
      </w:r>
      <w:r w:rsidR="0056492E" w:rsidRPr="00DE5AAD">
        <w:rPr>
          <w:rFonts w:ascii="Galliard BT" w:hAnsi="Galliard BT"/>
          <w:i/>
        </w:rPr>
        <w:t>o mundo da percepção real é infinitamente mais rico do que o mundo da razão humana.</w:t>
      </w:r>
      <w:r w:rsidR="0056492E" w:rsidRPr="00DE5AAD">
        <w:rPr>
          <w:rFonts w:ascii="Galliard BT" w:hAnsi="Galliard BT"/>
        </w:rPr>
        <w:t xml:space="preserve"> </w:t>
      </w:r>
    </w:p>
    <w:p w:rsidR="0056492E" w:rsidRPr="00DE5AAD" w:rsidRDefault="0056492E" w:rsidP="0056492E">
      <w:pPr>
        <w:pStyle w:val="Corpodetexto"/>
        <w:spacing w:after="0"/>
        <w:jc w:val="both"/>
        <w:rPr>
          <w:rFonts w:ascii="Galliard BT" w:hAnsi="Galliard BT"/>
        </w:rPr>
      </w:pPr>
    </w:p>
    <w:p w:rsidR="000E539D" w:rsidRPr="00DE5AAD" w:rsidRDefault="0056492E" w:rsidP="0056492E">
      <w:pPr>
        <w:pStyle w:val="Corpodetexto"/>
        <w:spacing w:after="0"/>
        <w:jc w:val="both"/>
        <w:rPr>
          <w:rFonts w:ascii="Galliard BT" w:hAnsi="Galliard BT"/>
        </w:rPr>
      </w:pPr>
      <w:r w:rsidRPr="00DE5AAD">
        <w:rPr>
          <w:rFonts w:ascii="Galliard BT" w:hAnsi="Galliard BT"/>
        </w:rPr>
        <w:t xml:space="preserve">Quando perguntaram para Santo Agostinho </w:t>
      </w:r>
      <w:r w:rsidR="000E539D" w:rsidRPr="00DE5AAD">
        <w:rPr>
          <w:rFonts w:ascii="Galliard BT" w:hAnsi="Galliard BT"/>
        </w:rPr>
        <w:t>“</w:t>
      </w:r>
      <w:r w:rsidRPr="00DE5AAD">
        <w:rPr>
          <w:rFonts w:ascii="Galliard BT" w:hAnsi="Galliard BT"/>
        </w:rPr>
        <w:t>o que é o tempo</w:t>
      </w:r>
      <w:r w:rsidR="000E539D" w:rsidRPr="00DE5AAD">
        <w:rPr>
          <w:rFonts w:ascii="Galliard BT" w:hAnsi="Galliard BT"/>
        </w:rPr>
        <w:t>”</w:t>
      </w:r>
      <w:r w:rsidRPr="00DE5AAD">
        <w:rPr>
          <w:rFonts w:ascii="Galliard BT" w:hAnsi="Galliard BT"/>
        </w:rPr>
        <w:t>, ele respondeu: “</w:t>
      </w:r>
      <w:r w:rsidR="000E539D" w:rsidRPr="00DE5AAD">
        <w:rPr>
          <w:rFonts w:ascii="Galliard BT" w:hAnsi="Galliard BT"/>
        </w:rPr>
        <w:t>Q</w:t>
      </w:r>
      <w:r w:rsidRPr="00DE5AAD">
        <w:rPr>
          <w:rFonts w:ascii="Galliard BT" w:hAnsi="Galliard BT"/>
        </w:rPr>
        <w:t xml:space="preserve">uando não me perguntam, eu sei; quando me perguntam, eu já não sei mais”. O que ele quis dizer com isso? </w:t>
      </w:r>
      <w:r w:rsidR="000E539D" w:rsidRPr="00DE5AAD">
        <w:rPr>
          <w:rFonts w:ascii="Galliard BT" w:hAnsi="Galliard BT"/>
        </w:rPr>
        <w:t>— “</w:t>
      </w:r>
      <w:r w:rsidRPr="00DE5AAD">
        <w:rPr>
          <w:rFonts w:ascii="Galliard BT" w:hAnsi="Galliard BT"/>
        </w:rPr>
        <w:t>Eu, como ser humano, efetivamente existente e real, sei me orientar quanto a essa dimensão chamada “tempo”, mas eu não consigo equacioná-la em termos racionalmente aceitáveis.</w:t>
      </w:r>
      <w:r w:rsidR="000E539D" w:rsidRPr="00DE5AAD">
        <w:rPr>
          <w:rFonts w:ascii="Galliard BT" w:hAnsi="Galliard BT"/>
        </w:rPr>
        <w:t>”</w:t>
      </w:r>
    </w:p>
    <w:p w:rsidR="000E539D" w:rsidRPr="00DE5AAD" w:rsidRDefault="000E539D"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 xml:space="preserve">O seu aparato de percepção </w:t>
      </w:r>
      <w:r w:rsidR="000E539D" w:rsidRPr="00DE5AAD">
        <w:rPr>
          <w:rFonts w:ascii="Galliard BT" w:hAnsi="Galliard BT"/>
        </w:rPr>
        <w:t xml:space="preserve">tem a perfeição da Obra Divina, pois ele </w:t>
      </w:r>
      <w:r w:rsidRPr="00DE5AAD">
        <w:rPr>
          <w:rFonts w:ascii="Galliard BT" w:hAnsi="Galliard BT"/>
        </w:rPr>
        <w:t xml:space="preserve">nasceu com você, </w:t>
      </w:r>
      <w:r w:rsidR="000E539D" w:rsidRPr="00DE5AAD">
        <w:rPr>
          <w:rFonts w:ascii="Galliard BT" w:hAnsi="Galliard BT"/>
        </w:rPr>
        <w:t>já veio pronto, foi Deus que fez</w:t>
      </w:r>
      <w:r w:rsidRPr="00DE5AAD">
        <w:rPr>
          <w:rFonts w:ascii="Galliard BT" w:hAnsi="Galliard BT"/>
        </w:rPr>
        <w:t>. O mundo de seus pensamentos racionais é uma estrutura que você está tentando criar, então é natural que</w:t>
      </w:r>
      <w:r w:rsidR="00D65545" w:rsidRPr="00DE5AAD">
        <w:rPr>
          <w:rFonts w:ascii="Galliard BT" w:hAnsi="Galliard BT"/>
        </w:rPr>
        <w:t>,</w:t>
      </w:r>
      <w:r w:rsidRPr="00DE5AAD">
        <w:rPr>
          <w:rFonts w:ascii="Galliard BT" w:hAnsi="Galliard BT"/>
        </w:rPr>
        <w:t xml:space="preserve"> em comparação com o mundo da percepção, a razão humana seja um negócio tosco, falível, cheio de buracos.</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Todo o esforço da filosofia ao longo dos tempos é para tentar transferir ao mundo da razão (aquilo que é humanamente comunicável, que pode ser discutido e falado entre os seres humanos) uma parcela da riqueza e dignidade infinita</w:t>
      </w:r>
      <w:r w:rsidR="00F0788E" w:rsidRPr="00DE5AAD">
        <w:rPr>
          <w:rFonts w:ascii="Galliard BT" w:hAnsi="Galliard BT"/>
        </w:rPr>
        <w:t>s</w:t>
      </w:r>
      <w:r w:rsidRPr="00DE5AAD">
        <w:rPr>
          <w:rFonts w:ascii="Galliard BT" w:hAnsi="Galliard BT"/>
        </w:rPr>
        <w:t xml:space="preserve"> do mundo da percepção real. Quando investigamos esse mundo da percepção, nós percebemos que sabemos muito mais coisas do que sabemos que sabemos. Eu tenho insistido muito nisso nas minhas aulas. Se nós fossemos reduzir o nosso saber aos dados de percepção que efetivamente chegam a nós, nós jamais poderíamos nos orientar no mundo. Nenhum de nós teve jamais a percepção do mundo inteiro, nós só temos pedaços. Ora, se nós fossemos usar esses pedaços para compor mentalmente a idéia de um mundo, nós jamais o completaríamos. Todos nós teríamos visões fragmentárias do mundo e estaríamos permanentemente desorientados nesse quebra-cabeças e, no entanto, isso não acontece. Todas as crianças pequenas sabem que estão no mesmo mundo que as outras. Quem é que as informou disso? Elas nunca viram um negócio chamado “mundo”.</w:t>
      </w:r>
    </w:p>
    <w:p w:rsidR="0056492E" w:rsidRPr="00DE5AAD" w:rsidRDefault="0056492E" w:rsidP="0056492E">
      <w:pPr>
        <w:pStyle w:val="Corpodetexto"/>
        <w:spacing w:after="0"/>
        <w:jc w:val="both"/>
        <w:rPr>
          <w:rFonts w:ascii="Galliard BT" w:hAnsi="Galliard BT"/>
        </w:rPr>
      </w:pPr>
    </w:p>
    <w:p w:rsidR="00867EA0" w:rsidRDefault="0056492E" w:rsidP="0053436E">
      <w:pPr>
        <w:pStyle w:val="Corpodetexto"/>
        <w:spacing w:after="0"/>
        <w:jc w:val="both"/>
        <w:rPr>
          <w:rFonts w:ascii="Galliard BT" w:hAnsi="Galliard BT"/>
        </w:rPr>
      </w:pPr>
      <w:r w:rsidRPr="00DE5AAD">
        <w:rPr>
          <w:rFonts w:ascii="Galliard BT" w:hAnsi="Galliard BT"/>
        </w:rPr>
        <w:t xml:space="preserve">Desde que apareceu a crítica moderna do conhecimento, a partir do século XVIII, com </w:t>
      </w:r>
      <w:r w:rsidRPr="0053436E">
        <w:rPr>
          <w:rFonts w:ascii="Galliard BT" w:hAnsi="Galliard BT"/>
        </w:rPr>
        <w:t>David</w:t>
      </w:r>
      <w:r w:rsidRPr="00DE5AAD">
        <w:rPr>
          <w:rFonts w:ascii="Galliard BT" w:hAnsi="Galliard BT"/>
          <w:b/>
        </w:rPr>
        <w:t xml:space="preserve"> </w:t>
      </w:r>
      <w:r w:rsidRPr="0053436E">
        <w:rPr>
          <w:rFonts w:ascii="Galliard BT" w:hAnsi="Galliard BT"/>
        </w:rPr>
        <w:t>Hume</w:t>
      </w:r>
      <w:r w:rsidRPr="00DE5AAD">
        <w:rPr>
          <w:rFonts w:ascii="Galliard BT" w:hAnsi="Galliard BT"/>
        </w:rPr>
        <w:t xml:space="preserve"> e depois </w:t>
      </w:r>
      <w:r w:rsidRPr="0053436E">
        <w:rPr>
          <w:rFonts w:ascii="Galliard BT" w:hAnsi="Galliard BT"/>
        </w:rPr>
        <w:t>Kant</w:t>
      </w:r>
      <w:r w:rsidRPr="00DE5AAD">
        <w:rPr>
          <w:rFonts w:ascii="Galliard BT" w:hAnsi="Galliard BT"/>
        </w:rPr>
        <w:t>, criou-se entre muitos filósofos a idéia de que tudo aquilo que não absorvermos pelos sentidos é criado mentalmente por nós. Quer dizer, existe o mundo da natureza e o mundo da criação cultural. Segundo esses fulanos, a própria idéia de mundo é uma criação cultural nossa, e a prova que eles dão é que, às vezes, a imagem do mundo é diferente de época para época, de cultura para cultura.</w:t>
      </w:r>
      <w:r w:rsidR="00867EA0">
        <w:rPr>
          <w:rFonts w:ascii="Galliard BT" w:hAnsi="Galliard BT"/>
        </w:rPr>
        <w:t xml:space="preserve"> Mas o que acontece é o seguinte: a</w:t>
      </w:r>
      <w:r w:rsidRPr="00DE5AAD">
        <w:rPr>
          <w:rFonts w:ascii="Galliard BT" w:hAnsi="Galliard BT"/>
        </w:rPr>
        <w:t xml:space="preserve"> imagem do mundo, tal como aparece nas várias culturas, é criação cultural, mas isso não quer dizer que a percepção do mundo seja também a mesma coisa. Essas criações, afinal de contas, são criações lingüísticas, feitas com a linguagem humana. </w:t>
      </w:r>
      <w:r w:rsidR="00867EA0">
        <w:rPr>
          <w:rFonts w:ascii="Galliard BT" w:hAnsi="Galliard BT"/>
        </w:rPr>
        <w:t xml:space="preserve">Ou seja, é o mesmo esforço de Heráclito e Parmênides para dizer algo. </w:t>
      </w:r>
      <w:r w:rsidRPr="00DE5AAD">
        <w:rPr>
          <w:rFonts w:ascii="Galliard BT" w:hAnsi="Galliard BT"/>
        </w:rPr>
        <w:t xml:space="preserve">Esses sinais da imagem do mundo deixados pelas civilizações pretéritas </w:t>
      </w:r>
      <w:r w:rsidR="00BF0373" w:rsidRPr="00DE5AAD">
        <w:rPr>
          <w:rFonts w:ascii="Galliard BT" w:hAnsi="Galliard BT"/>
        </w:rPr>
        <w:t>—</w:t>
      </w:r>
      <w:r w:rsidRPr="00DE5AAD">
        <w:rPr>
          <w:rFonts w:ascii="Galliard BT" w:hAnsi="Galliard BT"/>
        </w:rPr>
        <w:t xml:space="preserve"> China, Índia, Egito</w:t>
      </w:r>
      <w:r w:rsidR="00E93CFC" w:rsidRPr="00DE5AAD">
        <w:rPr>
          <w:rFonts w:ascii="Galliard BT" w:hAnsi="Galliard BT"/>
        </w:rPr>
        <w:t xml:space="preserve"> etc.</w:t>
      </w:r>
      <w:r w:rsidRPr="00DE5AAD">
        <w:rPr>
          <w:rFonts w:ascii="Galliard BT" w:hAnsi="Galliard BT"/>
        </w:rPr>
        <w:t xml:space="preserve"> </w:t>
      </w:r>
      <w:r w:rsidR="00BF0373" w:rsidRPr="00DE5AAD">
        <w:rPr>
          <w:rFonts w:ascii="Galliard BT" w:hAnsi="Galliard BT"/>
        </w:rPr>
        <w:t>—</w:t>
      </w:r>
      <w:r w:rsidRPr="00DE5AAD">
        <w:rPr>
          <w:rFonts w:ascii="Galliard BT" w:hAnsi="Galliard BT"/>
        </w:rPr>
        <w:t xml:space="preserve"> não são a visão que eles tinham do mundo, mas apenas os símbolos nos quais eles condensaram essa visão. Nós não </w:t>
      </w:r>
      <w:r w:rsidR="00F0788E" w:rsidRPr="00DE5AAD">
        <w:rPr>
          <w:rFonts w:ascii="Galliard BT" w:hAnsi="Galliard BT"/>
        </w:rPr>
        <w:t xml:space="preserve">podemos </w:t>
      </w:r>
      <w:r w:rsidRPr="00DE5AAD">
        <w:rPr>
          <w:rFonts w:ascii="Galliard BT" w:hAnsi="Galliard BT"/>
        </w:rPr>
        <w:t>entra</w:t>
      </w:r>
      <w:r w:rsidR="00F0788E" w:rsidRPr="00DE5AAD">
        <w:rPr>
          <w:rFonts w:ascii="Galliard BT" w:hAnsi="Galliard BT"/>
        </w:rPr>
        <w:t xml:space="preserve">r </w:t>
      </w:r>
      <w:r w:rsidRPr="00DE5AAD">
        <w:rPr>
          <w:rFonts w:ascii="Galliard BT" w:hAnsi="Galliard BT"/>
        </w:rPr>
        <w:t xml:space="preserve">na cabeça deles para saber como eles viam, nós sabemos apenas o que eles conseguiram transmitir, através de uma transmutação simbólica da percepção. </w:t>
      </w:r>
    </w:p>
    <w:p w:rsidR="00867EA0" w:rsidRDefault="00867EA0" w:rsidP="0053436E">
      <w:pPr>
        <w:pStyle w:val="Corpodetexto"/>
        <w:spacing w:after="0"/>
        <w:jc w:val="both"/>
        <w:rPr>
          <w:rFonts w:ascii="Galliard BT" w:hAnsi="Galliard BT"/>
        </w:rPr>
      </w:pPr>
    </w:p>
    <w:p w:rsidR="00FB56B0" w:rsidRDefault="0056492E" w:rsidP="0053436E">
      <w:pPr>
        <w:pStyle w:val="Corpodetexto"/>
        <w:spacing w:after="0"/>
        <w:jc w:val="both"/>
        <w:rPr>
          <w:rFonts w:ascii="Galliard BT" w:hAnsi="Galliard BT"/>
        </w:rPr>
      </w:pPr>
      <w:r w:rsidRPr="00DE5AAD">
        <w:rPr>
          <w:rFonts w:ascii="Galliard BT" w:hAnsi="Galliard BT"/>
        </w:rPr>
        <w:t xml:space="preserve">Quando lemos os fragmentos de Heráclito, Parmênides e Zenão de Heléia, o que nós captamos ali? O que eles perceberam, ou aquilo que eles foram capazes de dizer? O que eles estão expressando é o resultado da sua elaboração intelectual de uma percepção primitiva e esse resultado é deploravelmente mais pobre do que a percepção. Tanto que Zenão, Parmênides e Heráclito sabiam que estavam no mesmo mundo. Mas se eles estavam no mesmo mundo, como é que eles viam o mundo tão diferente assim? Eles não o viam diferentemente, eles apenas o expressaram e o trabalharam intelectualmente de maneira diferente, porque a razão humana é extremamente limitada em comparação com o mundo da percepção real. </w:t>
      </w:r>
      <w:r w:rsidR="00444B58" w:rsidRPr="00DE5AAD">
        <w:rPr>
          <w:rFonts w:ascii="Galliard BT" w:hAnsi="Galliard BT"/>
        </w:rPr>
        <w:t xml:space="preserve">No mundo da percepção real há mais conhecimento do que aquilo </w:t>
      </w:r>
      <w:r w:rsidR="00867EA0">
        <w:rPr>
          <w:rFonts w:ascii="Galliard BT" w:hAnsi="Galliard BT"/>
        </w:rPr>
        <w:t>que nós efetivamente percebemos</w:t>
      </w:r>
      <w:r w:rsidRPr="00DE5AAD">
        <w:rPr>
          <w:rFonts w:ascii="Galliard BT" w:hAnsi="Galliard BT"/>
        </w:rPr>
        <w:t xml:space="preserve">. </w:t>
      </w:r>
      <w:r w:rsidR="007207CE" w:rsidRPr="00DE5AAD">
        <w:rPr>
          <w:rFonts w:ascii="Galliard BT" w:hAnsi="Galliard BT"/>
        </w:rPr>
        <w:t>Por baixo do mundo das suas percepções, existe algo que eu chamo de “conhecimento por p</w:t>
      </w:r>
      <w:r w:rsidR="007207CE" w:rsidRPr="00DE5AAD">
        <w:rPr>
          <w:rFonts w:ascii="Galliard BT" w:hAnsi="Galliard BT"/>
          <w:color w:val="000000"/>
        </w:rPr>
        <w:t xml:space="preserve">resença”. </w:t>
      </w:r>
      <w:r w:rsidR="00867EA0">
        <w:rPr>
          <w:rFonts w:ascii="Galliard BT" w:hAnsi="Galliard BT"/>
          <w:color w:val="000000"/>
        </w:rPr>
        <w:t xml:space="preserve">É aquilo que não foi percebido, mas </w:t>
      </w:r>
      <w:r w:rsidR="00FB56B0">
        <w:rPr>
          <w:rFonts w:ascii="Galliard BT" w:hAnsi="Galliard BT"/>
          <w:color w:val="000000"/>
        </w:rPr>
        <w:t xml:space="preserve">que </w:t>
      </w:r>
      <w:r w:rsidR="00867EA0">
        <w:rPr>
          <w:rFonts w:ascii="Galliard BT" w:hAnsi="Galliard BT"/>
          <w:color w:val="000000"/>
        </w:rPr>
        <w:t>está embaixo do que foi</w:t>
      </w:r>
      <w:r w:rsidR="007207CE" w:rsidRPr="00DE5AAD">
        <w:rPr>
          <w:rFonts w:ascii="Galliard BT" w:hAnsi="Galliard BT"/>
          <w:color w:val="000000"/>
        </w:rPr>
        <w:t xml:space="preserve"> percebido, </w:t>
      </w:r>
      <w:r w:rsidR="00FB56B0">
        <w:rPr>
          <w:rFonts w:ascii="Galliard BT" w:hAnsi="Galliard BT"/>
          <w:color w:val="000000"/>
        </w:rPr>
        <w:t>e que</w:t>
      </w:r>
      <w:r w:rsidR="007207CE" w:rsidRPr="00DE5AAD">
        <w:rPr>
          <w:rFonts w:ascii="Galliard BT" w:hAnsi="Galliard BT"/>
          <w:color w:val="000000"/>
        </w:rPr>
        <w:t xml:space="preserve"> é condição absolutamente necessária para que você perceba todas as outras coisas. </w:t>
      </w:r>
      <w:r w:rsidR="00444B58" w:rsidRPr="00DE5AAD">
        <w:rPr>
          <w:rFonts w:ascii="Galliard BT" w:hAnsi="Galliard BT"/>
          <w:color w:val="000000"/>
        </w:rPr>
        <w:t xml:space="preserve">Não é que ele não chegue à sua consciência — ele sequer chega à sua </w:t>
      </w:r>
      <w:r w:rsidR="00444B58" w:rsidRPr="00DE5AAD">
        <w:rPr>
          <w:rFonts w:ascii="Galliard BT" w:hAnsi="Galliard BT"/>
          <w:i/>
          <w:color w:val="000000"/>
        </w:rPr>
        <w:t>inconsciência</w:t>
      </w:r>
      <w:r w:rsidR="00444B58" w:rsidRPr="00DE5AAD">
        <w:rPr>
          <w:rFonts w:ascii="Galliard BT" w:hAnsi="Galliard BT"/>
          <w:color w:val="000000"/>
        </w:rPr>
        <w:t>.</w:t>
      </w:r>
      <w:r w:rsidR="007207CE" w:rsidRPr="00DE5AAD">
        <w:rPr>
          <w:rFonts w:ascii="Galliard BT" w:hAnsi="Galliard BT"/>
          <w:color w:val="000000"/>
        </w:rPr>
        <w:t xml:space="preserve"> Ele simplesmente está ali: é o mundo no qual você está. </w:t>
      </w:r>
      <w:r w:rsidRPr="00DE5AAD">
        <w:rPr>
          <w:rFonts w:ascii="Galliard BT" w:hAnsi="Galliard BT"/>
        </w:rPr>
        <w:t xml:space="preserve">Tudo o que está no seu inconsciente é limitado a você, porque veio ou da memória, ou de algum processo interno seu. Aquilo se passa dentro de você de algum modo. Mas durante esse tempo todo você esteve num mundo real, você é parcela desse mundo real, e tudo o que você pensa toma este mundo real como um pressuposto — e está muito certo que o tome. </w:t>
      </w:r>
    </w:p>
    <w:p w:rsidR="00FB56B0" w:rsidRDefault="00FB56B0" w:rsidP="0053436E">
      <w:pPr>
        <w:pStyle w:val="Corpodetexto"/>
        <w:spacing w:after="0"/>
        <w:jc w:val="both"/>
        <w:rPr>
          <w:rFonts w:ascii="Galliard BT" w:hAnsi="Galliard BT"/>
        </w:rPr>
      </w:pPr>
    </w:p>
    <w:p w:rsidR="0056492E" w:rsidRPr="00FB56B0" w:rsidRDefault="002959C7" w:rsidP="00FB56B0">
      <w:pPr>
        <w:pStyle w:val="Corpodetexto"/>
        <w:spacing w:after="0"/>
        <w:jc w:val="both"/>
        <w:rPr>
          <w:rFonts w:ascii="Galliard BT" w:hAnsi="Galliard BT"/>
        </w:rPr>
      </w:pPr>
      <w:r w:rsidRPr="00DE5AAD">
        <w:rPr>
          <w:rFonts w:ascii="Galliard BT" w:hAnsi="Galliard BT"/>
        </w:rPr>
        <w:t>À medida que vai passando o tempo,</w:t>
      </w:r>
      <w:r w:rsidR="00F17EE2" w:rsidRPr="00DE5AAD">
        <w:rPr>
          <w:rFonts w:ascii="Galliard BT" w:hAnsi="Galliard BT"/>
        </w:rPr>
        <w:t xml:space="preserve"> as várias tentativas de expressão da percepção do mundo, sejam artísticas ou filosóficas, tornam-se patrimônio cultural, elas adquirem uma espécie de densidade bibliográfica e cultural, por assim dizer, e são passadas como patrimônio.</w:t>
      </w:r>
      <w:r w:rsidR="00FB56B0">
        <w:rPr>
          <w:rFonts w:ascii="Galliard BT" w:hAnsi="Galliard BT"/>
        </w:rPr>
        <w:t xml:space="preserve"> </w:t>
      </w:r>
      <w:r w:rsidR="00A80940" w:rsidRPr="00DE5AAD">
        <w:rPr>
          <w:rFonts w:ascii="Galliard BT" w:hAnsi="Galliard BT"/>
          <w:color w:val="000000"/>
        </w:rPr>
        <w:t xml:space="preserve">A aquisição desse patrimônio pode ser uma experiência tão pesada que ela encobre o conhecimento do mundo real </w:t>
      </w:r>
      <w:r w:rsidR="00A80940" w:rsidRPr="0053436E">
        <w:rPr>
          <w:rFonts w:ascii="Galliard BT" w:hAnsi="Galliard BT"/>
          <w:b/>
          <w:color w:val="FF0000"/>
          <w:sz w:val="16"/>
        </w:rPr>
        <w:t>[</w:t>
      </w:r>
      <w:r w:rsidR="0053436E" w:rsidRPr="0053436E">
        <w:rPr>
          <w:rFonts w:ascii="Galliard BT" w:hAnsi="Galliard BT"/>
          <w:b/>
          <w:color w:val="FF0000"/>
          <w:sz w:val="16"/>
        </w:rPr>
        <w:t>0:30</w:t>
      </w:r>
      <w:r w:rsidR="00A80940" w:rsidRPr="0053436E">
        <w:rPr>
          <w:rFonts w:ascii="Galliard BT" w:hAnsi="Galliard BT"/>
          <w:b/>
          <w:color w:val="FF0000"/>
          <w:sz w:val="16"/>
        </w:rPr>
        <w:t>]</w:t>
      </w:r>
      <w:r w:rsidR="00A80940" w:rsidRPr="0053436E">
        <w:rPr>
          <w:rFonts w:ascii="Galliard BT" w:hAnsi="Galliard BT"/>
          <w:color w:val="FF0000"/>
          <w:sz w:val="16"/>
        </w:rPr>
        <w:t xml:space="preserve"> </w:t>
      </w:r>
      <w:r w:rsidR="00A80940" w:rsidRPr="00DE5AAD">
        <w:rPr>
          <w:rFonts w:ascii="Galliard BT" w:hAnsi="Galliard BT"/>
          <w:color w:val="000000"/>
        </w:rPr>
        <w:t>a ponto de você confundir o conhecimento efetivo do mundo real com a sua representação simbólica. Você passa a acreditar que a vivência imediata que você tem d</w:t>
      </w:r>
      <w:r w:rsidR="00444B58" w:rsidRPr="00DE5AAD">
        <w:rPr>
          <w:rFonts w:ascii="Galliard BT" w:hAnsi="Galliard BT"/>
          <w:color w:val="000000"/>
        </w:rPr>
        <w:t xml:space="preserve">o mundo é uma criação cultural mas, na verdade, </w:t>
      </w:r>
      <w:r w:rsidR="00A80940" w:rsidRPr="00DE5AAD">
        <w:rPr>
          <w:rFonts w:ascii="Galliard BT" w:hAnsi="Galliard BT"/>
          <w:color w:val="000000"/>
        </w:rPr>
        <w:t>ela é a base sobre a qual é possível haver criações culturais.</w:t>
      </w:r>
    </w:p>
    <w:p w:rsidR="00A80940" w:rsidRPr="00DE5AAD" w:rsidRDefault="00A80940"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Desde as últimas décadas apareceram uma série de estudos sobre a comunicação não-verbal, ressonância mórfica</w:t>
      </w:r>
      <w:r w:rsidR="00E93CFC" w:rsidRPr="00DE5AAD">
        <w:rPr>
          <w:rFonts w:ascii="Galliard BT" w:hAnsi="Galliard BT"/>
        </w:rPr>
        <w:t xml:space="preserve"> etc.</w:t>
      </w:r>
      <w:r w:rsidRPr="00DE5AAD">
        <w:rPr>
          <w:rFonts w:ascii="Galliard BT" w:hAnsi="Galliard BT"/>
        </w:rPr>
        <w:t xml:space="preserve">, e isso tornou possível a utilização de uma linguagem científica e filosófica para insinuar algo desse “conhecimento por presença”. Nesse sentido, todo o trabalho de </w:t>
      </w:r>
      <w:r w:rsidRPr="0053436E">
        <w:rPr>
          <w:rFonts w:ascii="Galliard BT" w:hAnsi="Galliard BT"/>
        </w:rPr>
        <w:t>Antônio Damásio</w:t>
      </w:r>
      <w:r w:rsidRPr="00DE5AAD">
        <w:rPr>
          <w:rFonts w:ascii="Galliard BT" w:hAnsi="Galliard BT"/>
        </w:rPr>
        <w:t xml:space="preserve"> (apesar de confundir-se na terminologia), e sobretudo a obra de </w:t>
      </w:r>
      <w:r w:rsidRPr="0053436E">
        <w:rPr>
          <w:rFonts w:ascii="Galliard BT" w:hAnsi="Galliard BT"/>
        </w:rPr>
        <w:t>Rupert Sheldrake</w:t>
      </w:r>
      <w:r w:rsidRPr="00DE5AAD">
        <w:rPr>
          <w:rFonts w:ascii="Galliard BT" w:hAnsi="Galliard BT"/>
        </w:rPr>
        <w:t xml:space="preserve"> </w:t>
      </w:r>
      <w:r w:rsidR="00444B58" w:rsidRPr="00DE5AAD">
        <w:rPr>
          <w:rFonts w:ascii="Galliard BT" w:hAnsi="Galliard BT"/>
        </w:rPr>
        <w:t>são descobertas extremamente importantes, porque nos permitem expressar na linguagem da razão algo que sempre esteve por baixo da experiência da razão, tornando essa experiência possível mas, ao mesmo tempo, sendo encoberto por ela</w:t>
      </w:r>
      <w:r w:rsidRPr="00DE5AAD">
        <w:rPr>
          <w:rFonts w:ascii="Galliard BT" w:hAnsi="Galliard BT"/>
        </w:rPr>
        <w:t>.</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Na aquisição da técnica filosófica, vamos</w:t>
      </w:r>
      <w:r w:rsidR="004343AB" w:rsidRPr="00DE5AAD">
        <w:rPr>
          <w:rFonts w:ascii="Galliard BT" w:hAnsi="Galliard BT"/>
        </w:rPr>
        <w:t xml:space="preserve"> </w:t>
      </w:r>
      <w:r w:rsidRPr="00DE5AAD">
        <w:rPr>
          <w:rFonts w:ascii="Galliard BT" w:hAnsi="Galliard BT"/>
        </w:rPr>
        <w:t>acrescentar esse elemento, que eu chamo de “conhecimento por presença”, e que foi bastante negligenciado ao longo da história da filosofia. Ele sempre foi dado por pressuposto, mas nunca foi e nunca pôde ser trabalhado como hoje, graças a essas elaborações científicas mais recentes.</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São esses os cinco blocos nos quais nós vamos trabalhar. Agora vou passar às perguntas:</w:t>
      </w:r>
    </w:p>
    <w:p w:rsidR="0056492E" w:rsidRPr="00DE5AAD" w:rsidRDefault="0056492E" w:rsidP="0056492E">
      <w:pPr>
        <w:jc w:val="both"/>
        <w:rPr>
          <w:rFonts w:ascii="Galliard BT" w:hAnsi="Galliard BT"/>
        </w:rPr>
      </w:pPr>
    </w:p>
    <w:p w:rsidR="0056492E" w:rsidRPr="0053436E" w:rsidRDefault="00513902" w:rsidP="0056492E">
      <w:pPr>
        <w:jc w:val="both"/>
        <w:rPr>
          <w:rFonts w:ascii="Galliard BT" w:hAnsi="Galliard BT"/>
          <w:bCs/>
          <w:i/>
        </w:rPr>
      </w:pPr>
      <w:r w:rsidRPr="0053436E">
        <w:rPr>
          <w:rFonts w:ascii="Galliard BT" w:hAnsi="Galliard BT"/>
          <w:bCs/>
          <w:i/>
        </w:rPr>
        <w:t>Aluno</w:t>
      </w:r>
      <w:r w:rsidR="0053436E">
        <w:rPr>
          <w:rFonts w:ascii="Galliard BT" w:hAnsi="Galliard BT"/>
          <w:bCs/>
          <w:i/>
        </w:rPr>
        <w:t xml:space="preserve">: </w:t>
      </w:r>
      <w:r w:rsidR="0056492E" w:rsidRPr="0053436E">
        <w:rPr>
          <w:rFonts w:ascii="Galliard BT" w:hAnsi="Galliard BT"/>
          <w:bCs/>
          <w:i/>
        </w:rPr>
        <w:t xml:space="preserve"> Em quais livros Goethe fala sobre essa ética do trabalho que o senhor comenta nas aulas?</w:t>
      </w:r>
    </w:p>
    <w:p w:rsidR="0056492E" w:rsidRPr="00DE5AAD" w:rsidRDefault="0056492E" w:rsidP="0056492E">
      <w:pPr>
        <w:jc w:val="both"/>
        <w:rPr>
          <w:rFonts w:ascii="Galliard BT" w:hAnsi="Galliard BT"/>
        </w:rPr>
      </w:pPr>
    </w:p>
    <w:p w:rsidR="0056492E" w:rsidRPr="00DE5AAD" w:rsidRDefault="0053436E" w:rsidP="0056492E">
      <w:pPr>
        <w:jc w:val="both"/>
        <w:rPr>
          <w:rFonts w:ascii="Galliard BT" w:hAnsi="Galliard BT"/>
        </w:rPr>
      </w:pPr>
      <w:r>
        <w:rPr>
          <w:rFonts w:ascii="Galliard BT" w:hAnsi="Galliard BT"/>
        </w:rPr>
        <w:t xml:space="preserve">Olavo: </w:t>
      </w:r>
      <w:r w:rsidR="0056492E" w:rsidRPr="00DE5AAD">
        <w:rPr>
          <w:rFonts w:ascii="Galliard BT" w:hAnsi="Galliard BT"/>
        </w:rPr>
        <w:t xml:space="preserve">Ele fala disso no seu livro de memórias, </w:t>
      </w:r>
      <w:r w:rsidR="0056492E" w:rsidRPr="00DE5AAD">
        <w:rPr>
          <w:rFonts w:ascii="Galliard BT" w:hAnsi="Galliard BT"/>
          <w:i/>
        </w:rPr>
        <w:t>Poesia e Verdade</w:t>
      </w:r>
      <w:r w:rsidR="0056492E" w:rsidRPr="00DE5AAD">
        <w:rPr>
          <w:rFonts w:ascii="Galliard BT" w:hAnsi="Galliard BT"/>
        </w:rPr>
        <w:t xml:space="preserve">, e nas </w:t>
      </w:r>
      <w:r w:rsidR="0056492E" w:rsidRPr="00DE5AAD">
        <w:rPr>
          <w:rFonts w:ascii="Galliard BT" w:hAnsi="Galliard BT"/>
          <w:i/>
        </w:rPr>
        <w:t>Conversações com Eckermann</w:t>
      </w:r>
      <w:r w:rsidR="0056492E" w:rsidRPr="00DE5AAD">
        <w:rPr>
          <w:rFonts w:ascii="Galliard BT" w:hAnsi="Galliard BT"/>
        </w:rPr>
        <w:t xml:space="preserve">, escrito por seu secretário, que teve a prudência de anotar os diálogos que tinha com Goethe nas conversações do dia-a-dia e que eram jóias. Existe uma tradução parcial das </w:t>
      </w:r>
      <w:r w:rsidR="0056492E" w:rsidRPr="00DE5AAD">
        <w:rPr>
          <w:rFonts w:ascii="Galliard BT" w:hAnsi="Galliard BT"/>
          <w:i/>
        </w:rPr>
        <w:t>Conversações com Eckermann</w:t>
      </w:r>
      <w:r w:rsidR="0056492E" w:rsidRPr="00DE5AAD">
        <w:rPr>
          <w:rFonts w:ascii="Galliard BT" w:hAnsi="Galliard BT"/>
        </w:rPr>
        <w:t xml:space="preserve"> feita pelo nosso Mário Ferreira dos Santos, publicada pela antiga Editora Globo do Rio Grande do Sul</w:t>
      </w:r>
      <w:r w:rsidR="006C3454">
        <w:rPr>
          <w:rFonts w:ascii="Galliard BT" w:hAnsi="Galliard BT"/>
        </w:rPr>
        <w:t xml:space="preserve"> —</w:t>
      </w:r>
      <w:r w:rsidR="0056492E" w:rsidRPr="00DE5AAD">
        <w:rPr>
          <w:rFonts w:ascii="Galliard BT" w:hAnsi="Galliard BT"/>
        </w:rPr>
        <w:t xml:space="preserve"> que depois foi comprada pelas Organizações Globo e virou uma porcaria, mas a antiga Editora Globo era uma maravilha.</w:t>
      </w:r>
    </w:p>
    <w:p w:rsidR="0056492E" w:rsidRPr="00DE5AAD" w:rsidRDefault="0056492E" w:rsidP="0056492E">
      <w:pPr>
        <w:jc w:val="both"/>
        <w:rPr>
          <w:rFonts w:ascii="Galliard BT" w:hAnsi="Galliard BT"/>
        </w:rPr>
      </w:pPr>
    </w:p>
    <w:p w:rsidR="0056492E" w:rsidRPr="0053436E" w:rsidRDefault="00513902" w:rsidP="0056492E">
      <w:pPr>
        <w:jc w:val="both"/>
        <w:rPr>
          <w:rFonts w:ascii="Galliard BT" w:hAnsi="Galliard BT"/>
          <w:bCs/>
          <w:i/>
        </w:rPr>
      </w:pPr>
      <w:r w:rsidRPr="0053436E">
        <w:rPr>
          <w:rFonts w:ascii="Galliard BT" w:hAnsi="Galliard BT"/>
          <w:bCs/>
          <w:i/>
        </w:rPr>
        <w:t>Aluno</w:t>
      </w:r>
      <w:r w:rsidR="0053436E" w:rsidRPr="0053436E">
        <w:rPr>
          <w:rFonts w:ascii="Galliard BT" w:hAnsi="Galliard BT"/>
          <w:bCs/>
          <w:i/>
        </w:rPr>
        <w:t xml:space="preserve">: </w:t>
      </w:r>
      <w:r w:rsidR="0056492E" w:rsidRPr="0053436E">
        <w:rPr>
          <w:rFonts w:ascii="Galliard BT" w:hAnsi="Galliard BT"/>
          <w:bCs/>
          <w:i/>
        </w:rPr>
        <w:t>Sou imensamente grato pelo o que o senhor está fazendo por aqueles que desejam formar um verdadeiro caráter não apenas intelectual, mas também moral. Outro dia vi em uma palestra de filosofia na TV um antropólogo afirmando que todos nós temos consciências fragmentárias, por causa dos papéis sociais que exercemos (…)</w:t>
      </w:r>
    </w:p>
    <w:p w:rsidR="0056492E" w:rsidRPr="00DE5AAD" w:rsidRDefault="0056492E" w:rsidP="0056492E">
      <w:pPr>
        <w:jc w:val="both"/>
        <w:rPr>
          <w:rFonts w:ascii="Galliard BT" w:hAnsi="Galliard BT"/>
        </w:rPr>
      </w:pPr>
    </w:p>
    <w:p w:rsidR="0056492E" w:rsidRPr="00DE5AAD" w:rsidRDefault="0053436E" w:rsidP="0056492E">
      <w:pPr>
        <w:jc w:val="both"/>
        <w:rPr>
          <w:rFonts w:ascii="Galliard BT" w:hAnsi="Galliard BT"/>
        </w:rPr>
      </w:pPr>
      <w:r>
        <w:rPr>
          <w:rFonts w:ascii="Galliard BT" w:hAnsi="Galliard BT"/>
        </w:rPr>
        <w:t xml:space="preserve">Olavo: </w:t>
      </w:r>
      <w:r w:rsidR="0056492E" w:rsidRPr="00DE5AAD">
        <w:rPr>
          <w:rFonts w:ascii="Galliard BT" w:hAnsi="Galliard BT"/>
        </w:rPr>
        <w:t>Tinha que perguntar p</w:t>
      </w:r>
      <w:r w:rsidR="004D4B7B" w:rsidRPr="00DE5AAD">
        <w:rPr>
          <w:rFonts w:ascii="Galliard BT" w:hAnsi="Galliard BT"/>
        </w:rPr>
        <w:t>a</w:t>
      </w:r>
      <w:r w:rsidR="0056492E" w:rsidRPr="00DE5AAD">
        <w:rPr>
          <w:rFonts w:ascii="Galliard BT" w:hAnsi="Galliard BT"/>
        </w:rPr>
        <w:t>ra esse sujeito: — Qual dos seus papéis sociais está dizendo isso? O senhor quer que eu acredite nisso ou é apenas um papel social seu que o diz enquanto outro papel social diz o contrário? Claro que nós temos consciências fragmentárias! É evidente que temos! Porém, ao mesmo tempo, temos uma força unificante e é a tensão entre os dois que constitui a nossa vida real. Enfatizar qualquer desses dois lados é fugir do problema, porque qualquer pessoa que tente realizar algo na vida está tentando unificar o seu trajeto existencial e, portanto, também a sua consciência. Ora, se ela tenta unific</w:t>
      </w:r>
      <w:r w:rsidR="006C3454">
        <w:rPr>
          <w:rFonts w:ascii="Galliard BT" w:hAnsi="Galliard BT"/>
        </w:rPr>
        <w:t>á</w:t>
      </w:r>
      <w:r w:rsidR="0056492E" w:rsidRPr="00DE5AAD">
        <w:rPr>
          <w:rFonts w:ascii="Galliard BT" w:hAnsi="Galliard BT"/>
        </w:rPr>
        <w:t>-la é porque ela tem um impulso unificante</w:t>
      </w:r>
      <w:r w:rsidR="004D4B7B" w:rsidRPr="00DE5AAD">
        <w:rPr>
          <w:rFonts w:ascii="Galliard BT" w:hAnsi="Galliard BT"/>
        </w:rPr>
        <w:t xml:space="preserve"> e</w:t>
      </w:r>
      <w:r w:rsidR="0056492E" w:rsidRPr="00DE5AAD">
        <w:rPr>
          <w:rFonts w:ascii="Galliard BT" w:hAnsi="Galliard BT"/>
        </w:rPr>
        <w:t xml:space="preserve"> esse impulso é justamente a unidade q</w:t>
      </w:r>
      <w:r w:rsidR="004D4B7B" w:rsidRPr="00DE5AAD">
        <w:rPr>
          <w:rFonts w:ascii="Galliard BT" w:hAnsi="Galliard BT"/>
        </w:rPr>
        <w:t>ue ela tem. Nós temos a unidade</w:t>
      </w:r>
      <w:r w:rsidR="0056492E" w:rsidRPr="00DE5AAD">
        <w:rPr>
          <w:rFonts w:ascii="Galliard BT" w:hAnsi="Galliard BT"/>
        </w:rPr>
        <w:t xml:space="preserve"> não de uma forma fechada e acabada, mas a unidade de uma força unificante que está perpetuamente em luta, em conflito dialético com os elementos dispersantes. Se você se imaginar como uma figura em bloco, inteiramente descritível, como que representada em mármore, você está fingindo. E se você disser, como </w:t>
      </w:r>
      <w:r w:rsidR="00033A0A" w:rsidRPr="0078389C">
        <w:rPr>
          <w:rFonts w:ascii="Galliard BT" w:hAnsi="Galliard BT"/>
        </w:rPr>
        <w:t>Gurdjieff</w:t>
      </w:r>
      <w:r w:rsidR="0056492E" w:rsidRPr="00DE5AAD">
        <w:rPr>
          <w:rFonts w:ascii="Galliard BT" w:hAnsi="Galliard BT"/>
        </w:rPr>
        <w:t xml:space="preserve">, que você não tem “eu” nenhum, mas apenas uma coleção de “euzinhos” separados, você também está falsificando, está caricaturando. Você consiste exatamente no conflito entre as duas coisas. De que adianta você dizer que você não tem “eu” nenhum a um sujeito que não tem </w:t>
      </w:r>
      <w:r w:rsidR="004D4B7B" w:rsidRPr="00DE5AAD">
        <w:rPr>
          <w:rFonts w:ascii="Galliard BT" w:hAnsi="Galliard BT"/>
        </w:rPr>
        <w:t>“</w:t>
      </w:r>
      <w:r w:rsidR="0056492E" w:rsidRPr="00DE5AAD">
        <w:rPr>
          <w:rFonts w:ascii="Galliard BT" w:hAnsi="Galliard BT"/>
        </w:rPr>
        <w:t>eu</w:t>
      </w:r>
      <w:r w:rsidR="004D4B7B" w:rsidRPr="00DE5AAD">
        <w:rPr>
          <w:rFonts w:ascii="Galliard BT" w:hAnsi="Galliard BT"/>
        </w:rPr>
        <w:t>”</w:t>
      </w:r>
      <w:r w:rsidR="0056492E" w:rsidRPr="00DE5AAD">
        <w:rPr>
          <w:rFonts w:ascii="Galliard BT" w:hAnsi="Galliard BT"/>
        </w:rPr>
        <w:t xml:space="preserve"> nenhum? Qual dos “eus” dele que vai ouvir isto? Eu nunca fui discípulo do </w:t>
      </w:r>
      <w:r w:rsidR="00033A0A" w:rsidRPr="00DE5AAD">
        <w:rPr>
          <w:rFonts w:ascii="Galliard BT" w:hAnsi="Galliard BT"/>
        </w:rPr>
        <w:t>Gurdjieff</w:t>
      </w:r>
      <w:r w:rsidR="0056492E" w:rsidRPr="00DE5AAD">
        <w:rPr>
          <w:rFonts w:ascii="Galliard BT" w:hAnsi="Galliard BT"/>
        </w:rPr>
        <w:t>, mas se ele me dissesse isso eu perguntaria: — A qual dos meus “eus” você está falando isso? E qual dos seus “eus” está dizendo isso? Para que você possa dizer isso é necessário que você tenha esse centro unificante, o qual não pode se realizar inteiramente, porque a realização dele é a sua biografia. A sua biografia só adquire forma no instante em que ela termina.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Por outro lado, se você disser, como Raul Seixas</w:t>
      </w:r>
      <w:r w:rsidR="004D4B7B" w:rsidRPr="00DE5AAD">
        <w:rPr>
          <w:rFonts w:ascii="Galliard BT" w:hAnsi="Galliard BT"/>
        </w:rPr>
        <w:t>,</w:t>
      </w:r>
      <w:r w:rsidRPr="00DE5AAD">
        <w:rPr>
          <w:rFonts w:ascii="Galliard BT" w:hAnsi="Galliard BT"/>
        </w:rPr>
        <w:t xml:space="preserve"> “eu sou uma metamorfose ambulante” — is</w:t>
      </w:r>
      <w:r w:rsidR="004D4B7B" w:rsidRPr="00DE5AAD">
        <w:rPr>
          <w:rFonts w:ascii="Galliard BT" w:hAnsi="Galliard BT"/>
        </w:rPr>
        <w:t>t</w:t>
      </w:r>
      <w:r w:rsidRPr="00DE5AAD">
        <w:rPr>
          <w:rFonts w:ascii="Galliard BT" w:hAnsi="Galliard BT"/>
        </w:rPr>
        <w:t xml:space="preserve">o está certo! Mas note bem a frase dele. Ela quer dizer: eu sou alguma coisa, eu não sou apenas os elementos dispersos da metamorfose, mas eu sou o personagem que vivencia a metamorfose, então eu estou me formando a mim mesmo como personagem unificado através das minhas sucessivas transformações. A estrutura real do </w:t>
      </w:r>
      <w:r w:rsidR="004D4B7B" w:rsidRPr="00DE5AAD">
        <w:rPr>
          <w:rFonts w:ascii="Galliard BT" w:hAnsi="Galliard BT"/>
        </w:rPr>
        <w:t>“</w:t>
      </w:r>
      <w:r w:rsidRPr="00DE5AAD">
        <w:rPr>
          <w:rFonts w:ascii="Galliard BT" w:hAnsi="Galliard BT"/>
        </w:rPr>
        <w:t>eu</w:t>
      </w:r>
      <w:r w:rsidR="004D4B7B" w:rsidRPr="00DE5AAD">
        <w:rPr>
          <w:rFonts w:ascii="Galliard BT" w:hAnsi="Galliard BT"/>
        </w:rPr>
        <w:t>”</w:t>
      </w:r>
      <w:r w:rsidRPr="00DE5AAD">
        <w:rPr>
          <w:rFonts w:ascii="Galliard BT" w:hAnsi="Galliard BT"/>
        </w:rPr>
        <w:t xml:space="preserve"> humano é uma estrutura tensional. É por isto que quando nós queremos representar um personagem, nós o representamos como um drama. Por exemplo, nós conhecemos Dom Quixote, Otelo, Hamlet, por quê? Porque temos apenas um retrato estático deles? Não. Um retrato estático mostraria apenas um momento deles, como se faz em pintura. A pintura não representa um personagem, mas sim um momento, senão nós incorreríamos naquela história do sujeito que estava em um museu português, onde tinha um esqueleto que dizia: “esqueleto de Camões”. Depois tinha outro esqueletinho que dizia: “esqueleto de Camões aos cinco anos de idade”. A pintura e a escultura só podem representar um momento, e não a personalidade. Às vezes o pintor consegue insinuar de longe algo da tensão interna, mas é apenas a tensão remotamente insinuada. A verdadeira representação do personagem não é uma descrição, mas um drama. O que é Hamlet? É a vida de Hamlet. O que é Napoleão Bonaparte? É a vida de Napoleão Bonaparte. São vidas que já acabaram e que podem ser representadas como um drama e</w:t>
      </w:r>
      <w:r w:rsidR="004D4B7B" w:rsidRPr="00DE5AAD">
        <w:rPr>
          <w:rFonts w:ascii="Galliard BT" w:hAnsi="Galliard BT"/>
        </w:rPr>
        <w:t>ncerrado, portanto, que adquiriram</w:t>
      </w:r>
      <w:r w:rsidR="006C3454">
        <w:rPr>
          <w:rFonts w:ascii="Galliard BT" w:hAnsi="Galliard BT"/>
        </w:rPr>
        <w:t xml:space="preserve"> uma forma. Mas o seu drama</w:t>
      </w:r>
      <w:r w:rsidRPr="00DE5AAD">
        <w:rPr>
          <w:rFonts w:ascii="Galliard BT" w:hAnsi="Galliard BT"/>
        </w:rPr>
        <w:t xml:space="preserve"> não está encerrado, para encerrá-lo você teria </w:t>
      </w:r>
      <w:r w:rsidR="006C3454">
        <w:rPr>
          <w:rFonts w:ascii="Galliard BT" w:hAnsi="Galliard BT"/>
        </w:rPr>
        <w:t>de</w:t>
      </w:r>
      <w:r w:rsidRPr="00DE5AAD">
        <w:rPr>
          <w:rFonts w:ascii="Galliard BT" w:hAnsi="Galliard BT"/>
        </w:rPr>
        <w:t xml:space="preserve"> morrer agora mesmo.</w:t>
      </w:r>
    </w:p>
    <w:p w:rsidR="0056492E" w:rsidRPr="00DE5AAD" w:rsidRDefault="0056492E" w:rsidP="0056492E">
      <w:pPr>
        <w:jc w:val="both"/>
        <w:rPr>
          <w:rFonts w:ascii="Galliard BT" w:hAnsi="Galliard BT"/>
        </w:rPr>
      </w:pPr>
    </w:p>
    <w:p w:rsidR="0056492E" w:rsidRPr="0053436E" w:rsidRDefault="00513902" w:rsidP="0056492E">
      <w:pPr>
        <w:jc w:val="both"/>
        <w:rPr>
          <w:rFonts w:ascii="Galliard BT" w:hAnsi="Galliard BT"/>
          <w:bCs/>
          <w:i/>
        </w:rPr>
      </w:pPr>
      <w:r w:rsidRPr="0053436E">
        <w:rPr>
          <w:rFonts w:ascii="Galliard BT" w:hAnsi="Galliard BT"/>
          <w:bCs/>
          <w:i/>
        </w:rPr>
        <w:t>Aluno</w:t>
      </w:r>
      <w:r w:rsidR="0053436E" w:rsidRPr="0053436E">
        <w:rPr>
          <w:rFonts w:ascii="Galliard BT" w:hAnsi="Galliard BT"/>
          <w:bCs/>
          <w:i/>
        </w:rPr>
        <w:t>:</w:t>
      </w:r>
      <w:r w:rsidR="0056492E" w:rsidRPr="0053436E">
        <w:rPr>
          <w:rFonts w:ascii="Galliard BT" w:hAnsi="Galliard BT"/>
          <w:bCs/>
          <w:i/>
        </w:rPr>
        <w:t xml:space="preserve"> Qual é a relação entre a</w:t>
      </w:r>
      <w:r w:rsidR="004343AB" w:rsidRPr="0053436E">
        <w:rPr>
          <w:rFonts w:ascii="Galliard BT" w:hAnsi="Galliard BT"/>
          <w:bCs/>
          <w:i/>
        </w:rPr>
        <w:t xml:space="preserve"> </w:t>
      </w:r>
      <w:r w:rsidR="0056492E" w:rsidRPr="0053436E">
        <w:rPr>
          <w:rFonts w:ascii="Galliard BT" w:hAnsi="Galliard BT"/>
          <w:bCs/>
          <w:i/>
        </w:rPr>
        <w:t>questão da auto-imagem e o exercício do necrológio?</w:t>
      </w:r>
    </w:p>
    <w:p w:rsidR="0056492E" w:rsidRPr="00DE5AAD" w:rsidRDefault="0056492E" w:rsidP="0056492E">
      <w:pPr>
        <w:jc w:val="both"/>
        <w:rPr>
          <w:rFonts w:ascii="Galliard BT" w:hAnsi="Galliard BT"/>
        </w:rPr>
      </w:pPr>
    </w:p>
    <w:p w:rsidR="0056492E" w:rsidRPr="00DE5AAD" w:rsidRDefault="0053436E" w:rsidP="0056492E">
      <w:pPr>
        <w:jc w:val="both"/>
        <w:rPr>
          <w:rFonts w:ascii="Galliard BT" w:hAnsi="Galliard BT"/>
        </w:rPr>
      </w:pPr>
      <w:r>
        <w:rPr>
          <w:rFonts w:ascii="Galliard BT" w:hAnsi="Galliard BT"/>
        </w:rPr>
        <w:t xml:space="preserve">Olavo: </w:t>
      </w:r>
      <w:r w:rsidR="0056492E" w:rsidRPr="00DE5AAD">
        <w:rPr>
          <w:rFonts w:ascii="Galliard BT" w:hAnsi="Galliard BT"/>
        </w:rPr>
        <w:t xml:space="preserve">O necrológio é a sua auto-imagem ideal, é aquilo que você tenta ser, portanto ele não é uma auto-imagem atual, ele está numa tensão com a auto-imagem atual. Esta imagem ideal, por sua vez, mudará com o tempo, não em substância, mas na tonalidade, nas qualificações e, com o tempo, por incrível que pareça, esta imagem ideal se empobrece. Quanto mais você se aproxima de realizá-la, mais ela se empobrece. Só quem passou dos 60 anos de idade e tem uma vida pelas costas é que pode dizer isso. </w:t>
      </w:r>
      <w:r w:rsidR="0056492E" w:rsidRPr="0053436E">
        <w:rPr>
          <w:rFonts w:ascii="Galliard BT" w:hAnsi="Galliard BT"/>
        </w:rPr>
        <w:t>Alfred de Vigny</w:t>
      </w:r>
      <w:r w:rsidR="0056492E" w:rsidRPr="00DE5AAD">
        <w:rPr>
          <w:rFonts w:ascii="Galliard BT" w:hAnsi="Galliard BT"/>
        </w:rPr>
        <w:t xml:space="preserve"> dizia que “uma grande vida é um projeto de juventude realizado na idade madura”. Eu posso assegurar a vocês que o que eu estou fazendo aqui é exatamente o que eu planejei fazer na minha adolescência. De certo modo, o meu plano de vida, minha meta de vida, está sendo realizado agora, ele não é mais uma meta, </w:t>
      </w:r>
      <w:r w:rsidR="00033A0A" w:rsidRPr="00DE5AAD">
        <w:rPr>
          <w:rFonts w:ascii="Galliard BT" w:hAnsi="Galliard BT"/>
        </w:rPr>
        <w:t>não é uma coisa que eu pretenda fazer no futuro, mas uma luta atual e efetiva</w:t>
      </w:r>
      <w:r w:rsidR="0056492E" w:rsidRPr="00DE5AAD">
        <w:rPr>
          <w:rFonts w:ascii="Galliard BT" w:hAnsi="Galliard BT"/>
        </w:rPr>
        <w:t xml:space="preserve">. Quando isto acontece, </w:t>
      </w:r>
      <w:r w:rsidR="00C4227B" w:rsidRPr="0053436E">
        <w:rPr>
          <w:rFonts w:ascii="Galliard BT" w:hAnsi="Galliard BT"/>
          <w:b/>
          <w:color w:val="FF0000"/>
          <w:sz w:val="16"/>
          <w:szCs w:val="16"/>
        </w:rPr>
        <w:t>[</w:t>
      </w:r>
      <w:r w:rsidRPr="0053436E">
        <w:rPr>
          <w:rFonts w:ascii="Galliard BT" w:hAnsi="Galliard BT"/>
          <w:b/>
          <w:color w:val="FF0000"/>
          <w:sz w:val="16"/>
          <w:szCs w:val="16"/>
        </w:rPr>
        <w:t>0:4</w:t>
      </w:r>
      <w:r w:rsidR="0056492E" w:rsidRPr="0053436E">
        <w:rPr>
          <w:rFonts w:ascii="Galliard BT" w:hAnsi="Galliard BT"/>
          <w:b/>
          <w:color w:val="FF0000"/>
          <w:sz w:val="16"/>
          <w:szCs w:val="16"/>
        </w:rPr>
        <w:t>0]</w:t>
      </w:r>
      <w:r w:rsidR="0056492E" w:rsidRPr="00DE5AAD">
        <w:rPr>
          <w:rFonts w:ascii="Galliard BT" w:hAnsi="Galliard BT"/>
          <w:color w:val="FF0000"/>
        </w:rPr>
        <w:t xml:space="preserve"> </w:t>
      </w:r>
      <w:r w:rsidR="0056492E" w:rsidRPr="00DE5AAD">
        <w:rPr>
          <w:rFonts w:ascii="Galliard BT" w:hAnsi="Galliard BT"/>
        </w:rPr>
        <w:t xml:space="preserve">o </w:t>
      </w:r>
      <w:r w:rsidR="00A27230">
        <w:rPr>
          <w:rFonts w:ascii="Galliard BT" w:hAnsi="Galliard BT"/>
        </w:rPr>
        <w:t>que você está sendo agora</w:t>
      </w:r>
      <w:r w:rsidR="00033A0A" w:rsidRPr="00DE5AAD">
        <w:rPr>
          <w:rFonts w:ascii="Galliard BT" w:hAnsi="Galliard BT"/>
        </w:rPr>
        <w:t xml:space="preserve"> não é uma auto-imagem sua.</w:t>
      </w:r>
      <w:r w:rsidR="0056492E" w:rsidRPr="00DE5AAD">
        <w:rPr>
          <w:rFonts w:ascii="Galliard BT" w:hAnsi="Galliard BT"/>
        </w:rPr>
        <w:t xml:space="preserve"> </w:t>
      </w:r>
      <w:r w:rsidR="00033A0A" w:rsidRPr="00DE5AAD">
        <w:rPr>
          <w:rFonts w:ascii="Galliard BT" w:hAnsi="Galliard BT"/>
        </w:rPr>
        <w:t>A</w:t>
      </w:r>
      <w:r w:rsidR="0056492E" w:rsidRPr="00DE5AAD">
        <w:rPr>
          <w:rFonts w:ascii="Galliard BT" w:hAnsi="Galliard BT"/>
        </w:rPr>
        <w:t xml:space="preserve"> sua auto-imagem se empobrece porque você já está pensando no lado de lá, no após a morte. Se você perguntar para mim o que eu desejo hoje, o que eu desejo ser, eu só quero o perdão divino, é só isso o que eu quero. Aquilo que eu queria ser eu já estou sendo, então isso não é mais um objetivo, não é mais uma meta, é um dever atual que eu tenho.</w:t>
      </w:r>
      <w:r w:rsidR="00A27230">
        <w:rPr>
          <w:rFonts w:ascii="Galliard BT" w:hAnsi="Galliard BT"/>
        </w:rPr>
        <w:t xml:space="preserve"> E o que você quer já é uma outra coisa.</w:t>
      </w:r>
      <w:r w:rsidR="0056492E" w:rsidRPr="00DE5AAD">
        <w:rPr>
          <w:rFonts w:ascii="Galliard BT" w:hAnsi="Galliard BT"/>
        </w:rPr>
        <w:t xml:space="preserve"> É por isso que esse necrológio não é a auto-imagem, ele é, de certo modo, um elemento antagônico à auto-imagem. Você vai ter </w:t>
      </w:r>
      <w:r w:rsidR="00A27230">
        <w:rPr>
          <w:rFonts w:ascii="Galliard BT" w:hAnsi="Galliard BT"/>
        </w:rPr>
        <w:t>de</w:t>
      </w:r>
      <w:r w:rsidR="0056492E" w:rsidRPr="00DE5AAD">
        <w:rPr>
          <w:rFonts w:ascii="Galliard BT" w:hAnsi="Galliard BT"/>
        </w:rPr>
        <w:t xml:space="preserve"> criar tensão, uma luta entre o que você quer ser e o que você está sendo. Você não pode transformar esta auto-imagem ideal num tribunal para você se acusar, porque isso não é um tribunal, isso é um projeto. Você não tem a obrigação de ser tudo aquilo agora, você está indo para lá e </w:t>
      </w:r>
      <w:r w:rsidR="00E93CFC" w:rsidRPr="00DE5AAD">
        <w:rPr>
          <w:rFonts w:ascii="Galliard BT" w:hAnsi="Galliard BT"/>
        </w:rPr>
        <w:t>tem de</w:t>
      </w:r>
      <w:r w:rsidR="0056492E" w:rsidRPr="00DE5AAD">
        <w:rPr>
          <w:rFonts w:ascii="Galliard BT" w:hAnsi="Galliard BT"/>
        </w:rPr>
        <w:t xml:space="preserve"> descobrir os meios para isso. Se você pega o seu </w:t>
      </w:r>
      <w:r w:rsidR="002B1095" w:rsidRPr="00DE5AAD">
        <w:rPr>
          <w:rFonts w:ascii="Galliard BT" w:hAnsi="Galliard BT"/>
        </w:rPr>
        <w:t>“</w:t>
      </w:r>
      <w:r w:rsidR="0056492E" w:rsidRPr="00DE5AAD">
        <w:rPr>
          <w:rFonts w:ascii="Galliard BT" w:hAnsi="Galliard BT"/>
        </w:rPr>
        <w:t>eu</w:t>
      </w:r>
      <w:r w:rsidR="002B1095" w:rsidRPr="00DE5AAD">
        <w:rPr>
          <w:rFonts w:ascii="Galliard BT" w:hAnsi="Galliard BT"/>
        </w:rPr>
        <w:t>”</w:t>
      </w:r>
      <w:r w:rsidR="0056492E" w:rsidRPr="00DE5AAD">
        <w:rPr>
          <w:rFonts w:ascii="Galliard BT" w:hAnsi="Galliard BT"/>
        </w:rPr>
        <w:t xml:space="preserve"> ideal e o transforma em um código penal à luz do qual você vai ser julgado, você pára a realização do projeto.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Alguém me informa aqui que existe uma edição do livro do Joseph Maréchal em espanhol, </w:t>
      </w:r>
      <w:r w:rsidRPr="00DE5AAD">
        <w:rPr>
          <w:rFonts w:ascii="Galliard BT" w:hAnsi="Galliard BT"/>
          <w:i/>
        </w:rPr>
        <w:t>El Punto de Partida de la Metafísica</w:t>
      </w:r>
      <w:r w:rsidRPr="00DE5AAD">
        <w:rPr>
          <w:rFonts w:ascii="Galliard BT" w:hAnsi="Galliard BT"/>
        </w:rPr>
        <w:t xml:space="preserve">, Editorial Gredos, Madrid. Mas não é necessário comprar essa edição, nem a edição francesa. Como são quatro volumes eu acho que também deve estar custando os olhos da cara. Quando nós formos usar esse livro, vocês vão receber os capítulos traduzidos. Não se preocupem com isso. Também disseram que tem uma edição completa em italiano, no Google </w:t>
      </w:r>
      <w:r w:rsidR="00A27230">
        <w:rPr>
          <w:rFonts w:ascii="Galliard BT" w:hAnsi="Galliard BT"/>
        </w:rPr>
        <w:t>Books</w:t>
      </w:r>
      <w:r w:rsidRPr="00DE5AAD">
        <w:rPr>
          <w:rFonts w:ascii="Galliard BT" w:hAnsi="Galliard BT"/>
        </w:rPr>
        <w:t>. Nem isso é preciso, calma, vocês vão receber isso. Não agora, mas daqui seis meses, um ano. À medida em que tivermos os capítulos prontos, nós os colocamos à sua disposição.</w:t>
      </w:r>
    </w:p>
    <w:p w:rsidR="0056492E" w:rsidRPr="00DE5AAD" w:rsidRDefault="0056492E" w:rsidP="0056492E">
      <w:pPr>
        <w:jc w:val="both"/>
        <w:rPr>
          <w:rFonts w:ascii="Galliard BT" w:hAnsi="Galliard BT"/>
        </w:rPr>
      </w:pPr>
    </w:p>
    <w:p w:rsidR="0056492E" w:rsidRPr="0053436E" w:rsidRDefault="00513902" w:rsidP="0056492E">
      <w:pPr>
        <w:jc w:val="both"/>
        <w:rPr>
          <w:rFonts w:ascii="Galliard BT" w:hAnsi="Galliard BT"/>
          <w:bCs/>
          <w:i/>
        </w:rPr>
      </w:pPr>
      <w:r w:rsidRPr="0053436E">
        <w:rPr>
          <w:rFonts w:ascii="Galliard BT" w:hAnsi="Galliard BT"/>
          <w:bCs/>
          <w:i/>
        </w:rPr>
        <w:t>Aluno</w:t>
      </w:r>
      <w:r w:rsidR="0053436E" w:rsidRPr="0053436E">
        <w:rPr>
          <w:rFonts w:ascii="Galliard BT" w:hAnsi="Galliard BT"/>
          <w:bCs/>
          <w:i/>
        </w:rPr>
        <w:t>:</w:t>
      </w:r>
      <w:r w:rsidR="0056492E" w:rsidRPr="0053436E">
        <w:rPr>
          <w:rFonts w:ascii="Galliard BT" w:hAnsi="Galliard BT"/>
          <w:bCs/>
          <w:i/>
        </w:rPr>
        <w:t xml:space="preserve"> Como poderíamos neutralizar questões astrológicas que casualmente podem turvar nossa visão em relação à nossa atividade do necrológio?</w:t>
      </w:r>
    </w:p>
    <w:p w:rsidR="0056492E" w:rsidRPr="00DE5AAD" w:rsidRDefault="0056492E" w:rsidP="0056492E">
      <w:pPr>
        <w:jc w:val="both"/>
        <w:rPr>
          <w:rFonts w:ascii="Galliard BT" w:hAnsi="Galliard BT"/>
        </w:rPr>
      </w:pPr>
    </w:p>
    <w:p w:rsidR="0056492E" w:rsidRPr="00DE5AAD" w:rsidRDefault="0053436E" w:rsidP="0056492E">
      <w:pPr>
        <w:jc w:val="both"/>
        <w:rPr>
          <w:rFonts w:ascii="Galliard BT" w:hAnsi="Galliard BT"/>
        </w:rPr>
      </w:pPr>
      <w:r>
        <w:rPr>
          <w:rFonts w:ascii="Galliard BT" w:hAnsi="Galliard BT"/>
        </w:rPr>
        <w:t xml:space="preserve">Olavo: </w:t>
      </w:r>
      <w:r w:rsidR="0056492E" w:rsidRPr="00DE5AAD">
        <w:rPr>
          <w:rFonts w:ascii="Galliard BT" w:hAnsi="Galliard BT"/>
        </w:rPr>
        <w:t>As determinações astrológicas — que</w:t>
      </w:r>
      <w:r w:rsidR="00A70055" w:rsidRPr="00DE5AAD">
        <w:rPr>
          <w:rFonts w:ascii="Galliard BT" w:hAnsi="Galliard BT"/>
        </w:rPr>
        <w:t>,</w:t>
      </w:r>
      <w:r w:rsidR="0056492E" w:rsidRPr="00DE5AAD">
        <w:rPr>
          <w:rFonts w:ascii="Galliard BT" w:hAnsi="Galliard BT"/>
        </w:rPr>
        <w:t xml:space="preserve"> pelo menos eu</w:t>
      </w:r>
      <w:r w:rsidR="00A70055" w:rsidRPr="00DE5AAD">
        <w:rPr>
          <w:rFonts w:ascii="Galliard BT" w:hAnsi="Galliard BT"/>
        </w:rPr>
        <w:t>,</w:t>
      </w:r>
      <w:r w:rsidR="0056492E" w:rsidRPr="00DE5AAD">
        <w:rPr>
          <w:rFonts w:ascii="Galliard BT" w:hAnsi="Galliard BT"/>
        </w:rPr>
        <w:t xml:space="preserve"> só conheço como uma hipótese ainda muito mal descrita — só podem pesar sobre o ser humano como pesam todas as demais determinações, como as genéticas ou sociais</w:t>
      </w:r>
      <w:r w:rsidR="00E93CFC" w:rsidRPr="00DE5AAD">
        <w:rPr>
          <w:rFonts w:ascii="Galliard BT" w:hAnsi="Galliard BT"/>
        </w:rPr>
        <w:t xml:space="preserve"> etc.</w:t>
      </w:r>
      <w:r w:rsidR="0056492E" w:rsidRPr="00DE5AAD">
        <w:rPr>
          <w:rFonts w:ascii="Galliard BT" w:hAnsi="Galliard BT"/>
        </w:rPr>
        <w:t xml:space="preserve">, com a diferença de que, segundo a minha hipótese — note bem, eu não posso assegurar nada disso aí — esse fator astrológico não é propriamente uma limitação, mas um elemento extremamente misterioso, onde alguns dos traços estruturais constantes do indivíduo aparecem ali retratados na figura planetária no instante do seu nascimento, com uma nitidez muito impressionante. Esse é um mero fato empírico que nós podemos verificar, porém nós não sabemos se existe uma “influência astrológica” ou se existe apenas uma correspondência estrutural entre as duas coisas, como no caso da ressonância mórfica (onde você não pode falar de influência). Quando </w:t>
      </w:r>
      <w:r w:rsidR="0056492E" w:rsidRPr="0053436E">
        <w:rPr>
          <w:rFonts w:ascii="Galliard BT" w:hAnsi="Galliard BT"/>
        </w:rPr>
        <w:t>Rupert</w:t>
      </w:r>
      <w:r w:rsidR="0056492E" w:rsidRPr="00DE5AAD">
        <w:rPr>
          <w:rFonts w:ascii="Galliard BT" w:hAnsi="Galliard BT"/>
          <w:b/>
        </w:rPr>
        <w:t xml:space="preserve"> </w:t>
      </w:r>
      <w:r w:rsidR="0056492E" w:rsidRPr="0053436E">
        <w:rPr>
          <w:rFonts w:ascii="Galliard BT" w:hAnsi="Galliard BT"/>
        </w:rPr>
        <w:t>Sheldrake</w:t>
      </w:r>
      <w:r w:rsidR="0056492E" w:rsidRPr="00DE5AAD">
        <w:rPr>
          <w:rFonts w:ascii="Galliard BT" w:hAnsi="Galliard BT"/>
        </w:rPr>
        <w:t xml:space="preserve"> diz: “aqui no laboratório tem um ratinho que descobriu a saída de um labirinto e, no mesmo instante, em um laboratório dez quilômetros adiante, um outro ratinho também </w:t>
      </w:r>
      <w:r w:rsidR="00A70055" w:rsidRPr="00DE5AAD">
        <w:rPr>
          <w:rFonts w:ascii="Galliard BT" w:hAnsi="Galliard BT"/>
        </w:rPr>
        <w:t>descobriu a saída do labirinto”,</w:t>
      </w:r>
      <w:r w:rsidR="0056492E" w:rsidRPr="00DE5AAD">
        <w:rPr>
          <w:rFonts w:ascii="Galliard BT" w:hAnsi="Galliard BT"/>
        </w:rPr>
        <w:t xml:space="preserve"> </w:t>
      </w:r>
      <w:r w:rsidR="00A70055" w:rsidRPr="00DE5AAD">
        <w:rPr>
          <w:rFonts w:ascii="Galliard BT" w:hAnsi="Galliard BT"/>
        </w:rPr>
        <w:t>u</w:t>
      </w:r>
      <w:r w:rsidR="0056492E" w:rsidRPr="00DE5AAD">
        <w:rPr>
          <w:rFonts w:ascii="Galliard BT" w:hAnsi="Galliard BT"/>
        </w:rPr>
        <w:t xml:space="preserve">m ratinho não influenciou o outro. Nós não sabemos se entre os astros e os homens existe aquilo que dizia São Tomás de Aquino: </w:t>
      </w:r>
      <w:r w:rsidR="0056492E" w:rsidRPr="00DE5AAD">
        <w:rPr>
          <w:rFonts w:ascii="Galliard BT" w:hAnsi="Galliard BT"/>
          <w:iCs/>
        </w:rPr>
        <w:t xml:space="preserve">“tudo o que se move na Terra é movido por Deus através do astros”. </w:t>
      </w:r>
      <w:r w:rsidR="0056492E" w:rsidRPr="00DE5AAD">
        <w:rPr>
          <w:rFonts w:ascii="Galliard BT" w:hAnsi="Galliard BT"/>
        </w:rPr>
        <w:t>Aí é uma causa, uma influência qualquer. Nós não sabemos se existe uma influência, se existe uma correspondência estrutural, se existe uma ressonância mórfica. A respeito dessa questão astrológica nós não sabemos é nada! Nada! Portanto, não tome os traços astrológicos como coisas reais que estão pesando sobre a sua vida. Tudo o que nós temos a respeito são hipóteses. O único fato que nós temos é aquilo que eu verifiquei na pesquisa que eu chamei de “Astrocaracterologia”: a existência de uma correspondência estrutural nítida entre certos elementos de caráter e a presença dos astros no céu. Como se deu essa correspondência? Qual é o tipo que relação que existe? — Nós não sabemos nada! Isso é um abismo de perguntas, e é um fato enormemente escandaloso, porque ninguém tem ainda os instrumentos para lidar com este problema. Então as pessoas ou se escandalizam, ou criam um culto em torno dessas coisas, ou elas negam tudo, quer dizer, reagem como crianças em face do fenômeno. Tanto os astrólogos quanto os inimigos da astrologia não sabem o que fazer com este fato. Sem contar um outro fator que interfere: esta linguagem astrológica, estes elementos astrológicos, foram exaustivamente usados por sociedades secretas, sociedades ocultistas, com a finalidade de ter influência sobre os seres humanos e de regular a seu modo o curso da História — o Deus objetivo dos messiânicos nos quais eles acreditam. A quantidade de charlatanismo e mentira, de parte a parte, que existe nisso aí é monstruosa!</w:t>
      </w:r>
    </w:p>
    <w:p w:rsidR="0056492E" w:rsidRPr="00DE5AAD" w:rsidRDefault="0056492E" w:rsidP="0056492E">
      <w:pPr>
        <w:jc w:val="both"/>
        <w:rPr>
          <w:rFonts w:ascii="Galliard BT" w:hAnsi="Galliard BT"/>
        </w:rPr>
      </w:pPr>
    </w:p>
    <w:p w:rsidR="0056492E" w:rsidRPr="00DE5AAD" w:rsidRDefault="00EF068C" w:rsidP="0056492E">
      <w:pPr>
        <w:jc w:val="both"/>
        <w:rPr>
          <w:rFonts w:ascii="Galliard BT" w:hAnsi="Galliard BT"/>
        </w:rPr>
      </w:pPr>
      <w:r>
        <w:rPr>
          <w:rFonts w:ascii="Galliard BT" w:hAnsi="Galliard BT"/>
        </w:rPr>
        <w:t xml:space="preserve">Eu recomendo </w:t>
      </w:r>
      <w:r w:rsidR="0056492E" w:rsidRPr="00DE5AAD">
        <w:rPr>
          <w:rFonts w:ascii="Galliard BT" w:hAnsi="Galliard BT"/>
        </w:rPr>
        <w:t xml:space="preserve">que você não tome esse fator astrológico como uma coisa real que está pesando sobre você, porque nós sequer sabemos se ela é um fator em si ou se ela é apenas um indicador de outros fatores. A correspondência astrológica entre caráter e a posição dos astros é uma coisa nítida, fácil de provar empiricamente. O </w:t>
      </w:r>
      <w:r w:rsidR="0056492E" w:rsidRPr="0053436E">
        <w:rPr>
          <w:rFonts w:ascii="Galliard BT" w:hAnsi="Galliard BT"/>
        </w:rPr>
        <w:t>Michel Gauquelin</w:t>
      </w:r>
      <w:r w:rsidR="0056492E" w:rsidRPr="00DE5AAD">
        <w:rPr>
          <w:rFonts w:ascii="Galliard BT" w:hAnsi="Galliard BT"/>
        </w:rPr>
        <w:t xml:space="preserve"> já deu a prova </w:t>
      </w:r>
      <w:r w:rsidR="00A70055" w:rsidRPr="00DE5AAD">
        <w:rPr>
          <w:rFonts w:ascii="Galliard BT" w:hAnsi="Galliard BT"/>
        </w:rPr>
        <w:t>cabal disso</w:t>
      </w:r>
      <w:r w:rsidR="0056492E" w:rsidRPr="00DE5AAD">
        <w:rPr>
          <w:rFonts w:ascii="Galliard BT" w:hAnsi="Galliard BT"/>
        </w:rPr>
        <w:t>. Porém, nós não sabemos se existe um fator astrológico pesando sobre você, ou se o fator astrológico é como se fosse um indicador. Por exemplo, se você faz um eletrocardiograma, e lá mostra que você tem um problema, não é o eletrocardiograma que está lhe fazendo mal, ele é um indicador de um outro problema que não tem nada a ver com aquela máquina. Pode ser que a tal “influência astral” seja apenas isto, apenas um indicador de outras coisas — o fato é que nós não sabemos. Então não tomem este fato — “tem saturno na casa tal, e sol na casa tal” — como sendo um fator real que pesa sobre você. Nós não sabemos se é um fator real, um indicador ou qualquer outra coisa. A nossa ignorância sobre isso é imensurável. Quando nós não sabemos nem os rudimentos de como colocar um problema, nós tomamos posição a esmo, e tentamos nos defender da nossa própria ignorância através da proclamação afirmativa ou negativa de alguma coisa.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Todo o debate astrológico, para mim, é uma coleção de vexames. O sujeito proclama que tem um conhecimento secreto, e quando você vai ver</w:t>
      </w:r>
      <w:r w:rsidR="00A70055" w:rsidRPr="00DE5AAD">
        <w:rPr>
          <w:rFonts w:ascii="Galliard BT" w:hAnsi="Galliard BT"/>
        </w:rPr>
        <w:t>,</w:t>
      </w:r>
      <w:r w:rsidRPr="00DE5AAD">
        <w:rPr>
          <w:rFonts w:ascii="Galliard BT" w:hAnsi="Galliard BT"/>
        </w:rPr>
        <w:t xml:space="preserve"> é uma besta quadrada. Outro proclama que nada daquilo existe, quando os fatos estão gritando o contrário. Ou seja, a prudência recomenda não tomar os fatores astrológicos como fatores reais, porque eles são apenas objetos de uma investigação possível.</w:t>
      </w:r>
    </w:p>
    <w:p w:rsidR="0056492E" w:rsidRPr="0053436E" w:rsidRDefault="0056492E" w:rsidP="0056492E">
      <w:pPr>
        <w:jc w:val="both"/>
        <w:rPr>
          <w:rFonts w:ascii="Galliard BT" w:hAnsi="Galliard BT"/>
          <w:i/>
        </w:rPr>
      </w:pPr>
    </w:p>
    <w:p w:rsidR="0056492E" w:rsidRPr="00DE5AAD" w:rsidRDefault="00C00C7F" w:rsidP="0056492E">
      <w:pPr>
        <w:jc w:val="both"/>
        <w:rPr>
          <w:rFonts w:ascii="Galliard BT" w:hAnsi="Galliard BT"/>
          <w:b/>
          <w:bCs/>
        </w:rPr>
      </w:pPr>
      <w:r w:rsidRPr="0053436E">
        <w:rPr>
          <w:rFonts w:ascii="Galliard BT" w:hAnsi="Galliard BT"/>
          <w:bCs/>
          <w:i/>
        </w:rPr>
        <w:t>Aluno</w:t>
      </w:r>
      <w:r w:rsidR="0056492E" w:rsidRPr="0053436E">
        <w:rPr>
          <w:rFonts w:ascii="Galliard BT" w:hAnsi="Galliard BT"/>
          <w:bCs/>
          <w:i/>
        </w:rPr>
        <w:t>: Li essa semana o texto “Considerações sobre o Seminário de Filosofia” e prestei bastante atenção ao ponto em que o senhor discorre sobre a aquisição</w:t>
      </w:r>
      <w:r w:rsidR="004343AB" w:rsidRPr="0053436E">
        <w:rPr>
          <w:rFonts w:ascii="Galliard BT" w:hAnsi="Galliard BT"/>
          <w:bCs/>
          <w:i/>
        </w:rPr>
        <w:t xml:space="preserve"> </w:t>
      </w:r>
      <w:r w:rsidR="0056492E" w:rsidRPr="0053436E">
        <w:rPr>
          <w:rFonts w:ascii="Galliard BT" w:hAnsi="Galliard BT"/>
          <w:bCs/>
          <w:i/>
        </w:rPr>
        <w:t>das técnicas indispensáveis para</w:t>
      </w:r>
      <w:r w:rsidR="004343AB" w:rsidRPr="0053436E">
        <w:rPr>
          <w:rFonts w:ascii="Galliard BT" w:hAnsi="Galliard BT"/>
          <w:bCs/>
          <w:i/>
        </w:rPr>
        <w:t xml:space="preserve"> </w:t>
      </w:r>
      <w:r w:rsidR="0056492E" w:rsidRPr="0053436E">
        <w:rPr>
          <w:rFonts w:ascii="Galliard BT" w:hAnsi="Galliard BT"/>
          <w:bCs/>
          <w:i/>
        </w:rPr>
        <w:t>o exercício da vida intelectual, estabelecendo a importância medular no trabalho das transcrições. Por isso venho tentando trabalhá-las até o ponto de convertê-las em exposições sistemáticas e coerentes, porém isso trouxe tantos problemas e revelou tantas dificuldades que me levaram quase ao desespero. Aqui está a minha pergunta: a dificuldade na assimilação dos conteúdos é um empecilho à vida erudita?</w:t>
      </w:r>
      <w:r w:rsidR="0056492E" w:rsidRPr="00DE5AAD">
        <w:rPr>
          <w:rFonts w:ascii="Galliard BT" w:hAnsi="Galliard BT"/>
          <w:color w:val="FF0000"/>
        </w:rPr>
        <w:t xml:space="preserve"> </w:t>
      </w:r>
      <w:r w:rsidR="00C4227B" w:rsidRPr="0053436E">
        <w:rPr>
          <w:rFonts w:ascii="Galliard BT" w:hAnsi="Galliard BT"/>
          <w:b/>
          <w:color w:val="FF0000"/>
          <w:sz w:val="16"/>
        </w:rPr>
        <w:t>[</w:t>
      </w:r>
      <w:r w:rsidR="0053436E" w:rsidRPr="0053436E">
        <w:rPr>
          <w:rFonts w:ascii="Galliard BT" w:hAnsi="Galliard BT"/>
          <w:b/>
          <w:color w:val="FF0000"/>
          <w:sz w:val="16"/>
        </w:rPr>
        <w:t>0:50]</w:t>
      </w:r>
    </w:p>
    <w:p w:rsidR="0056492E" w:rsidRPr="00DE5AAD" w:rsidRDefault="0056492E" w:rsidP="0056492E">
      <w:pPr>
        <w:jc w:val="both"/>
        <w:rPr>
          <w:rFonts w:ascii="Galliard BT" w:hAnsi="Galliard BT"/>
          <w:b/>
          <w:bCs/>
        </w:rPr>
      </w:pPr>
    </w:p>
    <w:p w:rsidR="0056492E" w:rsidRPr="00DE5AAD" w:rsidRDefault="000500E2" w:rsidP="0056492E">
      <w:pPr>
        <w:jc w:val="both"/>
        <w:rPr>
          <w:rFonts w:ascii="Galliard BT" w:hAnsi="Galliard BT"/>
        </w:rPr>
      </w:pPr>
      <w:r>
        <w:rPr>
          <w:rFonts w:ascii="Galliard BT" w:hAnsi="Galliard BT"/>
        </w:rPr>
        <w:t xml:space="preserve">Olavo: </w:t>
      </w:r>
      <w:r w:rsidR="002B1095" w:rsidRPr="00DE5AAD">
        <w:rPr>
          <w:rFonts w:ascii="Galliard BT" w:hAnsi="Galliard BT"/>
        </w:rPr>
        <w:t>Est</w:t>
      </w:r>
      <w:r w:rsidR="0056492E" w:rsidRPr="00DE5AAD">
        <w:rPr>
          <w:rFonts w:ascii="Galliard BT" w:hAnsi="Galliard BT"/>
        </w:rPr>
        <w:t>a dificuldade e es</w:t>
      </w:r>
      <w:r w:rsidR="002B1095" w:rsidRPr="00DE5AAD">
        <w:rPr>
          <w:rFonts w:ascii="Galliard BT" w:hAnsi="Galliard BT"/>
        </w:rPr>
        <w:t>s</w:t>
      </w:r>
      <w:r w:rsidR="0056492E" w:rsidRPr="00DE5AAD">
        <w:rPr>
          <w:rFonts w:ascii="Galliard BT" w:hAnsi="Galliard BT"/>
        </w:rPr>
        <w:t xml:space="preserve">es empecilhos </w:t>
      </w:r>
      <w:r w:rsidR="0056492E" w:rsidRPr="00DE5AAD">
        <w:rPr>
          <w:rFonts w:ascii="Galliard BT" w:hAnsi="Galliard BT"/>
          <w:i/>
        </w:rPr>
        <w:t>são</w:t>
      </w:r>
      <w:r w:rsidR="0056492E" w:rsidRPr="00DE5AAD">
        <w:rPr>
          <w:rFonts w:ascii="Galliard BT" w:hAnsi="Galliard BT"/>
        </w:rPr>
        <w:t xml:space="preserve"> a vida erudita. Vencê-los um por um, meticulosamente, com toda a paciência do mundo, é a própria vida erudita.</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Quando se quer documentar um curso, tem-se uma gravação, onde aparece uma série de elementos estranhos ao conteúdo do que o sujeito está querendo transmitir. </w:t>
      </w:r>
      <w:r w:rsidR="00EF068C">
        <w:rPr>
          <w:rFonts w:ascii="Galliard BT" w:hAnsi="Galliard BT"/>
        </w:rPr>
        <w:t>Há ruídos, lapsos de linguagem do orador</w:t>
      </w:r>
      <w:r w:rsidRPr="00DE5AAD">
        <w:rPr>
          <w:rFonts w:ascii="Galliard BT" w:hAnsi="Galliard BT"/>
        </w:rPr>
        <w:t>, interferências da platéia, o zumbido do mosquito, o defeito do gravador</w:t>
      </w:r>
      <w:r w:rsidR="00E93CFC" w:rsidRPr="00DE5AAD">
        <w:rPr>
          <w:rFonts w:ascii="Galliard BT" w:hAnsi="Galliard BT"/>
        </w:rPr>
        <w:t xml:space="preserve"> etc.</w:t>
      </w:r>
      <w:r w:rsidRPr="00DE5AAD">
        <w:rPr>
          <w:rFonts w:ascii="Galliard BT" w:hAnsi="Galliard BT"/>
        </w:rPr>
        <w:t xml:space="preserve"> Por outro lado, há uma série de elementos faltantes, elementos que o expositor deixou implícitos, ou que, embora sabendo perfeitamente a coisa, na hora não lhe ocorreu a expressão verbal adequada, ou que ele simplesmente esqueceu-se de mencionar.</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Em primeiro lugar, você </w:t>
      </w:r>
      <w:r w:rsidR="00E93CFC" w:rsidRPr="00DE5AAD">
        <w:rPr>
          <w:rFonts w:ascii="Galliard BT" w:hAnsi="Galliard BT"/>
        </w:rPr>
        <w:t>tem de</w:t>
      </w:r>
      <w:r w:rsidRPr="00DE5AAD">
        <w:rPr>
          <w:rFonts w:ascii="Galliard BT" w:hAnsi="Galliard BT"/>
        </w:rPr>
        <w:t xml:space="preserve"> saber o que quer documentar. Se você quiser documentar materialmente o que aconteceu</w:t>
      </w:r>
      <w:r w:rsidR="00EF068C">
        <w:rPr>
          <w:rFonts w:ascii="Galliard BT" w:hAnsi="Galliard BT"/>
        </w:rPr>
        <w:t xml:space="preserve"> no dia tal</w:t>
      </w:r>
      <w:r w:rsidRPr="00DE5AAD">
        <w:rPr>
          <w:rFonts w:ascii="Galliard BT" w:hAnsi="Galliard BT"/>
        </w:rPr>
        <w:t xml:space="preserve">, então você vai ter que botar todos os zumbidos, os defeitos do gravador etc. etc., como se faz, por exemplo, numa transcrição de grampo, na polícia: você </w:t>
      </w:r>
      <w:r w:rsidR="00E93CFC" w:rsidRPr="00DE5AAD">
        <w:rPr>
          <w:rFonts w:ascii="Galliard BT" w:hAnsi="Galliard BT"/>
        </w:rPr>
        <w:t>tem de</w:t>
      </w:r>
      <w:r w:rsidRPr="00DE5AAD">
        <w:rPr>
          <w:rFonts w:ascii="Galliard BT" w:hAnsi="Galliard BT"/>
        </w:rPr>
        <w:t xml:space="preserve"> colocar todos os ruídos etc., porque aquilo pode ter alguma importância para a investigação policial.</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Se você quiser documentar uma exposição dialética, então você vai ter </w:t>
      </w:r>
      <w:r w:rsidR="00EF068C">
        <w:rPr>
          <w:rFonts w:ascii="Galliard BT" w:hAnsi="Galliard BT"/>
        </w:rPr>
        <w:t>de</w:t>
      </w:r>
      <w:r w:rsidRPr="00DE5AAD">
        <w:rPr>
          <w:rFonts w:ascii="Galliard BT" w:hAnsi="Galliard BT"/>
        </w:rPr>
        <w:t xml:space="preserve">, de certo modo, complementar as partes faltantes e excluir as partes sobrantes. </w:t>
      </w:r>
      <w:r w:rsidR="000C50D0" w:rsidRPr="00DE5AAD">
        <w:rPr>
          <w:rFonts w:ascii="Galliard BT" w:hAnsi="Galliard BT"/>
        </w:rPr>
        <w:t>Há</w:t>
      </w:r>
      <w:r w:rsidRPr="00DE5AAD">
        <w:rPr>
          <w:rFonts w:ascii="Galliard BT" w:hAnsi="Galliard BT"/>
        </w:rPr>
        <w:t xml:space="preserve"> vários exemplos de como isso foi feito. Por exemplo, as famosas lições sobre a História da Filosofia de </w:t>
      </w:r>
      <w:r w:rsidRPr="0078389C">
        <w:rPr>
          <w:rFonts w:ascii="Galliard BT" w:hAnsi="Galliard BT"/>
        </w:rPr>
        <w:t>Hegel</w:t>
      </w:r>
      <w:r w:rsidRPr="00DE5AAD">
        <w:rPr>
          <w:rFonts w:ascii="Galliard BT" w:hAnsi="Galliard BT"/>
        </w:rPr>
        <w:t xml:space="preserve">, um livro em três volumes, absolutamente brilhante. Mas tão brilhante quanto o texto foram os camaradas que trabalharam as exposições. Naquele tempo não havia gravador, aquilo era anotado à mão, na hora, e havia várias versões diferentes. Alguém tinha </w:t>
      </w:r>
      <w:r w:rsidR="000C50D0" w:rsidRPr="00DE5AAD">
        <w:rPr>
          <w:rFonts w:ascii="Galliard BT" w:hAnsi="Galliard BT"/>
        </w:rPr>
        <w:t>de</w:t>
      </w:r>
      <w:r w:rsidRPr="00DE5AAD">
        <w:rPr>
          <w:rFonts w:ascii="Galliard BT" w:hAnsi="Galliard BT"/>
        </w:rPr>
        <w:t xml:space="preserve"> juntar aquilo de uma forma coerente e que</w:t>
      </w:r>
      <w:r w:rsidR="000C50D0" w:rsidRPr="00DE5AAD">
        <w:rPr>
          <w:rFonts w:ascii="Galliard BT" w:hAnsi="Galliard BT"/>
        </w:rPr>
        <w:t>,</w:t>
      </w:r>
      <w:r w:rsidRPr="00DE5AAD">
        <w:rPr>
          <w:rFonts w:ascii="Galliard BT" w:hAnsi="Galliard BT"/>
        </w:rPr>
        <w:t xml:space="preserve"> além de ser coerente em si mesma</w:t>
      </w:r>
      <w:r w:rsidR="000C50D0" w:rsidRPr="00DE5AAD">
        <w:rPr>
          <w:rFonts w:ascii="Galliard BT" w:hAnsi="Galliard BT"/>
        </w:rPr>
        <w:t>,</w:t>
      </w:r>
      <w:r w:rsidRPr="00DE5AAD">
        <w:rPr>
          <w:rFonts w:ascii="Galliard BT" w:hAnsi="Galliard BT"/>
        </w:rPr>
        <w:t xml:space="preserve"> fosse coerente com o que Hegel dizia nos seus outros livros. </w:t>
      </w:r>
      <w:r w:rsidR="000C50D0" w:rsidRPr="00DE5AAD">
        <w:rPr>
          <w:rFonts w:ascii="Galliard BT" w:hAnsi="Galliard BT"/>
        </w:rPr>
        <w:t>N</w:t>
      </w:r>
      <w:r w:rsidRPr="00DE5AAD">
        <w:rPr>
          <w:rFonts w:ascii="Galliard BT" w:hAnsi="Galliard BT"/>
        </w:rPr>
        <w:t xml:space="preserve">ão </w:t>
      </w:r>
      <w:r w:rsidR="000C50D0" w:rsidRPr="00DE5AAD">
        <w:rPr>
          <w:rFonts w:ascii="Galliard BT" w:hAnsi="Galliard BT"/>
        </w:rPr>
        <w:t xml:space="preserve">se </w:t>
      </w:r>
      <w:r w:rsidRPr="00DE5AAD">
        <w:rPr>
          <w:rFonts w:ascii="Galliard BT" w:hAnsi="Galliard BT"/>
        </w:rPr>
        <w:t xml:space="preserve">avança mais de uma página por dia nisto aí. Um trabalho deste pode levar anos. Os textos finais dos </w:t>
      </w:r>
      <w:r w:rsidRPr="00DE5AAD">
        <w:rPr>
          <w:rFonts w:ascii="Galliard BT" w:hAnsi="Galliard BT"/>
          <w:i/>
        </w:rPr>
        <w:t>The Collected Works</w:t>
      </w:r>
      <w:r w:rsidRPr="00DE5AAD">
        <w:rPr>
          <w:rFonts w:ascii="Galliard BT" w:hAnsi="Galliard BT"/>
        </w:rPr>
        <w:t xml:space="preserve">, de </w:t>
      </w:r>
      <w:r w:rsidRPr="0078389C">
        <w:rPr>
          <w:rFonts w:ascii="Galliard BT" w:hAnsi="Galliard BT"/>
        </w:rPr>
        <w:t>Eric Voegelin</w:t>
      </w:r>
      <w:r w:rsidRPr="00DE5AAD">
        <w:rPr>
          <w:rFonts w:ascii="Galliard BT" w:hAnsi="Galliard BT"/>
        </w:rPr>
        <w:t>, são transcrições de aulas. Levou dez anos, com muita gente trabalhando em cima, para que o resultado fosse um texto cientificamente confiável.</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Esta dificuldade não é sua. A dificuldade é da coisa mesma, e aprender a vencê-la é adestrar-se num elemento importantíssimo da vida erudita, que é a criação do documento confiável. Eu sugiro que você exercite isso com esta própria aula, porque, nesse caso, o expositor ainda está vivo. Eu mesmo posso corrigir muita coisa, não só porque a transcrição está errada, mas porque posso corrigir a mim próprio. Nós não temos isso, por exemplo, nas transcrições do </w:t>
      </w:r>
      <w:r w:rsidRPr="000500E2">
        <w:rPr>
          <w:rFonts w:ascii="Galliard BT" w:hAnsi="Galliard BT"/>
        </w:rPr>
        <w:t>Mário Ferreira dos Santos</w:t>
      </w:r>
      <w:r w:rsidRPr="00DE5AAD">
        <w:rPr>
          <w:rFonts w:ascii="Galliard BT" w:hAnsi="Galliard BT"/>
        </w:rPr>
        <w:t>, que, apesar de impressas, ainda continuam numa bagunça formidável, ao ponto de às vezes se tornarem ininteligíveis.</w:t>
      </w:r>
    </w:p>
    <w:p w:rsidR="0056492E" w:rsidRPr="00DE5AAD" w:rsidRDefault="0056492E" w:rsidP="0056492E">
      <w:pPr>
        <w:jc w:val="both"/>
        <w:rPr>
          <w:rFonts w:ascii="Galliard BT" w:hAnsi="Galliard BT"/>
        </w:rPr>
      </w:pPr>
    </w:p>
    <w:p w:rsidR="0056492E" w:rsidRPr="000500E2" w:rsidRDefault="0056492E" w:rsidP="0056492E">
      <w:pPr>
        <w:jc w:val="both"/>
        <w:rPr>
          <w:rFonts w:ascii="Galliard BT" w:hAnsi="Galliard BT"/>
          <w:i/>
        </w:rPr>
      </w:pPr>
      <w:r w:rsidRPr="000500E2">
        <w:rPr>
          <w:rFonts w:ascii="Galliard BT" w:hAnsi="Galliard BT"/>
          <w:i/>
        </w:rPr>
        <w:t>Aluno: Na maçonaria afirma-se a necessidade de buscar algumas qualidades fundamentais ao maçom, representadas pelo tribunal: amor, vontade e inteligência. Dentro da nossa busca de nos tornarmos filósofos, há qualidades fundamentais que devemos perseguir?</w:t>
      </w:r>
    </w:p>
    <w:p w:rsidR="0056492E" w:rsidRPr="00DE5AAD" w:rsidRDefault="0056492E" w:rsidP="0056492E">
      <w:pPr>
        <w:jc w:val="both"/>
        <w:rPr>
          <w:rFonts w:ascii="Galliard BT" w:hAnsi="Galliard BT"/>
        </w:rPr>
      </w:pPr>
    </w:p>
    <w:p w:rsidR="0056492E" w:rsidRPr="00DE5AAD" w:rsidRDefault="000500E2" w:rsidP="0056492E">
      <w:pPr>
        <w:jc w:val="both"/>
        <w:rPr>
          <w:rFonts w:ascii="Galliard BT" w:hAnsi="Galliard BT"/>
        </w:rPr>
      </w:pPr>
      <w:r>
        <w:rPr>
          <w:rFonts w:ascii="Galliard BT" w:hAnsi="Galliard BT"/>
        </w:rPr>
        <w:t xml:space="preserve">Olavo: </w:t>
      </w:r>
      <w:r w:rsidR="0056492E" w:rsidRPr="00DE5AAD">
        <w:rPr>
          <w:rFonts w:ascii="Galliard BT" w:hAnsi="Galliard BT"/>
        </w:rPr>
        <w:t>Estas mesmas três. É disto mesmo que nós estamos falando. Você está vendo isto dentro da simbólica maçônica que constitui o elemento da sua vida, mas isso não vale só para os maçons, isso vale para todo mundo.</w:t>
      </w:r>
    </w:p>
    <w:p w:rsidR="0056492E" w:rsidRPr="00DE5AAD" w:rsidRDefault="0056492E" w:rsidP="0056492E">
      <w:pPr>
        <w:jc w:val="both"/>
        <w:rPr>
          <w:rFonts w:ascii="Galliard BT" w:hAnsi="Galliard BT"/>
        </w:rPr>
      </w:pPr>
    </w:p>
    <w:p w:rsidR="0056492E" w:rsidRPr="000500E2" w:rsidRDefault="0056492E" w:rsidP="0056492E">
      <w:pPr>
        <w:jc w:val="both"/>
        <w:rPr>
          <w:rFonts w:ascii="Galliard BT" w:hAnsi="Galliard BT"/>
          <w:i/>
        </w:rPr>
      </w:pPr>
      <w:r w:rsidRPr="000500E2">
        <w:rPr>
          <w:rFonts w:ascii="Galliard BT" w:hAnsi="Galliard BT"/>
          <w:i/>
        </w:rPr>
        <w:t>Aluno: No caso da literatura estrangeira, o processo de imitação do estilo dos autores também funciona quando lidamos com traduções?</w:t>
      </w:r>
    </w:p>
    <w:p w:rsidR="0056492E" w:rsidRPr="00DE5AAD" w:rsidRDefault="0056492E" w:rsidP="0056492E">
      <w:pPr>
        <w:jc w:val="both"/>
        <w:rPr>
          <w:rFonts w:ascii="Galliard BT" w:hAnsi="Galliard BT"/>
        </w:rPr>
      </w:pPr>
    </w:p>
    <w:p w:rsidR="0056492E" w:rsidRPr="00DE5AAD" w:rsidRDefault="000500E2" w:rsidP="0056492E">
      <w:pPr>
        <w:jc w:val="both"/>
        <w:rPr>
          <w:rFonts w:ascii="Galliard BT" w:hAnsi="Galliard BT"/>
        </w:rPr>
      </w:pPr>
      <w:r>
        <w:rPr>
          <w:rFonts w:ascii="Galliard BT" w:hAnsi="Galliard BT"/>
        </w:rPr>
        <w:t xml:space="preserve">Olavo: </w:t>
      </w:r>
      <w:r w:rsidR="0056492E" w:rsidRPr="00DE5AAD">
        <w:rPr>
          <w:rFonts w:ascii="Galliard BT" w:hAnsi="Galliard BT"/>
        </w:rPr>
        <w:t xml:space="preserve">Até certo ponto, sim, porque é impossível você fazer uma tradução apagando completamente o estilo do autor, isso não existe. O que se preserva do estilo originário do autor é, sobretudo, a construção das frases. Você vai perder muita coisa na semântica das palavras individuais, mas na construção em geral, estatisticamente falando, a estrutura das frases permanece mais ou menos a mesma. Mesmo que se lide com uma língua muito estranha, como o chinês. Algumas vezes é necessário modificar a estrutura, mas estatisticamente, na média, as frases continuarão tendo a mesma estrutura. É na escolha do vocabulário que não há certeza nenhuma, porque procura-se equivalentes remotos, então, imitando o escritor que você leu em tradução, não é possível imitar a semântica dele, mas a semântica do tradutor. Mas a estrutura das frases será certamente a mesma. Eu recomendo que você trabalhe com autores da sua própria língua, mas nada impede que você se exercite escrevendo em outra língua. É muito bom, aliás. Eu, por exemplo, quando escrevo alguns artigos em inglês, levo dez vezes o tempo de escrever um artigo em português, porque não há aquela disponibilidade do vocabulário automatizado, que você tem da sua própria língua. Não há e não haverá jamais. Por exemplo, a língua mãe de </w:t>
      </w:r>
      <w:r w:rsidR="0056492E" w:rsidRPr="000500E2">
        <w:rPr>
          <w:rFonts w:ascii="Galliard BT" w:hAnsi="Galliard BT"/>
        </w:rPr>
        <w:t>Joseph Conrad</w:t>
      </w:r>
      <w:r w:rsidR="0056492E" w:rsidRPr="00DE5AAD">
        <w:rPr>
          <w:rFonts w:ascii="Galliard BT" w:hAnsi="Galliard BT"/>
          <w:b/>
        </w:rPr>
        <w:t xml:space="preserve"> </w:t>
      </w:r>
      <w:r w:rsidR="0056492E" w:rsidRPr="00DE5AAD">
        <w:rPr>
          <w:rFonts w:ascii="Galliard BT" w:hAnsi="Galliard BT"/>
        </w:rPr>
        <w:t>era o polonês, depois ele aprendeu bastante francês, e só depois dos trinta anos de idade é que ele aprendeu inglês. Os elementos poloneses eu não sei identificar, porque eu não sei uma palavra em polonês, mas é possível identificar os elementos franceses, ou seja, ele continua usando uma semântica francesa até o fim da vida. Eu acho um exercício muito interessante você imitar o sujeito escrevendo na própria língua dele. É muito mais difícil, é claro, mas vale a pena.</w:t>
      </w:r>
    </w:p>
    <w:p w:rsidR="0056492E" w:rsidRPr="00DE5AAD" w:rsidRDefault="0056492E" w:rsidP="0056492E">
      <w:pPr>
        <w:jc w:val="both"/>
        <w:rPr>
          <w:rFonts w:ascii="Galliard BT" w:hAnsi="Galliard BT"/>
        </w:rPr>
      </w:pPr>
    </w:p>
    <w:p w:rsidR="0056492E" w:rsidRPr="000500E2" w:rsidRDefault="0056492E" w:rsidP="0056492E">
      <w:pPr>
        <w:jc w:val="both"/>
        <w:rPr>
          <w:rFonts w:ascii="Galliard BT" w:hAnsi="Galliard BT"/>
          <w:i/>
        </w:rPr>
      </w:pPr>
      <w:r w:rsidRPr="000500E2">
        <w:rPr>
          <w:rFonts w:ascii="Galliard BT" w:hAnsi="Galliard BT"/>
          <w:i/>
        </w:rPr>
        <w:t>Aluno: É genuíno o interesse em determinado assunto primeiro dentro do aspecto de auto-ajuda e conhecimentos pessoais</w:t>
      </w:r>
      <w:r w:rsidR="00526CF2" w:rsidRPr="000500E2">
        <w:rPr>
          <w:rFonts w:ascii="Galliard BT" w:hAnsi="Galliard BT"/>
          <w:i/>
        </w:rPr>
        <w:t xml:space="preserve"> e</w:t>
      </w:r>
      <w:r w:rsidRPr="000500E2">
        <w:rPr>
          <w:rFonts w:ascii="Galliard BT" w:hAnsi="Galliard BT"/>
          <w:i/>
        </w:rPr>
        <w:t xml:space="preserve"> somente depois disso como exercício vocacional, profissional?</w:t>
      </w:r>
    </w:p>
    <w:p w:rsidR="0056492E" w:rsidRPr="00DE5AAD" w:rsidRDefault="0056492E" w:rsidP="0056492E">
      <w:pPr>
        <w:jc w:val="both"/>
        <w:rPr>
          <w:rFonts w:ascii="Galliard BT" w:hAnsi="Galliard BT"/>
        </w:rPr>
      </w:pPr>
    </w:p>
    <w:p w:rsidR="0056492E" w:rsidRPr="00DE5AAD" w:rsidRDefault="000500E2" w:rsidP="0056492E">
      <w:pPr>
        <w:jc w:val="both"/>
        <w:rPr>
          <w:rFonts w:ascii="Galliard BT" w:hAnsi="Galliard BT"/>
        </w:rPr>
      </w:pPr>
      <w:r>
        <w:rPr>
          <w:rFonts w:ascii="Galliard BT" w:hAnsi="Galliard BT"/>
        </w:rPr>
        <w:t xml:space="preserve">Olavo: </w:t>
      </w:r>
      <w:r w:rsidR="00E93CFC" w:rsidRPr="00DE5AAD">
        <w:rPr>
          <w:rFonts w:ascii="Galliard BT" w:hAnsi="Galliard BT"/>
        </w:rPr>
        <w:t>Tem de</w:t>
      </w:r>
      <w:r w:rsidR="0056492E" w:rsidRPr="00DE5AAD">
        <w:rPr>
          <w:rFonts w:ascii="Galliard BT" w:hAnsi="Galliard BT"/>
        </w:rPr>
        <w:t xml:space="preserve"> ser assim. Se a coisa não tem um interesse existencial para você, então o interesse erudito será somente superficial e estereotipado, será copiado. Você </w:t>
      </w:r>
      <w:r w:rsidR="00E93CFC" w:rsidRPr="00DE5AAD">
        <w:rPr>
          <w:rFonts w:ascii="Galliard BT" w:hAnsi="Galliard BT"/>
        </w:rPr>
        <w:t>tem de</w:t>
      </w:r>
      <w:r w:rsidR="0056492E" w:rsidRPr="00DE5AAD">
        <w:rPr>
          <w:rFonts w:ascii="Galliard BT" w:hAnsi="Galliard BT"/>
        </w:rPr>
        <w:t xml:space="preserve"> partir de um interesse existencial real, uma coisa que tem carne e osso, para depois você transmutá-la numa colocação “acadêmica”.</w:t>
      </w:r>
    </w:p>
    <w:p w:rsidR="0056492E" w:rsidRPr="00DE5AAD" w:rsidRDefault="0056492E" w:rsidP="0056492E">
      <w:pPr>
        <w:jc w:val="both"/>
        <w:rPr>
          <w:rFonts w:ascii="Galliard BT" w:hAnsi="Galliard BT"/>
        </w:rPr>
      </w:pPr>
    </w:p>
    <w:p w:rsidR="0056492E" w:rsidRPr="000500E2" w:rsidRDefault="0056492E" w:rsidP="0056492E">
      <w:pPr>
        <w:jc w:val="both"/>
        <w:rPr>
          <w:rFonts w:ascii="Galliard BT" w:hAnsi="Galliard BT"/>
          <w:i/>
          <w:color w:val="000000"/>
        </w:rPr>
      </w:pPr>
      <w:r w:rsidRPr="000500E2">
        <w:rPr>
          <w:rFonts w:ascii="Galliard BT" w:hAnsi="Galliard BT"/>
          <w:i/>
          <w:color w:val="000000"/>
        </w:rPr>
        <w:t>Aluno: O limite da imaginação, não da linguagem, coincide com o limite do possível?</w:t>
      </w:r>
    </w:p>
    <w:p w:rsidR="0056492E" w:rsidRPr="00DE5AAD" w:rsidRDefault="0056492E" w:rsidP="0056492E">
      <w:pPr>
        <w:jc w:val="both"/>
        <w:rPr>
          <w:rFonts w:ascii="Galliard BT" w:hAnsi="Galliard BT"/>
        </w:rPr>
      </w:pPr>
    </w:p>
    <w:p w:rsidR="0056492E" w:rsidRPr="00DE5AAD" w:rsidRDefault="000500E2" w:rsidP="0056492E">
      <w:pPr>
        <w:jc w:val="both"/>
        <w:rPr>
          <w:rFonts w:ascii="Galliard BT" w:hAnsi="Galliard BT"/>
        </w:rPr>
      </w:pPr>
      <w:r>
        <w:rPr>
          <w:rFonts w:ascii="Galliard BT" w:hAnsi="Galliard BT"/>
        </w:rPr>
        <w:t xml:space="preserve">Olavo: </w:t>
      </w:r>
      <w:r w:rsidR="0056492E" w:rsidRPr="00DE5AAD">
        <w:rPr>
          <w:rFonts w:ascii="Galliard BT" w:hAnsi="Galliard BT"/>
        </w:rPr>
        <w:t>Não, de jeito nenhum. O que nós chamamos de possível é o que no fundo nós chamamos de mundo real, é o contexto de realidade onde você está.</w:t>
      </w:r>
      <w:r w:rsidR="00651521">
        <w:rPr>
          <w:rFonts w:ascii="Galliard BT" w:hAnsi="Galliard BT"/>
        </w:rPr>
        <w:t xml:space="preserve"> </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Heráclito e Parmênides, por exemplo, descreveram de maneira muito antagônica o mesmo mundo no qual os dois viviam. O próprio Heráclito afirmou o seguinte: “os homens acordados estão todos no mesmo mundo, quando eles dormem, vão cada um para o seu mundo”. É claro que Heráclito e Parmênides estavam acordados, e é claro que </w:t>
      </w:r>
      <w:r w:rsidR="00526CF2" w:rsidRPr="00DE5AAD">
        <w:rPr>
          <w:rFonts w:ascii="Galliard BT" w:hAnsi="Galliard BT"/>
        </w:rPr>
        <w:t xml:space="preserve">estavam no mesmo mundo, porém, </w:t>
      </w:r>
      <w:r w:rsidRPr="00DE5AAD">
        <w:rPr>
          <w:rFonts w:ascii="Galliard BT" w:hAnsi="Galliard BT"/>
        </w:rPr>
        <w:t>sua</w:t>
      </w:r>
      <w:r w:rsidR="00526CF2" w:rsidRPr="00DE5AAD">
        <w:rPr>
          <w:rFonts w:ascii="Galliard BT" w:hAnsi="Galliard BT"/>
        </w:rPr>
        <w:t>s</w:t>
      </w:r>
      <w:r w:rsidRPr="00DE5AAD">
        <w:rPr>
          <w:rFonts w:ascii="Galliard BT" w:hAnsi="Galliard BT"/>
        </w:rPr>
        <w:t xml:space="preserve"> elaboraç</w:t>
      </w:r>
      <w:r w:rsidR="00526CF2" w:rsidRPr="00DE5AAD">
        <w:rPr>
          <w:rFonts w:ascii="Galliard BT" w:hAnsi="Galliard BT"/>
        </w:rPr>
        <w:t>ões</w:t>
      </w:r>
      <w:r w:rsidRPr="00DE5AAD">
        <w:rPr>
          <w:rFonts w:ascii="Galliard BT" w:hAnsi="Galliard BT"/>
        </w:rPr>
        <w:t xml:space="preserve"> raciona</w:t>
      </w:r>
      <w:r w:rsidR="00526CF2" w:rsidRPr="00DE5AAD">
        <w:rPr>
          <w:rFonts w:ascii="Galliard BT" w:hAnsi="Galliard BT"/>
        </w:rPr>
        <w:t xml:space="preserve">is são </w:t>
      </w:r>
      <w:r w:rsidRPr="00DE5AAD">
        <w:rPr>
          <w:rFonts w:ascii="Galliard BT" w:hAnsi="Galliard BT"/>
        </w:rPr>
        <w:t>muito tosca</w:t>
      </w:r>
      <w:r w:rsidR="00526CF2" w:rsidRPr="00DE5AAD">
        <w:rPr>
          <w:rFonts w:ascii="Galliard BT" w:hAnsi="Galliard BT"/>
        </w:rPr>
        <w:t>s</w:t>
      </w:r>
      <w:r w:rsidRPr="00DE5AAD">
        <w:rPr>
          <w:rFonts w:ascii="Galliard BT" w:hAnsi="Galliard BT"/>
        </w:rPr>
        <w:t xml:space="preserve"> em função da experiência real que eles t</w:t>
      </w:r>
      <w:r w:rsidR="00526CF2" w:rsidRPr="00DE5AAD">
        <w:rPr>
          <w:rFonts w:ascii="Galliard BT" w:hAnsi="Galliard BT"/>
        </w:rPr>
        <w:t>inham</w:t>
      </w:r>
      <w:r w:rsidRPr="00DE5AAD">
        <w:rPr>
          <w:rFonts w:ascii="Galliard BT" w:hAnsi="Galliard BT"/>
        </w:rPr>
        <w:t xml:space="preserve"> do mundo. É por isso que suas descrições saem antagônicas. Mas elas têm </w:t>
      </w:r>
      <w:r w:rsidR="00FD645A">
        <w:rPr>
          <w:rFonts w:ascii="Galliard BT" w:hAnsi="Galliard BT"/>
        </w:rPr>
        <w:t>de</w:t>
      </w:r>
      <w:r w:rsidRPr="00DE5AAD">
        <w:rPr>
          <w:rFonts w:ascii="Galliard BT" w:hAnsi="Galliard BT"/>
        </w:rPr>
        <w:t xml:space="preserve"> ter um fundo comum, derivado do próprio mundo real onde eles estão. Se a razão é limitada é porque a imaginação é limitada. Quer dizer, a imaginação deles enfatizou certos aspectos e deprimiu outros, sumiu com outros.</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Afinal de contas, não basta você imaginar. Você pode imaginar muita coisa, mas você consegue imaginar aquilo de novo? Você consegue lembrar aquilo que você imaginou? Por exemplo, quando você tenta lembrar um sonho: — Quem foi que criou o sonho? Foi você mesmo, a sua própria imaginação. Mas quando você tenta reimaginar você já não imagina do mesmo jeito, ou seja, a sua imaginação não tem poder nem sobre a sua própria imaginação.</w:t>
      </w:r>
      <w:r w:rsidR="00C4227B" w:rsidRPr="00DE5AAD">
        <w:rPr>
          <w:rFonts w:ascii="Galliard BT" w:hAnsi="Galliard BT"/>
          <w:color w:val="FF0000"/>
        </w:rPr>
        <w:t xml:space="preserve"> </w:t>
      </w:r>
      <w:r w:rsidR="00C4227B" w:rsidRPr="000500E2">
        <w:rPr>
          <w:rFonts w:ascii="Galliard BT" w:hAnsi="Galliard BT"/>
          <w:b/>
          <w:color w:val="FF0000"/>
          <w:sz w:val="16"/>
        </w:rPr>
        <w:t>[</w:t>
      </w:r>
      <w:r w:rsidR="000500E2" w:rsidRPr="000500E2">
        <w:rPr>
          <w:rFonts w:ascii="Galliard BT" w:hAnsi="Galliard BT"/>
          <w:b/>
          <w:color w:val="FF0000"/>
          <w:sz w:val="16"/>
        </w:rPr>
        <w:t>1:00</w:t>
      </w:r>
      <w:r w:rsidRPr="000500E2">
        <w:rPr>
          <w:rFonts w:ascii="Galliard BT" w:hAnsi="Galliard BT"/>
          <w:b/>
          <w:color w:val="FF0000"/>
          <w:sz w:val="16"/>
        </w:rPr>
        <w:t>]</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No mundo moderno, a tendência é as pessoas darem muita atenção ao seu próprio pensamento, à sua própria imaginação, à sua própria memória e tentar dominar o conjunto daquilo. Isto é como você tentar pegar água com a mão, tentar pegar ar com a mão. Na maior parte dos casos você </w:t>
      </w:r>
      <w:r w:rsidR="00E93CFC" w:rsidRPr="00DE5AAD">
        <w:rPr>
          <w:rFonts w:ascii="Galliard BT" w:hAnsi="Galliard BT"/>
        </w:rPr>
        <w:t>tem de</w:t>
      </w:r>
      <w:r w:rsidRPr="00DE5AAD">
        <w:rPr>
          <w:rFonts w:ascii="Galliard BT" w:hAnsi="Galliard BT"/>
        </w:rPr>
        <w:t xml:space="preserve"> deixar que a realidade diga as coisas pela sua boca. Isto é o que está na Bíblia: </w:t>
      </w:r>
      <w:r w:rsidRPr="00FD645A">
        <w:rPr>
          <w:rFonts w:ascii="Galliard BT" w:hAnsi="Galliard BT"/>
        </w:rPr>
        <w:t>“Não se preocupe com o que você vai dizer na frente do juíz, o Espírito Santo te inspirará as palavras”.</w:t>
      </w:r>
    </w:p>
    <w:p w:rsidR="0056492E" w:rsidRPr="00DE5AAD" w:rsidRDefault="0056492E" w:rsidP="0056492E">
      <w:pPr>
        <w:jc w:val="both"/>
        <w:rPr>
          <w:rFonts w:ascii="Galliard BT" w:hAnsi="Galliard BT"/>
        </w:rPr>
      </w:pPr>
    </w:p>
    <w:p w:rsidR="00F5553A" w:rsidRDefault="0056492E" w:rsidP="0056492E">
      <w:pPr>
        <w:jc w:val="both"/>
        <w:rPr>
          <w:rFonts w:ascii="Galliard BT" w:hAnsi="Galliard BT"/>
        </w:rPr>
      </w:pPr>
      <w:r w:rsidRPr="00DE5AAD">
        <w:rPr>
          <w:rFonts w:ascii="Galliard BT" w:hAnsi="Galliard BT"/>
        </w:rPr>
        <w:t>O desejo que nós temos de nos consolidar numa auto-imagem também tem algo a ver com o desejo que nós temos de expressar perfeitamente o mundo dos nossos pensamentos. Não é isso que nós devemos fazer. Tudo o que nós dizemos, se perde. Aquilo que passou por você foi embora, você não vai ter mais aquilo, você vai ter outra coisa melhor. Porque tudo o que passa por nossa vida se desfaz — se desfaz em pó. Nós estamos continuamente morrendo. Isto é uma realidade.</w:t>
      </w:r>
      <w:r w:rsidR="00F5553A">
        <w:rPr>
          <w:rFonts w:ascii="Galliard BT" w:hAnsi="Galliard BT"/>
        </w:rPr>
        <w:t xml:space="preserve"> </w:t>
      </w:r>
    </w:p>
    <w:p w:rsidR="00F5553A" w:rsidRDefault="00F5553A" w:rsidP="0056492E">
      <w:pPr>
        <w:jc w:val="both"/>
        <w:rPr>
          <w:rFonts w:ascii="Galliard BT" w:hAnsi="Galliard BT"/>
        </w:rPr>
      </w:pPr>
    </w:p>
    <w:p w:rsidR="00F5553A" w:rsidRDefault="0056492E" w:rsidP="0056492E">
      <w:pPr>
        <w:jc w:val="both"/>
        <w:rPr>
          <w:rFonts w:ascii="Galliard BT" w:hAnsi="Galliard BT"/>
        </w:rPr>
      </w:pPr>
      <w:r w:rsidRPr="00DE5AAD">
        <w:rPr>
          <w:rFonts w:ascii="Galliard BT" w:hAnsi="Galliard BT"/>
          <w:color w:val="000000"/>
        </w:rPr>
        <w:t>Porém, quando você considera este fluxo de impermanências na escala da eternidade, você percebe que, nessa escala, nada pode se perder, porque a eternidade contém tudo aquilo que está dentro do ser e do possível, e tudo aquilo que entrou no mundo do ser, ainda que por um instante infinitesimal,</w:t>
      </w:r>
      <w:r w:rsidR="00F5553A">
        <w:rPr>
          <w:rFonts w:ascii="Galliard BT" w:hAnsi="Galliard BT"/>
          <w:color w:val="000000"/>
        </w:rPr>
        <w:t xml:space="preserve"> não pode retornar ao não-ser. Aquilo</w:t>
      </w:r>
      <w:r w:rsidRPr="00DE5AAD">
        <w:rPr>
          <w:rFonts w:ascii="Galliard BT" w:hAnsi="Galliard BT"/>
          <w:color w:val="000000"/>
        </w:rPr>
        <w:t xml:space="preserve"> pode cessar, na escala do tempo, mas não pode se tornar um nada, porque o nada nunca foi nada. Nós dizemos que as coisas retornam ao nada, mas é uma figura de linguagem, queremos dizer apenas que saiu da escala do tempo, não existe mais na escala temporal. Mas na eternidade continua existindo</w:t>
      </w:r>
      <w:r w:rsidRPr="00DE5AAD">
        <w:rPr>
          <w:rFonts w:ascii="Galliard BT" w:hAnsi="Galliard BT"/>
        </w:rPr>
        <w:t xml:space="preserve"> eternamente. Na eternidade tudo é eterno. Do ponto de vista de Deus nada se perde. Então p</w:t>
      </w:r>
      <w:r w:rsidR="00526CF2" w:rsidRPr="00DE5AAD">
        <w:rPr>
          <w:rFonts w:ascii="Galliard BT" w:hAnsi="Galliard BT"/>
        </w:rPr>
        <w:t>a</w:t>
      </w:r>
      <w:r w:rsidRPr="00DE5AAD">
        <w:rPr>
          <w:rFonts w:ascii="Galliard BT" w:hAnsi="Galliard BT"/>
        </w:rPr>
        <w:t>ra quê você vai se preocupar em segurar tudo na sua memória, no seu mundo interno, se este mundo interno, tal como o seu externo, é feito de contínua desaparição? A natureza daquilo que é temporal é sumir. P</w:t>
      </w:r>
      <w:r w:rsidR="009A145A" w:rsidRPr="00DE5AAD">
        <w:rPr>
          <w:rFonts w:ascii="Galliard BT" w:hAnsi="Galliard BT"/>
        </w:rPr>
        <w:t>a</w:t>
      </w:r>
      <w:r w:rsidRPr="00DE5AAD">
        <w:rPr>
          <w:rFonts w:ascii="Galliard BT" w:hAnsi="Galliard BT"/>
        </w:rPr>
        <w:t xml:space="preserve">ra quê você vai segurar isso na escala temporal se Deus já está segurando para você na escala eterna, e Ele põe aquilo dentro de você de novo quantas vezes Ele quiser? Para que eu tenho que ficar preocupado em guardar as coisas na minha memória se Deus tem na memória Dele e, se eu pedir, Ele põe de novo na minha? Isso aqui é básico não só do método filosófico, mas do método existencial. Quando </w:t>
      </w:r>
      <w:r w:rsidRPr="00F5553A">
        <w:rPr>
          <w:rFonts w:ascii="Galliard BT" w:hAnsi="Galliard BT"/>
        </w:rPr>
        <w:t>Platão</w:t>
      </w:r>
      <w:r w:rsidRPr="00DE5AAD">
        <w:rPr>
          <w:rFonts w:ascii="Galliard BT" w:hAnsi="Galliard BT"/>
        </w:rPr>
        <w:t xml:space="preserve"> fala da anamnese, a memória a que ele está se referindo não é a memória carnal humana, é a memória espiritual, que não se conserva em você, mas em Deus, na eternidade. Você não precisa segurar a água que está correndo, porque na eternidade as águas são eternamente as mesmas. </w:t>
      </w:r>
    </w:p>
    <w:p w:rsidR="00F5553A" w:rsidRDefault="00F5553A"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É só quando você começa a entender essa dimensão de eternidade como presença permanente e como a verdadeira presença por trás da impermanência, é que você tem um terreno firme, porque você sabe que este terreno não é você. Nós somos impermanentes, nós somos pó. Nós estamos continuamente nos desfazendo. É Deus que nos refaz. </w:t>
      </w:r>
      <w:r w:rsidRPr="00F5553A">
        <w:rPr>
          <w:rFonts w:ascii="Galliard BT" w:hAnsi="Galliard BT"/>
        </w:rPr>
        <w:t>É o que diz São Paulo Apóstolo: “Nele vivemos, nos movemos e somos.”</w:t>
      </w:r>
      <w:r w:rsidR="00F5553A">
        <w:rPr>
          <w:rFonts w:ascii="Galliard BT" w:hAnsi="Galliard BT"/>
        </w:rPr>
        <w:t>(</w:t>
      </w:r>
      <w:r w:rsidR="00F5553A">
        <w:t>At. 17:28)</w:t>
      </w:r>
      <w:r w:rsidRPr="00F5553A">
        <w:rPr>
          <w:rFonts w:ascii="Galliard BT" w:hAnsi="Galliard BT"/>
        </w:rPr>
        <w:t xml:space="preserve"> </w:t>
      </w:r>
      <w:r w:rsidRPr="00DE5AAD">
        <w:rPr>
          <w:rFonts w:ascii="Galliard BT" w:hAnsi="Galliard BT"/>
        </w:rPr>
        <w:t xml:space="preserve">Então deixa por conta Dele, ué. Só aí que você começa realmente a ter um acesso da dimensão do que é realidade. Um acesso não intelectual, mas existencial. Aí você entende que tudo o que se desfez no mundo só se perdeu na escala temporal, na escala eterna não pode desaparecer. Isso é uma experiência maravilhosa, quando você começa a perceber isso efetivamente, quando você percebe que você mesmo está desaparecendo. As suas memórias inclusive, vão embora. Se você quer conservá-las, elas vão embora. Você esqueceu-as, mas Deus sabe e se Ele quiser que você se lembre, você lembra de novo. Você </w:t>
      </w:r>
      <w:r w:rsidR="00E93CFC" w:rsidRPr="00DE5AAD">
        <w:rPr>
          <w:rFonts w:ascii="Galliard BT" w:hAnsi="Galliard BT"/>
        </w:rPr>
        <w:t>tem de</w:t>
      </w:r>
      <w:r w:rsidRPr="00DE5AAD">
        <w:rPr>
          <w:rFonts w:ascii="Galliard BT" w:hAnsi="Galliard BT"/>
        </w:rPr>
        <w:t xml:space="preserve"> deixar uma parte do serviço para Deus. Aliás, a maior parte é Ele que faz.</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Essa ilusão moderna da individualidade fechada é uma coisa terrível, porque isso cria muitos problemas filosóficos idiotas que só servem para paralisar a mente. </w:t>
      </w:r>
      <w:r w:rsidR="004C4F42" w:rsidRPr="00DE5AAD">
        <w:rPr>
          <w:rFonts w:ascii="Galliard BT" w:hAnsi="Galliard BT"/>
        </w:rPr>
        <w:t xml:space="preserve">Se você acredita, por exemplo, que o sujeito cognoscente humano é uma coisa que existe (é o ego cartesiano), você acredita que existe, tem os seus pensamentos, e que o quer que você conheça são estados subjetivos seus. Até a percepção que você está tendo desta sala são transformações que estão se passando dentro da </w:t>
      </w:r>
      <w:r w:rsidR="004C4F42" w:rsidRPr="00DE5AAD">
        <w:rPr>
          <w:rFonts w:ascii="Galliard BT" w:hAnsi="Galliard BT"/>
          <w:i/>
        </w:rPr>
        <w:t>sua</w:t>
      </w:r>
      <w:r w:rsidR="004C4F42" w:rsidRPr="00DE5AAD">
        <w:rPr>
          <w:rFonts w:ascii="Galliard BT" w:hAnsi="Galliard BT"/>
        </w:rPr>
        <w:t xml:space="preserve"> subjetividade, porque são os </w:t>
      </w:r>
      <w:r w:rsidR="004C4F42" w:rsidRPr="00DE5AAD">
        <w:rPr>
          <w:rFonts w:ascii="Galliard BT" w:hAnsi="Galliard BT"/>
          <w:i/>
        </w:rPr>
        <w:t>seus</w:t>
      </w:r>
      <w:r w:rsidR="004C4F42" w:rsidRPr="00DE5AAD">
        <w:rPr>
          <w:rFonts w:ascii="Galliard BT" w:hAnsi="Galliard BT"/>
        </w:rPr>
        <w:t xml:space="preserve"> olhos que estão percebendo, os </w:t>
      </w:r>
      <w:r w:rsidR="004C4F42" w:rsidRPr="00DE5AAD">
        <w:rPr>
          <w:rFonts w:ascii="Galliard BT" w:hAnsi="Galliard BT"/>
          <w:i/>
        </w:rPr>
        <w:t>seus</w:t>
      </w:r>
      <w:r w:rsidR="004C4F42" w:rsidRPr="00DE5AAD">
        <w:rPr>
          <w:rFonts w:ascii="Galliard BT" w:hAnsi="Galliard BT"/>
        </w:rPr>
        <w:t xml:space="preserve"> ouvidos que estão ouvindo</w:t>
      </w:r>
      <w:r w:rsidRPr="00DE5AAD">
        <w:rPr>
          <w:rFonts w:ascii="Galliard BT" w:hAnsi="Galliard BT"/>
        </w:rPr>
        <w:t xml:space="preserve">. </w:t>
      </w:r>
      <w:r w:rsidR="004C4F42" w:rsidRPr="00DE5AAD">
        <w:rPr>
          <w:rFonts w:ascii="Galliard BT" w:hAnsi="Galliard BT"/>
        </w:rPr>
        <w:t xml:space="preserve">Mas se você acredita que essa subjetividade existe como </w:t>
      </w:r>
      <w:r w:rsidR="004C4F42" w:rsidRPr="00DE5AAD">
        <w:rPr>
          <w:rFonts w:ascii="Galliard BT" w:hAnsi="Galliard BT"/>
          <w:i/>
        </w:rPr>
        <w:t>coisa</w:t>
      </w:r>
      <w:r w:rsidR="004C4F42" w:rsidRPr="00DE5AAD">
        <w:rPr>
          <w:rFonts w:ascii="Galliard BT" w:hAnsi="Galliard BT"/>
        </w:rPr>
        <w:t>, então tudo que você conhece é parte da sua subjetividade, e não dá para dizer que existe nada fora dela. É o que se chama de “problema da ponte”, ou seja: qual é a ponte entre seus estados interiores e o mundo objetivo.</w:t>
      </w:r>
    </w:p>
    <w:p w:rsidR="004C4F42" w:rsidRPr="00DE5AAD" w:rsidRDefault="004C4F42"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 xml:space="preserve">Ao descrever o seu “eu” como uma coisa existente, você quebrou a ponte. Agora não </w:t>
      </w:r>
      <w:r w:rsidR="0009310B" w:rsidRPr="00DE5AAD">
        <w:rPr>
          <w:rFonts w:ascii="Galliard BT" w:hAnsi="Galliard BT"/>
        </w:rPr>
        <w:t>há</w:t>
      </w:r>
      <w:r w:rsidRPr="00DE5AAD">
        <w:rPr>
          <w:rFonts w:ascii="Galliard BT" w:hAnsi="Galliard BT"/>
        </w:rPr>
        <w:t xml:space="preserve"> mais ponte. </w:t>
      </w:r>
      <w:r w:rsidR="0009310B" w:rsidRPr="00DE5AAD">
        <w:rPr>
          <w:rFonts w:ascii="Galliard BT" w:hAnsi="Galliard BT"/>
        </w:rPr>
        <w:t xml:space="preserve">Mas </w:t>
      </w:r>
      <w:r w:rsidRPr="00DE5AAD">
        <w:rPr>
          <w:rFonts w:ascii="Galliard BT" w:hAnsi="Galliard BT"/>
        </w:rPr>
        <w:t xml:space="preserve">este seu </w:t>
      </w:r>
      <w:r w:rsidR="0009310B" w:rsidRPr="00DE5AAD">
        <w:rPr>
          <w:rFonts w:ascii="Galliard BT" w:hAnsi="Galliard BT"/>
        </w:rPr>
        <w:t>“</w:t>
      </w:r>
      <w:r w:rsidRPr="00DE5AAD">
        <w:rPr>
          <w:rFonts w:ascii="Galliard BT" w:hAnsi="Galliard BT"/>
        </w:rPr>
        <w:t>eu</w:t>
      </w:r>
      <w:r w:rsidR="0009310B" w:rsidRPr="00DE5AAD">
        <w:rPr>
          <w:rFonts w:ascii="Galliard BT" w:hAnsi="Galliard BT"/>
        </w:rPr>
        <w:t>”</w:t>
      </w:r>
      <w:r w:rsidRPr="00DE5AAD">
        <w:rPr>
          <w:rFonts w:ascii="Galliard BT" w:hAnsi="Galliard BT"/>
        </w:rPr>
        <w:t xml:space="preserve"> subjetivo de que você fala não existe absolutamente, isso é que é uma sucessão de estados, como dizia Hume, totalmente impermanentes! A sua unidade só existe em Deus. </w:t>
      </w:r>
      <w:r w:rsidR="0009310B" w:rsidRPr="00DE5AAD">
        <w:rPr>
          <w:rFonts w:ascii="Galliard BT" w:hAnsi="Galliard BT"/>
        </w:rPr>
        <w:t xml:space="preserve">É a sua figura eterna, que é aquilo que você é perante Deus, essa é a sua única realidade. </w:t>
      </w:r>
      <w:r w:rsidRPr="00DE5AAD">
        <w:rPr>
          <w:rFonts w:ascii="Galliard BT" w:hAnsi="Galliard BT"/>
        </w:rPr>
        <w:t>Ela não existe como objeto aqui. Aqui é tudo impermanência. Você é a metamorfose ambulante de que fala o Raul Seixas. Se você transforma esta metamorfose ambulante numa espécie de recipiente fechado no qual estão os seus pensamentos, as suas percepções etc.</w:t>
      </w:r>
      <w:r w:rsidR="0009310B" w:rsidRPr="00DE5AAD">
        <w:rPr>
          <w:rFonts w:ascii="Galliard BT" w:hAnsi="Galliard BT"/>
        </w:rPr>
        <w:t>,</w:t>
      </w:r>
      <w:r w:rsidRPr="00DE5AAD">
        <w:rPr>
          <w:rFonts w:ascii="Galliard BT" w:hAnsi="Galliard BT"/>
        </w:rPr>
        <w:t xml:space="preserve"> não há mais ponte entre isso e o mundo exterior. Nós somos uma sucessão de impermanências dentro de uma série de outras impermanências que é o mundo exterior — isto é a realidade. Se você toma o eu, o ego, como se fosse uma coisa efetivamente existente, então este ego come este espaço existente e não sobra mais nada para o mundo exterior, e daí você fica achando que só você existe. É claro que isso é uma estupidez, porque você partiu de um erro inicial, de considerar o “penso, logo existo”. Você vê que esta frase leva um tempo p</w:t>
      </w:r>
      <w:r w:rsidR="00CC6C39" w:rsidRPr="00DE5AAD">
        <w:rPr>
          <w:rFonts w:ascii="Galliard BT" w:hAnsi="Galliard BT"/>
        </w:rPr>
        <w:t>a</w:t>
      </w:r>
      <w:r w:rsidRPr="00DE5AAD">
        <w:rPr>
          <w:rFonts w:ascii="Galliard BT" w:hAnsi="Galliard BT"/>
        </w:rPr>
        <w:t xml:space="preserve">ra você dizer. Quer dizer, você supõe que aquele que pensa é o mesmo que existe, e o que existe é o mesmo que pensa. Só que existe um trajeto temporal entre uma coisa e outra, e durante este trajeto você permaneceu o mesmo, olhando-se a si mesmo através de uma linguagem que não foi você que inventou, que veio do mundo exterior. Sem esta linguagem, você não teria ego nenhum. Ou seja, na hora em que você diz “penso, logo existo”, você está afirmando que a sua existência depende do mundo exterior, </w:t>
      </w:r>
      <w:r w:rsidRPr="000500E2">
        <w:rPr>
          <w:rFonts w:ascii="Galliard BT" w:hAnsi="Galliard BT"/>
          <w:b/>
          <w:color w:val="FF0000"/>
          <w:sz w:val="16"/>
          <w:szCs w:val="16"/>
        </w:rPr>
        <w:t>[01:10</w:t>
      </w:r>
      <w:r w:rsidR="000500E2" w:rsidRPr="000500E2">
        <w:rPr>
          <w:rFonts w:ascii="Galliard BT" w:hAnsi="Galliard BT"/>
          <w:b/>
          <w:color w:val="FF0000"/>
          <w:sz w:val="16"/>
          <w:szCs w:val="16"/>
        </w:rPr>
        <w:t>]</w:t>
      </w:r>
      <w:r w:rsidR="00456FE3" w:rsidRPr="000500E2">
        <w:rPr>
          <w:rFonts w:ascii="Galliard BT" w:hAnsi="Galliard BT"/>
          <w:b/>
          <w:color w:val="FF0000"/>
          <w:sz w:val="16"/>
          <w:szCs w:val="16"/>
        </w:rPr>
        <w:t xml:space="preserve"> </w:t>
      </w:r>
      <w:r w:rsidRPr="00DE5AAD">
        <w:rPr>
          <w:rFonts w:ascii="Galliard BT" w:hAnsi="Galliard BT"/>
        </w:rPr>
        <w:t>mas parece que você disse o contrário, parece que você disse que você é o centro e que você é a única certeza. Então você está confundindo.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rPr>
      </w:pPr>
      <w:r w:rsidRPr="00DE5AAD">
        <w:rPr>
          <w:rFonts w:ascii="Galliard BT" w:hAnsi="Galliard BT"/>
        </w:rPr>
        <w:t>Você tem dois estados de fluxo, um interno e um externo, que às vezes coincidem e às vezes não, e esta é a real experiência da vida. Nós só podemos falar em “ser” na escala eterna. Os seres aqui são todos precários, impermanentes, transitórios. E, não obstante, você entende que a impermanência não pode ser absoluta, porque se fosse</w:t>
      </w:r>
      <w:r w:rsidR="00700DCF" w:rsidRPr="00DE5AAD">
        <w:rPr>
          <w:rFonts w:ascii="Galliard BT" w:hAnsi="Galliard BT"/>
        </w:rPr>
        <w:t>,</w:t>
      </w:r>
      <w:r w:rsidRPr="00DE5AAD">
        <w:rPr>
          <w:rFonts w:ascii="Galliard BT" w:hAnsi="Galliard BT"/>
        </w:rPr>
        <w:t xml:space="preserve"> o que seria absoluto seria o nada. Mas o nada não pode ser absoluto</w:t>
      </w:r>
      <w:r w:rsidR="00B76E70" w:rsidRPr="00DE5AAD">
        <w:rPr>
          <w:rFonts w:ascii="Galliard BT" w:hAnsi="Galliard BT"/>
        </w:rPr>
        <w:t>,</w:t>
      </w:r>
      <w:r w:rsidRPr="00DE5AAD">
        <w:rPr>
          <w:rFonts w:ascii="Galliard BT" w:hAnsi="Galliard BT"/>
        </w:rPr>
        <w:t xml:space="preserve"> porque o nada não é nada. </w:t>
      </w:r>
      <w:r w:rsidR="004C4F42" w:rsidRPr="00DE5AAD">
        <w:rPr>
          <w:rFonts w:ascii="Galliard BT" w:hAnsi="Galliard BT"/>
        </w:rPr>
        <w:t>Então há o Ser, há o Nada, e há este mundo intermediário em que nós vivemos, onde as coisas estão permanentemente indo "do ser para o nada" e "do nada para o ser" — mas o ser e o nada, tal como nós os conhecemos aqui, não são nem Ser e nem Nada: são uma coisa intermediária, vacilante. São semi-naturezas, semi-substâncias em permanente estado de fluxo, que só adquirem alguma substancialidade quando vistas desde a eternidade. Parmênides e Heráclito já haviam entendido isso.</w:t>
      </w:r>
    </w:p>
    <w:p w:rsidR="0056492E" w:rsidRPr="00DE5AAD" w:rsidRDefault="0056492E" w:rsidP="0056492E">
      <w:pPr>
        <w:jc w:val="both"/>
        <w:rPr>
          <w:rFonts w:ascii="Galliard BT" w:hAnsi="Galliard BT"/>
        </w:rPr>
      </w:pPr>
    </w:p>
    <w:p w:rsidR="0056492E" w:rsidRPr="00DE5AAD" w:rsidRDefault="0056492E" w:rsidP="0056492E">
      <w:pPr>
        <w:jc w:val="both"/>
        <w:rPr>
          <w:rFonts w:ascii="Galliard BT" w:hAnsi="Galliard BT"/>
          <w:color w:val="FF0000"/>
        </w:rPr>
      </w:pPr>
      <w:r w:rsidRPr="00DE5AAD">
        <w:rPr>
          <w:rFonts w:ascii="Galliard BT" w:hAnsi="Galliard BT"/>
        </w:rPr>
        <w:t>Mas aí estou pulando, estou indo para tópicos concretamente filosóficos que mais tarde nós</w:t>
      </w:r>
      <w:r w:rsidRPr="00DE5AAD">
        <w:rPr>
          <w:rFonts w:ascii="Galliard BT" w:hAnsi="Galliard BT"/>
          <w:color w:val="000000"/>
        </w:rPr>
        <w:t xml:space="preserve"> estudaremos de maneira mais técnica.</w:t>
      </w:r>
    </w:p>
    <w:p w:rsidR="0056492E" w:rsidRPr="00DE5AAD" w:rsidRDefault="0056492E" w:rsidP="0056492E">
      <w:pPr>
        <w:jc w:val="both"/>
        <w:rPr>
          <w:rFonts w:ascii="Galliard BT" w:hAnsi="Galliard BT"/>
        </w:rPr>
      </w:pPr>
    </w:p>
    <w:p w:rsidR="0056492E" w:rsidRPr="0078389C" w:rsidRDefault="0056492E" w:rsidP="0056492E">
      <w:pPr>
        <w:jc w:val="both"/>
        <w:rPr>
          <w:rFonts w:ascii="Galliard BT" w:hAnsi="Galliard BT"/>
          <w:i/>
        </w:rPr>
      </w:pPr>
      <w:r w:rsidRPr="0078389C">
        <w:rPr>
          <w:rFonts w:ascii="Galliard BT" w:hAnsi="Galliard BT"/>
          <w:i/>
          <w:color w:val="000000"/>
        </w:rPr>
        <w:t xml:space="preserve">Aluno: O senhor irá abordar </w:t>
      </w:r>
      <w:r w:rsidRPr="0078389C">
        <w:rPr>
          <w:rFonts w:ascii="Galliard BT" w:hAnsi="Galliard BT"/>
          <w:i/>
        </w:rPr>
        <w:t>a técnica do método filosófico teoricamente, analisando-a como um todo ou irá trabalhar nesse curso com as partes desse método separadamente, na prática?</w:t>
      </w:r>
    </w:p>
    <w:p w:rsidR="0056492E" w:rsidRPr="00DE5AAD" w:rsidRDefault="0056492E" w:rsidP="0056492E">
      <w:pPr>
        <w:jc w:val="both"/>
        <w:rPr>
          <w:rFonts w:ascii="Galliard BT" w:hAnsi="Galliard BT"/>
          <w:b/>
        </w:rPr>
      </w:pPr>
    </w:p>
    <w:p w:rsidR="0056492E" w:rsidRPr="00DE5AAD" w:rsidRDefault="0078389C" w:rsidP="0056492E">
      <w:pPr>
        <w:jc w:val="both"/>
        <w:rPr>
          <w:rFonts w:ascii="Galliard BT" w:hAnsi="Galliard BT"/>
        </w:rPr>
      </w:pPr>
      <w:r>
        <w:rPr>
          <w:rFonts w:ascii="Galliard BT" w:hAnsi="Galliard BT"/>
        </w:rPr>
        <w:t xml:space="preserve">Olavo: </w:t>
      </w:r>
      <w:r w:rsidR="0056492E" w:rsidRPr="00DE5AAD">
        <w:rPr>
          <w:rFonts w:ascii="Galliard BT" w:hAnsi="Galliard BT"/>
        </w:rPr>
        <w:t>Eu pretendo fazer as duas coisas. Porém, pelo que nós fizemos até agora você já deve ter percebido que eu adotei primeiro esta segunda alternativa. Eu não estou analisando o método filosófico, eu estou dando componentes dele que você vai usar, e mais tarde nós o sintetizaremos de algum modo. Eu fui falando desses elementos prévios separadamente, tais como o adestramento do imaginário, enriquecimento da linguagem, senso do ideal, adestramento d</w:t>
      </w:r>
      <w:r w:rsidR="00C95704" w:rsidRPr="00DE5AAD">
        <w:rPr>
          <w:rFonts w:ascii="Galliard BT" w:hAnsi="Galliard BT"/>
        </w:rPr>
        <w:t>a</w:t>
      </w:r>
      <w:r w:rsidR="0056492E" w:rsidRPr="00DE5AAD">
        <w:rPr>
          <w:rFonts w:ascii="Galliard BT" w:hAnsi="Galliard BT"/>
        </w:rPr>
        <w:t xml:space="preserve"> autoconsciência, e hoje é que eu estou tentando juntar. Mas é só uma primeira síntese puramente prática.</w:t>
      </w:r>
    </w:p>
    <w:p w:rsidR="0056492E" w:rsidRPr="00DE5AAD" w:rsidRDefault="0056492E" w:rsidP="0056492E">
      <w:pPr>
        <w:jc w:val="both"/>
        <w:rPr>
          <w:rFonts w:ascii="Galliard BT" w:hAnsi="Galliard BT"/>
        </w:rPr>
      </w:pPr>
    </w:p>
    <w:p w:rsidR="0056492E" w:rsidRPr="000B4E3B" w:rsidRDefault="0056492E" w:rsidP="0056492E">
      <w:pPr>
        <w:jc w:val="both"/>
        <w:rPr>
          <w:rFonts w:ascii="Galliard BT" w:hAnsi="Galliard BT"/>
          <w:i/>
        </w:rPr>
      </w:pPr>
      <w:r w:rsidRPr="000B4E3B">
        <w:rPr>
          <w:rFonts w:ascii="Galliard BT" w:hAnsi="Galliard BT"/>
          <w:i/>
        </w:rPr>
        <w:t>Aluno: Gostaria que o senhor falasse um pouco mais sobre a diferença essencial entre a imaginação e a razão hipotética</w:t>
      </w:r>
      <w:r w:rsidR="000B4E3B">
        <w:rPr>
          <w:rFonts w:ascii="Galliard BT" w:hAnsi="Galliard BT"/>
          <w:i/>
        </w:rPr>
        <w:t xml:space="preserve"> ou</w:t>
      </w:r>
      <w:r w:rsidRPr="000B4E3B">
        <w:rPr>
          <w:rFonts w:ascii="Galliard BT" w:hAnsi="Galliard BT"/>
          <w:i/>
        </w:rPr>
        <w:t xml:space="preserve"> construtiva. Elas diferem somente com relação à sua gênese e a imediaticidade das combinações imaginativas e o conceito? Acho que não compreendi bem.</w:t>
      </w:r>
    </w:p>
    <w:p w:rsidR="0056492E" w:rsidRPr="00DE5AAD" w:rsidRDefault="0056492E" w:rsidP="0056492E">
      <w:pPr>
        <w:jc w:val="both"/>
        <w:rPr>
          <w:rFonts w:ascii="Galliard BT" w:hAnsi="Galliard BT"/>
        </w:rPr>
      </w:pPr>
    </w:p>
    <w:p w:rsidR="0056492E" w:rsidRPr="00DE5AAD" w:rsidRDefault="0078389C" w:rsidP="0056492E">
      <w:pPr>
        <w:jc w:val="both"/>
        <w:rPr>
          <w:rFonts w:ascii="Galliard BT" w:hAnsi="Galliard BT"/>
        </w:rPr>
      </w:pPr>
      <w:r>
        <w:rPr>
          <w:rFonts w:ascii="Galliard BT" w:hAnsi="Galliard BT"/>
        </w:rPr>
        <w:t xml:space="preserve">Olavo: </w:t>
      </w:r>
      <w:r w:rsidR="0056492E" w:rsidRPr="00DE5AAD">
        <w:rPr>
          <w:rFonts w:ascii="Galliard BT" w:hAnsi="Galliard BT"/>
        </w:rPr>
        <w:t xml:space="preserve">A razão hipotética construtiva trabalha em cima do imaginário prévio, naquele esquema de Aristóteles: </w:t>
      </w:r>
      <w:r w:rsidR="00DB35D8" w:rsidRPr="00DE5AAD">
        <w:rPr>
          <w:rFonts w:ascii="Galliard BT" w:hAnsi="Galliard BT"/>
        </w:rPr>
        <w:t>v</w:t>
      </w:r>
      <w:r w:rsidR="0056492E" w:rsidRPr="00DE5AAD">
        <w:rPr>
          <w:rFonts w:ascii="Galliard BT" w:hAnsi="Galliard BT"/>
        </w:rPr>
        <w:t>ocê tem as percepções, em cima delas você conserva na imagem os chamados esquemas fáticos, os esquemas dos fatos, esquemas dos entes. Desses esquemas que aparecem na sua imaginação você vai extrair o seu esquema eidético, o seu esquema intelectual ou aquilo que esses fatos estão dizendo em linguagem racional — daí você tem os conceitos das coisas. E você vai combinar esses conceitos, por sua vez, na esfera racional. Entre a imaginação e a razão construtiva não há uma diferença de natureza, há uma diferença de escala e de tempo, por assim dizer. O trabalho da imaginação sempre precede o trabalho da razão. A razão não passa, no fim das contas, de um tipo de imaginação formalizada, congelada, petrificada, de mod</w:t>
      </w:r>
      <w:r w:rsidR="00DB35D8" w:rsidRPr="00DE5AAD">
        <w:rPr>
          <w:rFonts w:ascii="Galliard BT" w:hAnsi="Galliard BT"/>
        </w:rPr>
        <w:t xml:space="preserve">o a permitir a repetição exata, </w:t>
      </w:r>
      <w:r w:rsidR="0056492E" w:rsidRPr="00DE5AAD">
        <w:rPr>
          <w:rFonts w:ascii="Galliard BT" w:hAnsi="Galliard BT"/>
        </w:rPr>
        <w:t xml:space="preserve">o que a imaginação geralmente não </w:t>
      </w:r>
      <w:r w:rsidR="00DB35D8" w:rsidRPr="00DE5AAD">
        <w:rPr>
          <w:rFonts w:ascii="Galliard BT" w:hAnsi="Galliard BT"/>
        </w:rPr>
        <w:t>permite</w:t>
      </w:r>
      <w:r w:rsidR="0056492E" w:rsidRPr="00DE5AAD">
        <w:rPr>
          <w:rFonts w:ascii="Galliard BT" w:hAnsi="Galliard BT"/>
        </w:rPr>
        <w:t xml:space="preserve">. Eu dei um exemplo sobre você não conseguir lembrar do seus sonhos, ou seja, você não consegue lembrar uma lembrança, não consegue imaginar uma imagem que você imaginou. A imaginação também está sempre nesse fluxo, porém, se você ficasse preso nisso, você só poderia trabalhar com seus estados empíricos, você não alcançaria um nível de conhecimento genérico universal. A razão extrai estes esquemas fáticos, esquemas eidéticos, e os consolida em conceitos repetíveis. Quando você expressa </w:t>
      </w:r>
      <w:r w:rsidR="0056492E" w:rsidRPr="00DE5AAD">
        <w:rPr>
          <w:rFonts w:ascii="Galliard BT" w:hAnsi="Galliard BT"/>
          <w:color w:val="000000"/>
        </w:rPr>
        <w:t>um termo que</w:t>
      </w:r>
      <w:r w:rsidR="0056492E" w:rsidRPr="00DE5AAD">
        <w:rPr>
          <w:rFonts w:ascii="Galliard BT" w:hAnsi="Galliard BT"/>
        </w:rPr>
        <w:t xml:space="preserve"> significa um conceito filosófico você está dando ao seu interlocutor a chance de, primeiro, compreender não somente o termo, mas o conceito embutido; e, segundo, ter não somente o conceito, mas produzir imagens dele que sejam análogas às suas. E, de certo modo, revivenciar imaginativamente uma experiência análoga à sua.</w:t>
      </w:r>
    </w:p>
    <w:p w:rsidR="0056492E" w:rsidRPr="00DE5AAD" w:rsidRDefault="0056492E" w:rsidP="0056492E">
      <w:pPr>
        <w:tabs>
          <w:tab w:val="left" w:pos="6525"/>
        </w:tabs>
        <w:jc w:val="both"/>
        <w:rPr>
          <w:rFonts w:ascii="Galliard BT" w:hAnsi="Galliard BT"/>
        </w:rPr>
      </w:pPr>
    </w:p>
    <w:p w:rsidR="0056492E" w:rsidRPr="00DE5AAD" w:rsidRDefault="0056492E" w:rsidP="0056492E">
      <w:pPr>
        <w:tabs>
          <w:tab w:val="left" w:pos="6525"/>
        </w:tabs>
        <w:jc w:val="both"/>
        <w:rPr>
          <w:rFonts w:ascii="Galliard BT" w:hAnsi="Galliard BT"/>
        </w:rPr>
      </w:pPr>
      <w:r w:rsidRPr="00DE5AAD">
        <w:rPr>
          <w:rFonts w:ascii="Galliard BT" w:hAnsi="Galliard BT"/>
        </w:rPr>
        <w:t>Normalmente quando as pessoas lêem textos filosóficos, el</w:t>
      </w:r>
      <w:r w:rsidR="00DB35D8" w:rsidRPr="00DE5AAD">
        <w:rPr>
          <w:rFonts w:ascii="Galliard BT" w:hAnsi="Galliard BT"/>
        </w:rPr>
        <w:t>a</w:t>
      </w:r>
      <w:r w:rsidRPr="00DE5AAD">
        <w:rPr>
          <w:rFonts w:ascii="Galliard BT" w:hAnsi="Galliard BT"/>
        </w:rPr>
        <w:t>s não fazem o trabalho todo. Eu sempre tive essa precaução: se eu estou lendo alguma coisa, eu não me contento em pegar os termos — o significado estabilizado e dicionarizado dos termos —</w:t>
      </w:r>
      <w:r w:rsidR="00DB35D8" w:rsidRPr="00DE5AAD">
        <w:rPr>
          <w:rFonts w:ascii="Galliard BT" w:hAnsi="Galliard BT"/>
        </w:rPr>
        <w:t xml:space="preserve"> </w:t>
      </w:r>
      <w:r w:rsidRPr="00DE5AAD">
        <w:rPr>
          <w:rFonts w:ascii="Galliard BT" w:hAnsi="Galliard BT"/>
        </w:rPr>
        <w:t xml:space="preserve">eu quero o conceito explícito. </w:t>
      </w:r>
      <w:r w:rsidR="000B4E3B">
        <w:rPr>
          <w:rFonts w:ascii="Galliard BT" w:hAnsi="Galliard BT"/>
        </w:rPr>
        <w:t>E não me conformo com o conceito, eu tenho de produzir</w:t>
      </w:r>
      <w:r w:rsidRPr="00DE5AAD">
        <w:rPr>
          <w:rFonts w:ascii="Galliard BT" w:hAnsi="Galliard BT"/>
        </w:rPr>
        <w:t xml:space="preserve"> análogos imaginários. Se eu não chego a isto, eu acho que não entendi o texto.</w:t>
      </w:r>
    </w:p>
    <w:p w:rsidR="0056492E" w:rsidRPr="00DE5AAD" w:rsidRDefault="0056492E" w:rsidP="0056492E">
      <w:pPr>
        <w:tabs>
          <w:tab w:val="left" w:pos="6525"/>
        </w:tabs>
        <w:jc w:val="both"/>
        <w:rPr>
          <w:rFonts w:ascii="Galliard BT" w:hAnsi="Galliard BT"/>
        </w:rPr>
      </w:pPr>
    </w:p>
    <w:p w:rsidR="0056492E" w:rsidRPr="00DE5AAD" w:rsidRDefault="0056492E" w:rsidP="0056492E">
      <w:pPr>
        <w:tabs>
          <w:tab w:val="left" w:pos="6525"/>
        </w:tabs>
        <w:jc w:val="both"/>
        <w:rPr>
          <w:rFonts w:ascii="Galliard BT" w:hAnsi="Galliard BT"/>
        </w:rPr>
      </w:pPr>
      <w:r w:rsidRPr="00DE5AAD">
        <w:rPr>
          <w:rFonts w:ascii="Galliard BT" w:hAnsi="Galliard BT"/>
        </w:rPr>
        <w:t xml:space="preserve">E dei o exemplo disso nos comentários </w:t>
      </w:r>
      <w:r w:rsidRPr="00DE5AAD">
        <w:rPr>
          <w:rFonts w:ascii="Galliard BT" w:hAnsi="Galliard BT"/>
          <w:color w:val="000000"/>
        </w:rPr>
        <w:t xml:space="preserve">às </w:t>
      </w:r>
      <w:r w:rsidR="00BD5B68" w:rsidRPr="00DE5AAD">
        <w:rPr>
          <w:rFonts w:ascii="Galliard BT" w:hAnsi="Galliard BT"/>
          <w:i/>
          <w:color w:val="000000"/>
        </w:rPr>
        <w:t>Investigações L</w:t>
      </w:r>
      <w:r w:rsidRPr="00DE5AAD">
        <w:rPr>
          <w:rFonts w:ascii="Galliard BT" w:hAnsi="Galliard BT"/>
          <w:i/>
          <w:color w:val="000000"/>
        </w:rPr>
        <w:t>ógicas</w:t>
      </w:r>
      <w:r w:rsidRPr="00DE5AAD">
        <w:rPr>
          <w:rFonts w:ascii="Galliard BT" w:hAnsi="Galliard BT"/>
          <w:color w:val="000000"/>
        </w:rPr>
        <w:t xml:space="preserve"> de Husserl</w:t>
      </w:r>
      <w:r w:rsidRPr="00DE5AAD">
        <w:rPr>
          <w:rFonts w:ascii="Galliard BT" w:hAnsi="Galliard BT"/>
        </w:rPr>
        <w:t xml:space="preserve">, onde a gente ia </w:t>
      </w:r>
      <w:r w:rsidR="00BD111E">
        <w:rPr>
          <w:rFonts w:ascii="Galliard BT" w:hAnsi="Galliard BT"/>
        </w:rPr>
        <w:t>espremendo o texto</w:t>
      </w:r>
      <w:r w:rsidRPr="00DE5AAD">
        <w:rPr>
          <w:rFonts w:ascii="Galliard BT" w:hAnsi="Galliard BT"/>
        </w:rPr>
        <w:t xml:space="preserve"> até ir daquela terminologia altamente abstrata a exemplos vivos criados pela imaginação dos alunos ou pela minha, na hora em que estávamos lendo. Não há uma diferença essencial entre a imaginação e a razão construtiva. A razão construtiva não passa de imaginação estabilizada e tornada repetível, ou imaginação padronizada, por assim dizer. Assim como em geometria</w:t>
      </w:r>
      <w:r w:rsidR="00BD111E">
        <w:rPr>
          <w:rFonts w:ascii="Galliard BT" w:hAnsi="Galliard BT"/>
        </w:rPr>
        <w:t>, por exemplo</w:t>
      </w:r>
      <w:r w:rsidRPr="00DE5AAD">
        <w:rPr>
          <w:rFonts w:ascii="Galliard BT" w:hAnsi="Galliard BT"/>
        </w:rPr>
        <w:t>. Você não verá em parte alguma um triângulo, mas objetos triangulares infinitamente variados. A geometria extrai o esquema eidético desta recordação que você tem das figuras triangulares e o expressa numa fórmula, num conceito repetível. Quando você diz a palavra “triângulo” você passa ao seu interlocutor o termo, por baixo do termo, o conceito geométrico e, portanto, o esquema que ele precisa para repetir imaginariamente criando inumeráveis objetos triangulares de acordo com o que bem lhe pareça. E esses objetos serão análogos àqueles que eu mesmo percebi.</w:t>
      </w:r>
    </w:p>
    <w:p w:rsidR="0056492E" w:rsidRPr="00DE5AAD" w:rsidRDefault="0056492E" w:rsidP="0056492E">
      <w:pPr>
        <w:tabs>
          <w:tab w:val="left" w:pos="6525"/>
        </w:tabs>
        <w:jc w:val="both"/>
        <w:rPr>
          <w:rFonts w:ascii="Galliard BT" w:hAnsi="Galliard BT"/>
        </w:rPr>
      </w:pPr>
    </w:p>
    <w:p w:rsidR="0056492E" w:rsidRPr="0078389C" w:rsidRDefault="0056492E" w:rsidP="0056492E">
      <w:pPr>
        <w:jc w:val="both"/>
        <w:rPr>
          <w:rFonts w:ascii="Galliard BT" w:hAnsi="Galliard BT"/>
          <w:i/>
        </w:rPr>
      </w:pPr>
      <w:r w:rsidRPr="0078389C">
        <w:rPr>
          <w:rFonts w:ascii="Galliard BT" w:hAnsi="Galliard BT"/>
          <w:i/>
        </w:rPr>
        <w:t xml:space="preserve">Aluno: </w:t>
      </w:r>
      <w:r w:rsidRPr="0078389C">
        <w:rPr>
          <w:rFonts w:ascii="Galliard BT" w:hAnsi="Galliard BT"/>
          <w:i/>
          <w:color w:val="000000"/>
        </w:rPr>
        <w:t>Você disse que um dos problemas da literatura</w:t>
      </w:r>
      <w:r w:rsidRPr="0078389C">
        <w:rPr>
          <w:rFonts w:ascii="Galliard BT" w:hAnsi="Galliard BT"/>
          <w:i/>
        </w:rPr>
        <w:t xml:space="preserve"> brasileira é que ela não acompanha mais a situação brasileira experiencial.</w:t>
      </w:r>
      <w:r w:rsidRPr="0078389C">
        <w:rPr>
          <w:rFonts w:ascii="Galliard BT" w:hAnsi="Galliard BT"/>
          <w:i/>
          <w:color w:val="C5000B"/>
        </w:rPr>
        <w:t xml:space="preserve"> </w:t>
      </w:r>
      <w:r w:rsidRPr="0078389C">
        <w:rPr>
          <w:rFonts w:ascii="Galliard BT" w:hAnsi="Galliard BT"/>
          <w:i/>
        </w:rPr>
        <w:t>Você vê esta condição em outras literaturas atualmente? Eu tenho em mente, por exemplo, o que está acontecendo aqui nos EUA.</w:t>
      </w:r>
      <w:r w:rsidRPr="0078389C">
        <w:rPr>
          <w:rFonts w:ascii="Galliard BT" w:hAnsi="Galliard BT"/>
          <w:i/>
          <w:color w:val="C5000B"/>
        </w:rPr>
        <w:t xml:space="preserve"> </w:t>
      </w:r>
      <w:r w:rsidRPr="0078389C">
        <w:rPr>
          <w:rFonts w:ascii="Galliard BT" w:hAnsi="Galliard BT"/>
          <w:i/>
        </w:rPr>
        <w:t>Existe um imaginário literário para (…)</w:t>
      </w:r>
    </w:p>
    <w:p w:rsidR="0056492E" w:rsidRPr="00DE5AAD" w:rsidRDefault="0056492E" w:rsidP="0056492E">
      <w:pPr>
        <w:jc w:val="both"/>
        <w:rPr>
          <w:rFonts w:ascii="Galliard BT" w:hAnsi="Galliard BT"/>
          <w:color w:val="C5000B"/>
        </w:rPr>
      </w:pPr>
    </w:p>
    <w:p w:rsidR="0056492E" w:rsidRPr="00DE5AAD" w:rsidRDefault="0078389C" w:rsidP="0056492E">
      <w:pPr>
        <w:jc w:val="both"/>
        <w:rPr>
          <w:rFonts w:ascii="Galliard BT" w:hAnsi="Galliard BT"/>
        </w:rPr>
      </w:pPr>
      <w:r>
        <w:rPr>
          <w:rFonts w:ascii="Galliard BT" w:hAnsi="Galliard BT"/>
        </w:rPr>
        <w:t xml:space="preserve">Olavo: </w:t>
      </w:r>
      <w:r w:rsidR="0056492E" w:rsidRPr="00DE5AAD">
        <w:rPr>
          <w:rFonts w:ascii="Galliard BT" w:hAnsi="Galliard BT"/>
        </w:rPr>
        <w:t xml:space="preserve">Temos aqui uma pergunta de uma pessoa presente. Ela disse que eu observei outro dia que a literatura brasileira perdeu o passo, por assim dizer, e não acompanha mais a experiência existencial. A experiência existencial no Brasil se tornou muda, não é nem mesmo apreensível como símbolo literário, quanto mais </w:t>
      </w:r>
      <w:r w:rsidR="0056492E" w:rsidRPr="00DE5AAD">
        <w:rPr>
          <w:rFonts w:ascii="Galliard BT" w:hAnsi="Galliard BT"/>
          <w:color w:val="000000"/>
        </w:rPr>
        <w:t>como conceito abstrato. E ela pergunta se eu observo a mesma coisa em outras literaturas, como, por exemplo, na literatura americana.</w:t>
      </w:r>
    </w:p>
    <w:p w:rsidR="0056492E" w:rsidRPr="00DE5AAD" w:rsidRDefault="0056492E" w:rsidP="0056492E">
      <w:pPr>
        <w:jc w:val="both"/>
        <w:rPr>
          <w:rFonts w:ascii="Galliard BT" w:hAnsi="Galliard BT"/>
          <w:color w:val="000000"/>
        </w:rPr>
      </w:pPr>
    </w:p>
    <w:p w:rsidR="0056492E" w:rsidRPr="00DE5AAD" w:rsidRDefault="0056492E" w:rsidP="0056492E">
      <w:pPr>
        <w:jc w:val="both"/>
        <w:rPr>
          <w:rFonts w:ascii="Galliard BT" w:hAnsi="Galliard BT"/>
          <w:color w:val="000000"/>
        </w:rPr>
      </w:pPr>
      <w:r w:rsidRPr="00DE5AAD">
        <w:rPr>
          <w:rFonts w:ascii="Galliard BT" w:hAnsi="Galliard BT"/>
          <w:color w:val="000000"/>
        </w:rPr>
        <w:t xml:space="preserve">Eu acho que não. A literatura americana é tão rica, tão imensa que não dá para você acompanhá-la. Dá para ler uma coisa ou outra. Quando você diz que vai ler um autor atual americano, por exemplo, </w:t>
      </w:r>
      <w:r w:rsidRPr="0078389C">
        <w:rPr>
          <w:rFonts w:ascii="Galliard BT" w:hAnsi="Galliard BT"/>
          <w:color w:val="000000"/>
        </w:rPr>
        <w:t>Thomas Pynchon</w:t>
      </w:r>
      <w:r w:rsidR="0078389C">
        <w:rPr>
          <w:rFonts w:ascii="Galliard BT" w:hAnsi="Galliard BT"/>
          <w:color w:val="000000"/>
        </w:rPr>
        <w:t>,</w:t>
      </w:r>
      <w:r w:rsidRPr="00DE5AAD">
        <w:rPr>
          <w:rFonts w:ascii="Galliard BT" w:hAnsi="Galliard BT"/>
          <w:color w:val="000000"/>
        </w:rPr>
        <w:t xml:space="preserve"> é de</w:t>
      </w:r>
      <w:r w:rsidRPr="00DE5AAD">
        <w:rPr>
          <w:rFonts w:ascii="Galliard BT" w:hAnsi="Galliard BT"/>
        </w:rPr>
        <w:t xml:space="preserve"> setenta anos atrás. Você se atualiza com coisas de cinquenta, setenta anos atrás e olhe lá: já está fazendo um grande negócio. Antes de eu chegar nos EUA, o autor americano mais recente que eu tinha lido, eu acho que era, sei lá, </w:t>
      </w:r>
      <w:r w:rsidRPr="0078389C">
        <w:rPr>
          <w:rFonts w:ascii="Galliard BT" w:hAnsi="Galliard BT"/>
        </w:rPr>
        <w:t>Faulkner</w:t>
      </w:r>
      <w:r w:rsidRPr="00DE5AAD">
        <w:rPr>
          <w:rFonts w:ascii="Galliard BT" w:hAnsi="Galliard BT"/>
        </w:rPr>
        <w:t xml:space="preserve">. Daí você descobre que existem outros escritores e tenta de alguma maneira lê-los. Embora eu não acompanhe </w:t>
      </w:r>
      <w:r w:rsidR="00BD111E" w:rsidRPr="0078389C">
        <w:rPr>
          <w:rFonts w:ascii="Galliard BT" w:hAnsi="Galliard BT"/>
          <w:b/>
          <w:color w:val="FF0000"/>
          <w:sz w:val="16"/>
          <w:szCs w:val="16"/>
        </w:rPr>
        <w:t>[01:20]</w:t>
      </w:r>
      <w:r w:rsidR="00BD111E" w:rsidRPr="00DE5AAD">
        <w:rPr>
          <w:rFonts w:ascii="Galliard BT" w:hAnsi="Galliard BT"/>
        </w:rPr>
        <w:t xml:space="preserve"> </w:t>
      </w:r>
      <w:r w:rsidRPr="00DE5AAD">
        <w:rPr>
          <w:rFonts w:ascii="Galliard BT" w:hAnsi="Galliard BT"/>
        </w:rPr>
        <w:t xml:space="preserve">o movimento de literatura americana, eu vejo que não é possível que ela esteja defasada, porque, num nível de discussão mais abstrata as pessoas conseguem acompanhar o que está acontecendo. O debate nacional americano, se comparado com o brasileiro, é de uma vivacidade absolutamente impressionante. Aqui as pessoas sentem e falam do que está acontecendo </w:t>
      </w:r>
      <w:r w:rsidRPr="00DE5AAD">
        <w:rPr>
          <w:rFonts w:ascii="Galliard BT" w:hAnsi="Galliard BT"/>
          <w:i/>
        </w:rPr>
        <w:t>mesmo</w:t>
      </w:r>
      <w:r w:rsidRPr="00DE5AAD">
        <w:rPr>
          <w:rFonts w:ascii="Galliard BT" w:hAnsi="Galliard BT"/>
        </w:rPr>
        <w:t xml:space="preserve">, com toda a sua complexidade e riqueza, embora haja sempre indivíduos que prefiram não ver nada, tratando apenas de estereótipos. A quantidade de debate vivo que existe no jornalismo — que é uma espécie de literatura, no fim das contas — mostra que as pessoas estão acordadas, que sabem onde estão e que a experiência americana não se tornou </w:t>
      </w:r>
      <w:r w:rsidRPr="00DE5AAD">
        <w:rPr>
          <w:rFonts w:ascii="Galliard BT" w:hAnsi="Galliard BT"/>
          <w:color w:val="000000"/>
        </w:rPr>
        <w:t>opaca como é no Brasil. No Brasil é uma opacidade total, as pessoas não sabem onde estão, elas não sabem dizer o que se passa efetivamente, elas dizem símbolos estereotipados. Eu sempre uso um exemplo de quando eu trabalhava numa revista feminina, a Revista Nova, e as pessoas mandavam cartas com perguntas. Então uma mulher escreveu dizendo que estava com problema de ejaculação precoce. Certamente esse não era o problema dela. Ela tinha algum problema, mas não sabendo o que era, deu o nome de um problema análogo, retirado de um estereótipo qualquer. No Brasil, as discussões estão assim, as pessoas não estão falando daquilo que elas vivenciam, mas de coisas que subjetivamente lhes parecem ser análogas, mas é tudo símbolo estereotipado. Aqui, isso definitivamente não acontece. Quando você observa a linguagem do jornalismo americano, é de uma riqueza e de uma flexibilidade que eu fico besta. E às vezes eu penso: — Como nós traduziríamos isto em português?</w:t>
      </w:r>
    </w:p>
    <w:p w:rsidR="0056492E" w:rsidRPr="00DE5AAD" w:rsidRDefault="0056492E" w:rsidP="0056492E">
      <w:pPr>
        <w:jc w:val="both"/>
        <w:rPr>
          <w:rFonts w:ascii="Galliard BT" w:hAnsi="Galliard BT"/>
          <w:color w:val="000000"/>
        </w:rPr>
      </w:pPr>
    </w:p>
    <w:p w:rsidR="0056492E" w:rsidRPr="00DE5AAD" w:rsidRDefault="0056492E" w:rsidP="0056492E">
      <w:pPr>
        <w:jc w:val="both"/>
        <w:rPr>
          <w:rFonts w:ascii="Galliard BT" w:hAnsi="Galliard BT"/>
          <w:color w:val="000000"/>
        </w:rPr>
      </w:pPr>
      <w:r w:rsidRPr="00DE5AAD">
        <w:rPr>
          <w:rFonts w:ascii="Galliard BT" w:hAnsi="Galliard BT"/>
          <w:color w:val="000000"/>
        </w:rPr>
        <w:t xml:space="preserve">Eu gosto muito dos artigos da </w:t>
      </w:r>
      <w:r w:rsidR="00BD111E">
        <w:rPr>
          <w:rFonts w:ascii="Galliard BT" w:hAnsi="Galliard BT"/>
          <w:color w:val="000000"/>
        </w:rPr>
        <w:t>Mona Charen, Don Fader, Ann Coulter</w:t>
      </w:r>
      <w:r w:rsidRPr="00DE5AAD">
        <w:rPr>
          <w:rFonts w:ascii="Galliard BT" w:hAnsi="Galliard BT"/>
          <w:color w:val="000000"/>
        </w:rPr>
        <w:t xml:space="preserve"> e eu vejo que seria difícil traduz</w:t>
      </w:r>
      <w:r w:rsidR="00BD111E">
        <w:rPr>
          <w:rFonts w:ascii="Galliard BT" w:hAnsi="Galliard BT"/>
          <w:color w:val="000000"/>
        </w:rPr>
        <w:t>i</w:t>
      </w:r>
      <w:r w:rsidRPr="00DE5AAD">
        <w:rPr>
          <w:rFonts w:ascii="Galliard BT" w:hAnsi="Galliard BT"/>
          <w:color w:val="000000"/>
        </w:rPr>
        <w:t>-los para o português. Há uma vivacidade local da qual não tem análogos no Brasil.</w:t>
      </w:r>
      <w:r w:rsidRPr="00DE5AAD">
        <w:rPr>
          <w:rFonts w:ascii="Galliard BT" w:hAnsi="Galliard BT"/>
          <w:color w:val="C5000B"/>
        </w:rPr>
        <w:t xml:space="preserve"> </w:t>
      </w:r>
      <w:r w:rsidRPr="00DE5AAD">
        <w:rPr>
          <w:rFonts w:ascii="Galliard BT" w:hAnsi="Galliard BT"/>
          <w:color w:val="000000"/>
        </w:rPr>
        <w:t xml:space="preserve">Mesmo os poucos escritores que ainda continuam escrevendo na mídia brasileira já se congelaram em estereótipos há mais de dez anos atrás, </w:t>
      </w:r>
      <w:r w:rsidRPr="0078389C">
        <w:rPr>
          <w:rFonts w:ascii="Galliard BT" w:hAnsi="Galliard BT"/>
          <w:color w:val="000000"/>
        </w:rPr>
        <w:t>como João Ubaldo Ribeiro, Carlos Heitor Cony.</w:t>
      </w:r>
      <w:r w:rsidRPr="00DE5AAD">
        <w:rPr>
          <w:rFonts w:ascii="Galliard BT" w:hAnsi="Galliard BT"/>
          <w:color w:val="000000"/>
        </w:rPr>
        <w:t xml:space="preserve"> Eles já não expressam a experiência, mas apenas mostram afinidade com certos grupos. Mostram: “Eu sinto igual a você, eu penso igual a você, eu sou da patota”. No Brasil só se escreve para isso.</w:t>
      </w:r>
    </w:p>
    <w:p w:rsidR="0056492E" w:rsidRPr="00DE5AAD" w:rsidRDefault="0056492E" w:rsidP="0056492E">
      <w:pPr>
        <w:jc w:val="both"/>
        <w:rPr>
          <w:rFonts w:ascii="Galliard BT" w:hAnsi="Galliard BT"/>
          <w:color w:val="FF0000"/>
        </w:rPr>
      </w:pPr>
    </w:p>
    <w:p w:rsidR="0056492E" w:rsidRPr="00DE5AAD" w:rsidRDefault="0056492E" w:rsidP="0056492E">
      <w:pPr>
        <w:jc w:val="both"/>
        <w:rPr>
          <w:rFonts w:ascii="Galliard BT" w:hAnsi="Galliard BT"/>
          <w:color w:val="000000"/>
        </w:rPr>
      </w:pPr>
      <w:r w:rsidRPr="00DE5AAD">
        <w:rPr>
          <w:rFonts w:ascii="Galliard BT" w:hAnsi="Galliard BT"/>
          <w:color w:val="000000"/>
        </w:rPr>
        <w:t>No fundo, todos escrevem a mesma coisa,</w:t>
      </w:r>
      <w:r w:rsidR="004343AB" w:rsidRPr="00DE5AAD">
        <w:rPr>
          <w:rFonts w:ascii="Galliard BT" w:hAnsi="Galliard BT"/>
          <w:color w:val="000000"/>
        </w:rPr>
        <w:t xml:space="preserve"> </w:t>
      </w:r>
      <w:r w:rsidRPr="00DE5AAD">
        <w:rPr>
          <w:rFonts w:ascii="Galliard BT" w:hAnsi="Galliard BT"/>
          <w:color w:val="000000"/>
        </w:rPr>
        <w:t>não há</w:t>
      </w:r>
      <w:r w:rsidR="00BD111E">
        <w:rPr>
          <w:rFonts w:ascii="Galliard BT" w:hAnsi="Galliard BT"/>
          <w:color w:val="000000"/>
        </w:rPr>
        <w:t xml:space="preserve"> nada de</w:t>
      </w:r>
      <w:r w:rsidRPr="00DE5AAD">
        <w:rPr>
          <w:rFonts w:ascii="Galliard BT" w:hAnsi="Galliard BT"/>
          <w:color w:val="000000"/>
        </w:rPr>
        <w:t xml:space="preserve"> experiência real ali. Sobretudo não há drama, contradição, problemas, mas apenas a identidade de sentimentos grupais. Essa identidade, sobretudo dos intelectuais de esquerda, se tornou a única realidade, todos têm </w:t>
      </w:r>
      <w:r w:rsidR="00BD111E">
        <w:rPr>
          <w:rFonts w:ascii="Galliard BT" w:hAnsi="Galliard BT"/>
          <w:color w:val="000000"/>
        </w:rPr>
        <w:t>de</w:t>
      </w:r>
      <w:r w:rsidRPr="00DE5AAD">
        <w:rPr>
          <w:rFonts w:ascii="Galliard BT" w:hAnsi="Galliard BT"/>
          <w:color w:val="000000"/>
        </w:rPr>
        <w:t xml:space="preserve"> sentir do mesmo modo.</w:t>
      </w:r>
    </w:p>
    <w:p w:rsidR="0056492E" w:rsidRPr="00DE5AAD" w:rsidRDefault="0056492E" w:rsidP="0056492E">
      <w:pPr>
        <w:jc w:val="both"/>
        <w:rPr>
          <w:rFonts w:ascii="Galliard BT" w:hAnsi="Galliard BT"/>
          <w:color w:val="000000"/>
        </w:rPr>
      </w:pPr>
    </w:p>
    <w:p w:rsidR="0056492E" w:rsidRPr="00DE5AAD" w:rsidRDefault="0056492E" w:rsidP="0056492E">
      <w:pPr>
        <w:jc w:val="both"/>
        <w:rPr>
          <w:rFonts w:ascii="Galliard BT" w:hAnsi="Galliard BT"/>
          <w:color w:val="000000"/>
        </w:rPr>
      </w:pPr>
      <w:r w:rsidRPr="00DE5AAD">
        <w:rPr>
          <w:rFonts w:ascii="Galliard BT" w:hAnsi="Galliard BT"/>
          <w:color w:val="000000"/>
        </w:rPr>
        <w:t>Quando você percebe que a auto-expressão deles já escapou da realidade há muito tempo e virou uma coisa caricatural e tenta mostrar isso, as pessoas pensam que você está fazendo isto não porque você esteja percebendo uma realidade, mas porque você pertence a um grupo contrário — embora eu, até hoje, não saiba a qual grupo pertenço. Eles imaginam uma direita existente e imaginam que eu esteja falando em nome dessa direita, mas não há direita nenhuma. Se você consegue juntar três pessoas que estejam contra o Foro de São Paulo, cada uma está contra pelos motivos mais estapafúrdios e inconexos. De fato, não existe direita no Brasil. Mas existe uma esquerda, com seu mundo peculiar de sentimentos e tudo o que eles fazem é reforçá-lo. Eles não estão nem mesmo expressando uma visão do mundo, mas apenas a sua intersolidariedade grupal. Solidariedade que se mostrou rentável, porque isso permite disputar eleição, receber indenizações, ter acesso a cargos públicos etc. etc. É uma intersolidariedade sentimental lucrativa e é só isso que as pessoas fazem.</w:t>
      </w:r>
    </w:p>
    <w:p w:rsidR="0056492E" w:rsidRPr="00DE5AAD" w:rsidRDefault="0056492E" w:rsidP="0056492E">
      <w:pPr>
        <w:pStyle w:val="Corpodetexto"/>
        <w:spacing w:after="0"/>
        <w:jc w:val="both"/>
        <w:rPr>
          <w:rFonts w:ascii="Galliard BT" w:hAnsi="Galliard BT"/>
          <w:color w:val="17365D"/>
        </w:rPr>
      </w:pPr>
    </w:p>
    <w:p w:rsidR="00D24B30" w:rsidRDefault="0056492E" w:rsidP="0056492E">
      <w:pPr>
        <w:pStyle w:val="Corpodetexto"/>
        <w:spacing w:after="0"/>
        <w:jc w:val="both"/>
        <w:rPr>
          <w:rFonts w:ascii="Galliard BT" w:hAnsi="Galliard BT"/>
        </w:rPr>
      </w:pPr>
      <w:r w:rsidRPr="00DE5AAD">
        <w:rPr>
          <w:rFonts w:ascii="Galliard BT" w:hAnsi="Galliard BT"/>
          <w:color w:val="000000"/>
        </w:rPr>
        <w:t xml:space="preserve">O delírio de um grupo se transformou </w:t>
      </w:r>
      <w:r w:rsidRPr="00DE5AAD">
        <w:rPr>
          <w:rFonts w:ascii="Galliard BT" w:hAnsi="Galliard BT"/>
        </w:rPr>
        <w:t xml:space="preserve">na única linguagem pública existente no Brasil. O delírio auto-lisonjeiro, onde imagina-se que todos aqueles guerrilheiros dos anos setenta foram heróis. Eu não sei o que há de heróico em encostar uma metralhadora na cabeça de um caixa de banco e dizer: </w:t>
      </w:r>
      <w:r w:rsidR="00135640" w:rsidRPr="00DE5AAD">
        <w:rPr>
          <w:rFonts w:ascii="Galliard BT" w:hAnsi="Galliard BT"/>
        </w:rPr>
        <w:t>“</w:t>
      </w:r>
      <w:r w:rsidRPr="00DE5AAD">
        <w:rPr>
          <w:rFonts w:ascii="Galliard BT" w:hAnsi="Galliard BT"/>
        </w:rPr>
        <w:t>Dá o dinheiro aí!</w:t>
      </w:r>
      <w:r w:rsidR="00135640" w:rsidRPr="00DE5AAD">
        <w:rPr>
          <w:rFonts w:ascii="Galliard BT" w:hAnsi="Galliard BT"/>
        </w:rPr>
        <w:t>”</w:t>
      </w:r>
      <w:r w:rsidRPr="00DE5AAD">
        <w:rPr>
          <w:rFonts w:ascii="Galliard BT" w:hAnsi="Galliard BT"/>
        </w:rPr>
        <w:t xml:space="preserve"> — Não há nada de heróico nessa porcaria.</w:t>
      </w:r>
      <w:r w:rsidR="00D24B30">
        <w:rPr>
          <w:rFonts w:ascii="Galliard BT" w:hAnsi="Galliard BT"/>
        </w:rPr>
        <w:t xml:space="preserve"> </w:t>
      </w:r>
    </w:p>
    <w:p w:rsidR="00D24B30" w:rsidRDefault="00D24B30"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 xml:space="preserve">Mas </w:t>
      </w:r>
      <w:r w:rsidR="00D24B30">
        <w:rPr>
          <w:rFonts w:ascii="Galliard BT" w:hAnsi="Galliard BT"/>
        </w:rPr>
        <w:t>eles</w:t>
      </w:r>
      <w:r w:rsidRPr="00DE5AAD">
        <w:rPr>
          <w:rFonts w:ascii="Galliard BT" w:hAnsi="Galliard BT"/>
        </w:rPr>
        <w:t xml:space="preserve"> se vêem como heróis, escondem as partes deprimentes da sua história, não podem nem ouvir falar. Jamais são capazes de imaginar o que é a história tal como vivenciada pelos seus adversários. O adversário não existe como criatura humana concreta, mas apenas como um estereótipo odioso. Virou tudo uma falsificação e esta é a única linguagem pública existente no Brasil. Não há mais uma linguagem da transmissão da experiência. Is</w:t>
      </w:r>
      <w:r w:rsidR="00135640" w:rsidRPr="00DE5AAD">
        <w:rPr>
          <w:rFonts w:ascii="Galliard BT" w:hAnsi="Galliard BT"/>
        </w:rPr>
        <w:t>t</w:t>
      </w:r>
      <w:r w:rsidRPr="00DE5AAD">
        <w:rPr>
          <w:rFonts w:ascii="Galliard BT" w:hAnsi="Galliard BT"/>
        </w:rPr>
        <w:t>o definitivamente não acontece nos EUA. Ainda que haja um esforço muito grande da parte de alguns para criar o império do estereótipo, is</w:t>
      </w:r>
      <w:r w:rsidR="00135640" w:rsidRPr="00DE5AAD">
        <w:rPr>
          <w:rFonts w:ascii="Galliard BT" w:hAnsi="Galliard BT"/>
        </w:rPr>
        <w:t>t</w:t>
      </w:r>
      <w:r w:rsidRPr="00DE5AAD">
        <w:rPr>
          <w:rFonts w:ascii="Galliard BT" w:hAnsi="Galliard BT"/>
        </w:rPr>
        <w:t xml:space="preserve">o ainda não dominou o panorama. Por exemplo, atualmente existe o mito Barack Obama. Parece que a única coisa importante no mundo é que aquele casal negro realize aquele sonho de </w:t>
      </w:r>
      <w:r w:rsidR="00D24B30">
        <w:rPr>
          <w:rFonts w:ascii="Galliard BT" w:hAnsi="Galliard BT"/>
        </w:rPr>
        <w:t>“</w:t>
      </w:r>
      <w:r w:rsidRPr="00DE5AAD">
        <w:rPr>
          <w:rFonts w:ascii="Galliard BT" w:hAnsi="Galliard BT"/>
        </w:rPr>
        <w:t>dama por um dia</w:t>
      </w:r>
      <w:r w:rsidR="00D24B30">
        <w:rPr>
          <w:rFonts w:ascii="Galliard BT" w:hAnsi="Galliard BT"/>
        </w:rPr>
        <w:t>”</w:t>
      </w:r>
      <w:r w:rsidRPr="00DE5AAD">
        <w:rPr>
          <w:rFonts w:ascii="Galliard BT" w:hAnsi="Galliard BT"/>
        </w:rPr>
        <w:t>. Eles sairam do nada, chegaram à Casa Branca e agora são os donos do mundo: realizaram seus sonhos. Tem-se a impressão de que só isso interessa no País, mas é claro que isso é um estereótipo auto-hipnótico. Há pessoas falando nesta linguagem, mas há uma infinidade de outras que estão vendo que a coisa não é assim. E, mesmo entre os adeptos de Barack Obama, nem todos estão hipnotizados dessa maneira, como estão hipnotizados no Brasil.</w:t>
      </w:r>
    </w:p>
    <w:p w:rsidR="0056492E" w:rsidRPr="00DE5AAD" w:rsidRDefault="0056492E" w:rsidP="0056492E">
      <w:pPr>
        <w:pStyle w:val="Corpodetexto"/>
        <w:spacing w:after="0"/>
        <w:jc w:val="both"/>
        <w:rPr>
          <w:rFonts w:ascii="Galliard BT" w:hAnsi="Galliard BT"/>
        </w:rPr>
      </w:pPr>
    </w:p>
    <w:p w:rsidR="0056492E" w:rsidRPr="00655C3C" w:rsidRDefault="0056492E" w:rsidP="0056492E">
      <w:pPr>
        <w:pStyle w:val="Corpodetexto"/>
        <w:spacing w:after="0"/>
        <w:jc w:val="both"/>
        <w:rPr>
          <w:rFonts w:ascii="Galliard BT" w:hAnsi="Galliard BT"/>
          <w:i/>
          <w:color w:val="7030A0"/>
        </w:rPr>
      </w:pPr>
      <w:r w:rsidRPr="00655C3C">
        <w:rPr>
          <w:rFonts w:ascii="Galliard BT" w:hAnsi="Galliard BT"/>
          <w:i/>
        </w:rPr>
        <w:t>Aluno: Como é possível resolver o conflito de uma imensa sede de conhecimento e o desconhecimento sobre o que se deve estudar? Domina-me amiúde o impulso de saber o que são as coisas, mas a par disso, uma total indecisão de ao que me dedicar, pois não é dado a ninguém estudar e dizer tudo sobre tudo. Como não soubesse o que fazer, determinei-me a ler os clássicos até que me surgisse a idéia clara do para que sirvo ou serve a minha inteligência.</w:t>
      </w:r>
    </w:p>
    <w:p w:rsidR="0056492E" w:rsidRPr="00DE5AAD" w:rsidRDefault="0056492E" w:rsidP="0056492E">
      <w:pPr>
        <w:pStyle w:val="Corpodetexto"/>
        <w:spacing w:after="0"/>
        <w:jc w:val="both"/>
        <w:rPr>
          <w:rFonts w:ascii="Galliard BT" w:hAnsi="Galliard BT"/>
        </w:rPr>
      </w:pPr>
    </w:p>
    <w:p w:rsidR="0056492E" w:rsidRPr="008F5CEE" w:rsidRDefault="0056492E" w:rsidP="0056492E">
      <w:pPr>
        <w:pStyle w:val="Corpodetexto"/>
        <w:spacing w:after="0"/>
        <w:jc w:val="both"/>
        <w:rPr>
          <w:rFonts w:ascii="Galliard BT" w:hAnsi="Galliard BT"/>
        </w:rPr>
      </w:pPr>
      <w:r w:rsidRPr="00DE5AAD">
        <w:rPr>
          <w:rFonts w:ascii="Galliard BT" w:hAnsi="Galliard BT"/>
        </w:rPr>
        <w:t xml:space="preserve">Há uma dica muito importante em literatura. Até certa época da história existia um negócio chamado crítica literária. Hoje não existe mais, só existem os estudos acadêmicos que, em geral, são uma bobajada sem fim — esse pessoal desconstrucionista, estruturalista. Isso aí só serve para estupidificar as pessoas. Mas antigamente existia um gênero literário que era a crítica literária, exercida geralmente em jornais, revistas de cultura etc., e houve grandes escritores que se dedicaram a isso. Eles eram leitores privilegiados que tinham uma capacidade de expressar algo da experiência de sua leitura e de inserir aquelas leituras dentro de um quadro cultural </w:t>
      </w:r>
      <w:r w:rsidRPr="008F5CEE">
        <w:rPr>
          <w:rFonts w:ascii="Galliard BT" w:hAnsi="Galliard BT"/>
        </w:rPr>
        <w:t xml:space="preserve">histórico maior. A leitura desses grandes críticos do passado pode te dar uma dica, porque eles acabam formando um consenso quanto ao que é importante e valioso ler. Nosso Otto Maria Carpeaux é um crítico às antigas. A crítica literária, no fim das contas, é a primeira disciplina filosófica, porque ela é a expressão intelectual mais imediata da própria experiência literária. Há uma série de críticos literários que eu sugiro. </w:t>
      </w:r>
      <w:r w:rsidR="008F5CEE" w:rsidRPr="008F5CEE">
        <w:rPr>
          <w:rFonts w:ascii="Galliard BT" w:hAnsi="Galliard BT"/>
          <w:b/>
          <w:color w:val="FF0000"/>
          <w:sz w:val="16"/>
          <w:szCs w:val="16"/>
        </w:rPr>
        <w:t>[1:30]</w:t>
      </w:r>
      <w:r w:rsidR="008F5CEE">
        <w:rPr>
          <w:rFonts w:ascii="Galliard BT" w:hAnsi="Galliard BT"/>
        </w:rPr>
        <w:t xml:space="preserve"> </w:t>
      </w:r>
      <w:r w:rsidRPr="008F5CEE">
        <w:rPr>
          <w:rFonts w:ascii="Galliard BT" w:hAnsi="Galliard BT"/>
        </w:rPr>
        <w:t>Por exemplo, o famoso Sainte</w:t>
      </w:r>
      <w:r w:rsidR="00135640" w:rsidRPr="008F5CEE">
        <w:rPr>
          <w:rFonts w:ascii="Galliard BT" w:hAnsi="Galliard BT"/>
        </w:rPr>
        <w:t>-</w:t>
      </w:r>
      <w:r w:rsidR="008F5CEE">
        <w:rPr>
          <w:rFonts w:ascii="Galliard BT" w:hAnsi="Galliard BT"/>
        </w:rPr>
        <w:t>Beuve</w:t>
      </w:r>
      <w:r w:rsidRPr="008F5CEE">
        <w:rPr>
          <w:rFonts w:ascii="Galliard BT" w:hAnsi="Galliard BT"/>
        </w:rPr>
        <w:t xml:space="preserve">, um crítico francês do século XlX que se caracterizava pela crítica psicológica, tentando captar a experiência interior dos escritores que ele lia. </w:t>
      </w:r>
      <w:r w:rsidR="008F5CEE">
        <w:rPr>
          <w:rFonts w:ascii="Galliard BT" w:hAnsi="Galliard BT"/>
        </w:rPr>
        <w:t>Matthew Arnold</w:t>
      </w:r>
      <w:r w:rsidRPr="008F5CEE">
        <w:rPr>
          <w:rFonts w:ascii="Galliard BT" w:hAnsi="Galliard BT"/>
        </w:rPr>
        <w:t>, cr</w:t>
      </w:r>
      <w:r w:rsidR="008F5CEE">
        <w:rPr>
          <w:rFonts w:ascii="Galliard BT" w:hAnsi="Galliard BT"/>
        </w:rPr>
        <w:t>í</w:t>
      </w:r>
      <w:r w:rsidRPr="008F5CEE">
        <w:rPr>
          <w:rFonts w:ascii="Galliard BT" w:hAnsi="Galliard BT"/>
        </w:rPr>
        <w:t>tico inglês que sempre se batia pelo valor educativo e pedagógico da literatura. Em Portugal, houve eminentes críticos literários, fantásticos. Alguns deles moraram no Brasil: Adolfo Casais Monteiro, um grande crítico; F</w:t>
      </w:r>
      <w:r w:rsidR="008F5CEE">
        <w:rPr>
          <w:rFonts w:ascii="Galliard BT" w:hAnsi="Galliard BT"/>
        </w:rPr>
        <w:t>idelino de Figueiredo</w:t>
      </w:r>
      <w:r w:rsidRPr="008F5CEE">
        <w:rPr>
          <w:rFonts w:ascii="Galliard BT" w:hAnsi="Galliard BT"/>
        </w:rPr>
        <w:t xml:space="preserve">. O Brasil teve alguns críticos maravilhosos, alguns deles indispensáveis, como Otto Maria Carpeaux, </w:t>
      </w:r>
      <w:r w:rsidR="008F5CEE">
        <w:rPr>
          <w:rFonts w:ascii="Galliard BT" w:hAnsi="Galliard BT"/>
        </w:rPr>
        <w:t>Álvaro Lins</w:t>
      </w:r>
      <w:r w:rsidRPr="008F5CEE">
        <w:rPr>
          <w:rFonts w:ascii="Galliard BT" w:hAnsi="Galliard BT"/>
        </w:rPr>
        <w:t xml:space="preserve">, </w:t>
      </w:r>
      <w:r w:rsidR="008F5CEE">
        <w:rPr>
          <w:rFonts w:ascii="Galliard BT" w:hAnsi="Galliard BT"/>
        </w:rPr>
        <w:t>Augusto Meyer</w:t>
      </w:r>
      <w:r w:rsidRPr="008F5CEE">
        <w:rPr>
          <w:rFonts w:ascii="Galliard BT" w:hAnsi="Galliard BT"/>
        </w:rPr>
        <w:t>. Creio que nos anos 80, tenha sido publicada uma coletânea grossa, de oitocentas páginas, pela Editora Perspectiva, do Augusto Meyer. A leitura dos críticos literários acaba lhe ajudando a se orientar nessa massaroca literária. Isso lhe fará muito bem.</w:t>
      </w:r>
    </w:p>
    <w:p w:rsidR="0056492E" w:rsidRPr="00DE5AAD" w:rsidRDefault="0056492E" w:rsidP="0056492E">
      <w:pPr>
        <w:pStyle w:val="Corpodetexto"/>
        <w:spacing w:after="0"/>
        <w:jc w:val="both"/>
        <w:rPr>
          <w:rFonts w:ascii="Galliard BT" w:hAnsi="Galliard BT"/>
        </w:rPr>
      </w:pPr>
    </w:p>
    <w:p w:rsidR="0056492E" w:rsidRPr="008F5CEE" w:rsidRDefault="0056492E" w:rsidP="0056492E">
      <w:pPr>
        <w:pStyle w:val="Corpodetexto"/>
        <w:spacing w:after="0"/>
        <w:jc w:val="both"/>
        <w:rPr>
          <w:rFonts w:ascii="Galliard BT" w:hAnsi="Galliard BT"/>
          <w:i/>
        </w:rPr>
      </w:pPr>
      <w:r w:rsidRPr="008F5CEE">
        <w:rPr>
          <w:rFonts w:ascii="Galliard BT" w:hAnsi="Galliard BT"/>
          <w:i/>
        </w:rPr>
        <w:t>Aluno: Um aspecto da pergunta dele é não só o que ler, mas como encontrar dentro de si as “idéias de náufrago”, que vão orientar os estudos.</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 xml:space="preserve">Sim. A par do problema de como estudar existe a pergunta do que realmente lhe interessa. Para isso não há fórmula, mas quando eu dei o exercício do necrológio foi para colocar as pessoas para </w:t>
      </w:r>
      <w:r w:rsidR="008F5CEE">
        <w:rPr>
          <w:rFonts w:ascii="Galliard BT" w:hAnsi="Galliard BT"/>
        </w:rPr>
        <w:t xml:space="preserve">começar a </w:t>
      </w:r>
      <w:r w:rsidRPr="00DE5AAD">
        <w:rPr>
          <w:rFonts w:ascii="Galliard BT" w:hAnsi="Galliard BT"/>
        </w:rPr>
        <w:t xml:space="preserve">pensar no que realmente lhes interessa e no que lhes tem valor. Há um lado da escolha dos objetos e da identificação da motivação interior. As duas coisas devem casar, de uma maneira ou de outra. É importante que cada passo nos seus estudos seja um passo na formação do seu caráter. Você está abrindo mais uma janela, criando mais um personagem imaginário, abrindo mais alternativas, ampliando o número de perspectivas pelas quais você encara o mundo. Você está se construindo, de certo modo, como ser humano, como consciência. O verdadeiro </w:t>
      </w:r>
      <w:r w:rsidR="00DB28CA" w:rsidRPr="00DE5AAD">
        <w:rPr>
          <w:rFonts w:ascii="Galliard BT" w:hAnsi="Galliard BT"/>
        </w:rPr>
        <w:t>autoconhecimento</w:t>
      </w:r>
      <w:r w:rsidRPr="00DE5AAD">
        <w:rPr>
          <w:rFonts w:ascii="Galliard BT" w:hAnsi="Galliard BT"/>
        </w:rPr>
        <w:t xml:space="preserve"> consiste na capacidade de abrir estas coisas sem parar, e não em conseguir se descrever como: eu sou assim ou assado. Eu sei lá como é que eu sou, e pouco me interessa! Quem se interessa pela minha personalidade são os meus inimigos. Eles que a descrevam como quiserem, isso é problema deles. Eu não quero mais saber de mim. Tudo o que eu estou fazendo é enormemente divertido e muito mais interessante do que eu. Na verdade, esse processo de auto-construção é um processo de auto-doação. Você está concedendo a sua energia e atenção a coisas que transcendem você infinitamente, que são muito mais importantes do que você e, nesta mesma medida, você passa a personificar estes valores para outras pessoas. Você representa aquilo para outras pessoas, porque você está abrindo aquelas portas. Não que aqueles valores estejam em você, mas você está abrindo o acesso, que é o que eu estou fazendo aqui. É exatamente isso </w:t>
      </w:r>
      <w:r w:rsidR="00135640" w:rsidRPr="00DE5AAD">
        <w:rPr>
          <w:rFonts w:ascii="Galliard BT" w:hAnsi="Galliard BT"/>
        </w:rPr>
        <w:t xml:space="preserve">o </w:t>
      </w:r>
      <w:r w:rsidRPr="00DE5AAD">
        <w:rPr>
          <w:rFonts w:ascii="Galliard BT" w:hAnsi="Galliard BT"/>
        </w:rPr>
        <w:t xml:space="preserve">que vocês vão fazer. No dia em que tiver no Brasil um número suficiente de pessoas fazendo isso, o nível moral e intelectual da sociedade inteira vai subir. E vai ter </w:t>
      </w:r>
      <w:r w:rsidR="008F5CEE">
        <w:rPr>
          <w:rFonts w:ascii="Galliard BT" w:hAnsi="Galliard BT"/>
        </w:rPr>
        <w:t>de</w:t>
      </w:r>
      <w:r w:rsidRPr="00DE5AAD">
        <w:rPr>
          <w:rFonts w:ascii="Galliard BT" w:hAnsi="Galliard BT"/>
        </w:rPr>
        <w:t xml:space="preserve"> subir, mais dia, menos dia, porque mais baixo do que está... meu Deus!</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 xml:space="preserve">O Brasil já é governado atualmente por </w:t>
      </w:r>
      <w:r w:rsidR="00C95704" w:rsidRPr="00DE5AAD">
        <w:rPr>
          <w:rFonts w:ascii="Galliard BT" w:hAnsi="Galliard BT"/>
        </w:rPr>
        <w:t>gângsteres</w:t>
      </w:r>
      <w:r w:rsidRPr="00DE5AAD">
        <w:rPr>
          <w:rFonts w:ascii="Galliard BT" w:hAnsi="Galliard BT"/>
        </w:rPr>
        <w:t>, ensinado por pedófilos, tarados, loucos, ladrões. Os exemplos vivos de moralidade e de conduta que existem para o público seguir são palhaços farsantes. Até onde vocês pretendem se degradar? Nós temos que subir. E o jeito de subir é fazendo isso aqui que nós estamos fazendo. O dia em que tiver um número suficiente de pessoas fazendo isso, os outros vão perceber e vão começar a tomar vergonha na cara. Você nem precisa passar pito neles. É uma coisa natural do ser humano sentir um repuxão na consciência quando vê uma coisa mais perfeita do que ele. Eles vão ver você e vão pensar que precisam melhorar um pouco, ou vão fingir que melhoraram. É aquele negócio: “a hipocrisia é a homenagem que o vício presta à virtude”. Quando um sujeito que não presta tenta demonstrar que presta é porque ele mesmo reconhece que há alguma coisa melhor. Vamos transformar o sujeito de bandido em hipócrita, pelo menos. Tornar-se hipócrita é o primeiro passo, nisso evoluiu-se um pouco.</w:t>
      </w:r>
    </w:p>
    <w:p w:rsidR="0056492E" w:rsidRPr="00DE5AAD" w:rsidRDefault="0056492E" w:rsidP="0056492E">
      <w:pPr>
        <w:pStyle w:val="Corpodetexto"/>
        <w:spacing w:after="0"/>
        <w:jc w:val="both"/>
        <w:rPr>
          <w:rFonts w:ascii="Galliard BT" w:hAnsi="Galliard BT"/>
        </w:rPr>
      </w:pPr>
    </w:p>
    <w:p w:rsidR="0056492E" w:rsidRPr="00703360" w:rsidRDefault="004C4F42" w:rsidP="0056492E">
      <w:pPr>
        <w:pStyle w:val="Corpodetexto"/>
        <w:spacing w:after="0"/>
        <w:jc w:val="both"/>
        <w:rPr>
          <w:rFonts w:ascii="Galliard BT" w:hAnsi="Galliard BT"/>
          <w:i/>
        </w:rPr>
      </w:pPr>
      <w:r w:rsidRPr="00703360">
        <w:rPr>
          <w:rFonts w:ascii="Galliard BT" w:hAnsi="Galliard BT"/>
          <w:i/>
        </w:rPr>
        <w:t>Aluno</w:t>
      </w:r>
      <w:r w:rsidR="0056492E" w:rsidRPr="00703360">
        <w:rPr>
          <w:rFonts w:ascii="Galliard BT" w:hAnsi="Galliard BT"/>
          <w:i/>
        </w:rPr>
        <w:t xml:space="preserve">: </w:t>
      </w:r>
      <w:r w:rsidRPr="00703360">
        <w:rPr>
          <w:rFonts w:ascii="Galliard BT" w:hAnsi="Galliard BT"/>
          <w:i/>
        </w:rPr>
        <w:t>O senhor faz referência à articulação das antigas ciências da natureza herdadas das civilizações cosmológicas e a doutrina cristã na obra de São Tomás de Aquino. Onde encontro isso</w:t>
      </w:r>
      <w:r w:rsidR="0056492E" w:rsidRPr="00703360">
        <w:rPr>
          <w:rFonts w:ascii="Galliard BT" w:hAnsi="Galliard BT"/>
          <w:i/>
        </w:rPr>
        <w:t>? Existe alguma edição em inglês com essas partes?</w:t>
      </w:r>
    </w:p>
    <w:p w:rsidR="0056492E" w:rsidRPr="00DE5AAD" w:rsidRDefault="0056492E" w:rsidP="0056492E">
      <w:pPr>
        <w:pStyle w:val="Corpodetexto"/>
        <w:spacing w:after="0"/>
        <w:jc w:val="both"/>
        <w:rPr>
          <w:rFonts w:ascii="Galliard BT" w:hAnsi="Galliard BT"/>
        </w:rPr>
      </w:pPr>
    </w:p>
    <w:p w:rsidR="0056492E" w:rsidRPr="00DE5AAD" w:rsidRDefault="00703360" w:rsidP="0056492E">
      <w:pPr>
        <w:pStyle w:val="Corpodetexto"/>
        <w:spacing w:after="0"/>
        <w:jc w:val="both"/>
        <w:rPr>
          <w:rFonts w:ascii="Galliard BT" w:hAnsi="Galliard BT"/>
        </w:rPr>
      </w:pPr>
      <w:r>
        <w:rPr>
          <w:rFonts w:ascii="Galliard BT" w:hAnsi="Galliard BT"/>
        </w:rPr>
        <w:t xml:space="preserve">Olavo: </w:t>
      </w:r>
      <w:r w:rsidR="0056492E" w:rsidRPr="00DE5AAD">
        <w:rPr>
          <w:rFonts w:ascii="Galliard BT" w:hAnsi="Galliard BT"/>
        </w:rPr>
        <w:t xml:space="preserve">Sugiro o livro de </w:t>
      </w:r>
      <w:r w:rsidR="0056492E" w:rsidRPr="00703360">
        <w:rPr>
          <w:rFonts w:ascii="Galliard BT" w:hAnsi="Galliard BT"/>
        </w:rPr>
        <w:t>Thomas Litt</w:t>
      </w:r>
      <w:r w:rsidR="0056492E" w:rsidRPr="00DE5AAD">
        <w:rPr>
          <w:rFonts w:ascii="Galliard BT" w:hAnsi="Galliard BT"/>
        </w:rPr>
        <w:t xml:space="preserve">, </w:t>
      </w:r>
      <w:r w:rsidR="0056492E" w:rsidRPr="00DE5AAD">
        <w:rPr>
          <w:rFonts w:ascii="Galliard BT" w:hAnsi="Galliard BT"/>
          <w:i/>
        </w:rPr>
        <w:t>Os Astros na Filosofia de São Tomás de Aquino</w:t>
      </w:r>
      <w:r w:rsidR="0056492E" w:rsidRPr="00DE5AAD">
        <w:rPr>
          <w:rFonts w:ascii="Galliard BT" w:hAnsi="Galliard BT"/>
        </w:rPr>
        <w:t xml:space="preserve">. E existe o próprio texto do São Tomás de Aquino sobre os mistérios ocultos da natureza. Eu não lembro a edição, mas existe uma bibliografia tomista padronizada, procure por “mistérios ocultos da natureza” e você vai achar. Na </w:t>
      </w:r>
      <w:r w:rsidR="0056492E" w:rsidRPr="00DE5AAD">
        <w:rPr>
          <w:rFonts w:ascii="Galliard BT" w:hAnsi="Galliard BT"/>
          <w:i/>
        </w:rPr>
        <w:t>Suma contra os Gentios</w:t>
      </w:r>
      <w:r w:rsidR="0056492E" w:rsidRPr="00DE5AAD">
        <w:rPr>
          <w:rFonts w:ascii="Galliard BT" w:hAnsi="Galliard BT"/>
        </w:rPr>
        <w:t xml:space="preserve">, eu não lembro qual livro, capítulo oitenta e qualquer coisa, você verá toda a concepção astrológica de São Tomás de Aquino. Nós vivemos num mundo tão idiota que esses capítulos foram excluídos da edição online. Na edição online da </w:t>
      </w:r>
      <w:r w:rsidR="0056492E" w:rsidRPr="00DE5AAD">
        <w:rPr>
          <w:rFonts w:ascii="Galliard BT" w:hAnsi="Galliard BT"/>
          <w:i/>
        </w:rPr>
        <w:t>Suma contra os Gentios</w:t>
      </w:r>
      <w:r w:rsidR="0056492E" w:rsidRPr="00DE5AAD">
        <w:rPr>
          <w:rFonts w:ascii="Galliard BT" w:hAnsi="Galliard BT"/>
        </w:rPr>
        <w:t xml:space="preserve"> tiraram esses capítulos, censuraram o São Tomás de Aquino.</w:t>
      </w:r>
    </w:p>
    <w:p w:rsidR="0056492E" w:rsidRPr="00DE5AAD" w:rsidRDefault="0056492E" w:rsidP="0056492E">
      <w:pPr>
        <w:pStyle w:val="Corpodetexto"/>
        <w:spacing w:after="0"/>
        <w:jc w:val="both"/>
        <w:rPr>
          <w:rFonts w:ascii="Galliard BT" w:hAnsi="Galliard BT"/>
        </w:rPr>
      </w:pPr>
    </w:p>
    <w:p w:rsidR="0056492E" w:rsidRPr="00703360" w:rsidRDefault="00F86654" w:rsidP="0056492E">
      <w:pPr>
        <w:pStyle w:val="Corpodetexto"/>
        <w:spacing w:after="0"/>
        <w:jc w:val="both"/>
        <w:rPr>
          <w:rFonts w:ascii="Galliard BT" w:hAnsi="Galliard BT"/>
          <w:i/>
        </w:rPr>
      </w:pPr>
      <w:r w:rsidRPr="00703360">
        <w:rPr>
          <w:rFonts w:ascii="Galliard BT" w:hAnsi="Galliard BT"/>
          <w:i/>
        </w:rPr>
        <w:t>Aluno</w:t>
      </w:r>
      <w:r w:rsidR="00703360" w:rsidRPr="00703360">
        <w:rPr>
          <w:rFonts w:ascii="Galliard BT" w:hAnsi="Galliard BT"/>
          <w:i/>
        </w:rPr>
        <w:t xml:space="preserve">: </w:t>
      </w:r>
      <w:r w:rsidR="0056492E" w:rsidRPr="00703360">
        <w:rPr>
          <w:rFonts w:ascii="Galliard BT" w:hAnsi="Galliard BT"/>
          <w:i/>
        </w:rPr>
        <w:t>O senhor já disse qual era a importância da ampliação da base imaginária através da literatura para a atitude filosófica. Qual a importância da experiência em si para o filósofo?</w:t>
      </w:r>
    </w:p>
    <w:p w:rsidR="0056492E" w:rsidRPr="00DE5AAD" w:rsidRDefault="0056492E" w:rsidP="0056492E">
      <w:pPr>
        <w:pStyle w:val="Corpodetexto"/>
        <w:spacing w:after="0"/>
        <w:jc w:val="both"/>
        <w:rPr>
          <w:rFonts w:ascii="Galliard BT" w:hAnsi="Galliard BT"/>
        </w:rPr>
      </w:pPr>
    </w:p>
    <w:p w:rsidR="0056492E" w:rsidRPr="00DE5AAD" w:rsidRDefault="00703360" w:rsidP="0056492E">
      <w:pPr>
        <w:pStyle w:val="Corpodetexto"/>
        <w:spacing w:after="0"/>
        <w:jc w:val="both"/>
        <w:rPr>
          <w:rFonts w:ascii="Galliard BT" w:hAnsi="Galliard BT"/>
        </w:rPr>
      </w:pPr>
      <w:r>
        <w:rPr>
          <w:rFonts w:ascii="Galliard BT" w:hAnsi="Galliard BT"/>
        </w:rPr>
        <w:t xml:space="preserve">Olavo: </w:t>
      </w:r>
      <w:r w:rsidR="0056492E" w:rsidRPr="00DE5AAD">
        <w:rPr>
          <w:rFonts w:ascii="Galliard BT" w:hAnsi="Galliard BT"/>
        </w:rPr>
        <w:t>Essa é uma questão que eu me coloquei desde o início da vida. Por volta dos quinze anos de idade eu imaginei que queria ser escritor. Depois eu percebi que não tinha experiência de nada, não tinha feito nada, não sabia de coisa nenhuma, minha vida era uma idiotice e eu só tinha banalidades para dizer. “Pelo menos tenho que arrumar alguma encrenca” — pensei. Foi aí que eu entrei para o partido comunista, para arrumar encrenca. Isso ampliou meu círculo de experiências formidavelmente.</w:t>
      </w:r>
      <w:r w:rsidR="0056492E" w:rsidRPr="007471A9">
        <w:rPr>
          <w:rFonts w:ascii="Galliard BT" w:hAnsi="Galliard BT"/>
        </w:rPr>
        <w:t xml:space="preserve"> “Experimentai de tudo, e ficai com o que é bom”, </w:t>
      </w:r>
      <w:r w:rsidR="0056492E" w:rsidRPr="00DE5AAD">
        <w:rPr>
          <w:rFonts w:ascii="Galliard BT" w:hAnsi="Galliard BT"/>
          <w:color w:val="000000"/>
        </w:rPr>
        <w:t>recomendava S. Paulo Apóstolo</w:t>
      </w:r>
      <w:r w:rsidR="0056492E" w:rsidRPr="00DE5AAD">
        <w:rPr>
          <w:rFonts w:ascii="Galliard BT" w:hAnsi="Galliard BT"/>
        </w:rPr>
        <w:t>. O problema é que a experiência te compromete. Você não tem somente a experiência, você também age e toma decisões que pesam sobre você e afetam a sua vida futura — esse é o preço da experiência.</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Você pode querer comer todas as mulheres do mundo, para ter uma vida sexual variada, até que você come a mulher do vizinho e ele te dá um tiro — aí acabou a sua experiência. A experiência pessoal tem riscos e deixa marcas. Muita coisa é válida como aprendizado e como ampliação da experiência, mas lembre-se de que a responsabilidade é totalmente sua. Ter experiência é aceitar a responsabilidade dela — é preciso assumí-la. Depois não diga que é um coitadinho, vítima das circunstâncias.</w:t>
      </w:r>
    </w:p>
    <w:p w:rsidR="0056492E" w:rsidRPr="00DE5AAD" w:rsidRDefault="0056492E" w:rsidP="0056492E">
      <w:pPr>
        <w:pStyle w:val="Corpodetexto"/>
        <w:spacing w:after="0"/>
        <w:jc w:val="both"/>
        <w:rPr>
          <w:rFonts w:ascii="Galliard BT" w:hAnsi="Galliard BT"/>
        </w:rPr>
      </w:pPr>
    </w:p>
    <w:p w:rsidR="0056492E" w:rsidRPr="00DE5AAD" w:rsidRDefault="0056492E" w:rsidP="0056492E">
      <w:pPr>
        <w:pStyle w:val="Corpodetexto"/>
        <w:spacing w:after="0"/>
        <w:jc w:val="both"/>
        <w:rPr>
          <w:rFonts w:ascii="Galliard BT" w:hAnsi="Galliard BT"/>
        </w:rPr>
      </w:pPr>
      <w:r w:rsidRPr="00DE5AAD">
        <w:rPr>
          <w:rFonts w:ascii="Galliard BT" w:hAnsi="Galliard BT"/>
        </w:rPr>
        <w:t>Eu entrei no partido comunista porque eu quis. Lá eu convivi com um bando de canalhas, aprendi a me corromper, a mentir para mim mesmo etc. Aí tive que passar vinte anos limpando essa porcaria. Depois, quis aprender psicanálise. Fiz tudo quanto era análise que existia, até que fiquei numa confusão miserável da cabeça — e levei mais trinta anos para limpar aquilo. Mas são experiências pessoais! Você não pode julgar as coisas se você não tem experiência. Você aprende alguma coisa, mas lembre-se sempre de que a responsabilidade é sua, foi você que quis a encrenca.</w:t>
      </w:r>
    </w:p>
    <w:p w:rsidR="0056492E" w:rsidRPr="00DE5AAD" w:rsidRDefault="0056492E" w:rsidP="0056492E">
      <w:pPr>
        <w:pStyle w:val="Corpodetexto"/>
        <w:spacing w:after="0"/>
        <w:jc w:val="both"/>
        <w:rPr>
          <w:rFonts w:ascii="Galliard BT" w:hAnsi="Galliard BT"/>
          <w:b/>
        </w:rPr>
      </w:pPr>
    </w:p>
    <w:p w:rsidR="00011D11" w:rsidRPr="00DE5AAD" w:rsidRDefault="00011D11" w:rsidP="00011D11">
      <w:pPr>
        <w:pStyle w:val="Corpodetexto"/>
        <w:spacing w:after="0"/>
        <w:jc w:val="both"/>
        <w:rPr>
          <w:rFonts w:ascii="Galliard BT" w:hAnsi="Galliard BT"/>
        </w:rPr>
      </w:pPr>
      <w:r w:rsidRPr="00DE5AAD">
        <w:rPr>
          <w:rFonts w:ascii="Galliard BT" w:hAnsi="Galliard BT"/>
        </w:rPr>
        <w:t>Aqui tem umas perguntas compridas:</w:t>
      </w:r>
    </w:p>
    <w:p w:rsidR="00011D11" w:rsidRPr="00DE5AAD" w:rsidRDefault="00011D11" w:rsidP="0056492E">
      <w:pPr>
        <w:pStyle w:val="Corpodetexto"/>
        <w:spacing w:after="0"/>
        <w:jc w:val="both"/>
        <w:rPr>
          <w:rFonts w:ascii="Galliard BT" w:hAnsi="Galliard BT"/>
          <w:b/>
        </w:rPr>
      </w:pPr>
    </w:p>
    <w:p w:rsidR="0056492E" w:rsidRPr="00703360" w:rsidRDefault="00011D11" w:rsidP="0056492E">
      <w:pPr>
        <w:pStyle w:val="Corpodetexto"/>
        <w:spacing w:after="0"/>
        <w:jc w:val="both"/>
        <w:rPr>
          <w:rFonts w:ascii="Galliard BT" w:hAnsi="Galliard BT"/>
          <w:i/>
          <w:color w:val="0000CC"/>
        </w:rPr>
      </w:pPr>
      <w:r w:rsidRPr="00703360">
        <w:rPr>
          <w:rFonts w:ascii="Galliard BT" w:hAnsi="Galliard BT"/>
          <w:i/>
        </w:rPr>
        <w:t>Aluno</w:t>
      </w:r>
      <w:r w:rsidR="00703360">
        <w:rPr>
          <w:rFonts w:ascii="Galliard BT" w:hAnsi="Galliard BT"/>
          <w:i/>
        </w:rPr>
        <w:t xml:space="preserve">: </w:t>
      </w:r>
      <w:r w:rsidR="0056492E" w:rsidRPr="00703360">
        <w:rPr>
          <w:rFonts w:ascii="Galliard BT" w:hAnsi="Galliard BT"/>
          <w:i/>
        </w:rPr>
        <w:t>Em primeiro lugar gostaria de agradecer</w:t>
      </w:r>
      <w:r w:rsidR="0056492E" w:rsidRPr="00703360">
        <w:rPr>
          <w:rFonts w:ascii="Galliard BT" w:hAnsi="Galliard BT"/>
          <w:i/>
          <w:color w:val="0000CC"/>
        </w:rPr>
        <w:t xml:space="preserve"> </w:t>
      </w:r>
      <w:r w:rsidR="00703360" w:rsidRPr="00703360">
        <w:rPr>
          <w:rFonts w:ascii="Galliard BT" w:hAnsi="Galliard BT"/>
          <w:b/>
          <w:color w:val="FF0000"/>
          <w:sz w:val="16"/>
          <w:szCs w:val="16"/>
        </w:rPr>
        <w:t>[01:40</w:t>
      </w:r>
      <w:r w:rsidR="0056492E" w:rsidRPr="00703360">
        <w:rPr>
          <w:rFonts w:ascii="Galliard BT" w:hAnsi="Galliard BT"/>
          <w:b/>
          <w:color w:val="FF0000"/>
          <w:sz w:val="16"/>
          <w:szCs w:val="16"/>
        </w:rPr>
        <w:t>]</w:t>
      </w:r>
      <w:r w:rsidR="0056492E" w:rsidRPr="00703360">
        <w:rPr>
          <w:rFonts w:ascii="Galliard BT" w:hAnsi="Galliard BT"/>
          <w:i/>
          <w:color w:val="0000CC"/>
        </w:rPr>
        <w:t xml:space="preserve"> </w:t>
      </w:r>
      <w:r w:rsidR="0056492E" w:rsidRPr="00703360">
        <w:rPr>
          <w:rFonts w:ascii="Galliard BT" w:hAnsi="Galliard BT"/>
          <w:i/>
          <w:color w:val="000000"/>
        </w:rPr>
        <w:t>por tudo que aprendi com sua ajuda, suas obras, seus artigos.</w:t>
      </w:r>
      <w:r w:rsidR="0056492E" w:rsidRPr="00703360">
        <w:rPr>
          <w:rFonts w:ascii="Galliard BT" w:hAnsi="Galliard BT"/>
          <w:i/>
          <w:color w:val="0000CC"/>
        </w:rPr>
        <w:t xml:space="preserve"> </w:t>
      </w:r>
      <w:r w:rsidR="0056492E" w:rsidRPr="00703360">
        <w:rPr>
          <w:rFonts w:ascii="Galliard BT" w:hAnsi="Galliard BT"/>
          <w:i/>
          <w:color w:val="000000"/>
        </w:rPr>
        <w:t>Há algumas questões que não compreendo bem e gostaria de que o senhor me ajudasse a compreender. Tenho a convicção de que o ser humano só pode viver com dignidade quando considera que agir corretamente não é questão de mera conveniência social, mas de dever moral perante a sua própria consciência e, portanto, perante de Deus (…)</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rPr>
      </w:pPr>
      <w:r>
        <w:rPr>
          <w:rFonts w:ascii="Galliard BT" w:hAnsi="Galliard BT"/>
          <w:color w:val="000000"/>
        </w:rPr>
        <w:t xml:space="preserve">Olavo: </w:t>
      </w:r>
      <w:r w:rsidR="0056492E" w:rsidRPr="00DE5AAD">
        <w:rPr>
          <w:rFonts w:ascii="Galliard BT" w:hAnsi="Galliard BT"/>
          <w:color w:val="000000"/>
        </w:rPr>
        <w:t>Sem sombra de dúvidas. Se você não tem esta idéia do observador onisciente você nunca vai melhorar na vida. Qualquer que seja o público para o qual você fale, ele sempre terá limitações, ele só sabe um pedaço da história e você pode enganá-lo sempre. Enganá-lo para melhor ou para pior, de alguma maneira. Você pode se mostrar melhor ou até pior do que é. Você pode enganar, mas Deus tem a medida justa. Aprendendo a falar com Ele, quando você começa a exagerar na sua maldade, Deus manda você parar. E, sobretudo, uma coisa importante desse comparecimento perante Deus é você ter idéia da sua absoluta insignificância. Você é nada, nada, nada. Como se diz: “o sub</w:t>
      </w:r>
      <w:r w:rsidR="007471A9">
        <w:rPr>
          <w:rFonts w:ascii="Galliard BT" w:hAnsi="Galliard BT"/>
          <w:color w:val="000000"/>
        </w:rPr>
        <w:t>nit</w:t>
      </w:r>
      <w:r w:rsidR="0056492E" w:rsidRPr="00DE5AAD">
        <w:rPr>
          <w:rFonts w:ascii="Galliard BT" w:hAnsi="Galliard BT"/>
          <w:color w:val="000000"/>
        </w:rPr>
        <w:t>rato do pó de bosta”. E, no entanto, você fala, tem consciência, pensa e fala com o próprio Deus e, às vezes, Ele até responde. Nada substitui essa experiência. Só perante isso é que você tem idéia da escala real, o resto é tudo imaginário, as escalas relativas são todas imaginárias, como perguntar-se, por exemplo, quem você é perante a sociedade humana. A sociedade humana vai passar, vai virar pó, ninguém vai ouvir falar dela. Pense assim. O que é o Brasil daqui dois mil anos? Nada. A opinião do seu círculo de amigos não interessa… eles também vão todos morrer. Por outro lado, há uma coisa que te dá uma idéia do tamanho real</w:t>
      </w:r>
      <w:r w:rsidR="007471A9">
        <w:rPr>
          <w:rFonts w:ascii="Galliard BT" w:hAnsi="Galliard BT"/>
          <w:color w:val="000000"/>
        </w:rPr>
        <w:t>.</w:t>
      </w:r>
    </w:p>
    <w:p w:rsidR="0056492E" w:rsidRPr="00DE5AAD" w:rsidRDefault="0056492E" w:rsidP="0056492E">
      <w:pPr>
        <w:pStyle w:val="Corpodetexto"/>
        <w:spacing w:after="0"/>
        <w:jc w:val="both"/>
        <w:rPr>
          <w:rFonts w:ascii="Galliard BT" w:hAnsi="Galliard BT"/>
        </w:rPr>
      </w:pPr>
    </w:p>
    <w:p w:rsidR="0056492E" w:rsidRPr="00703360" w:rsidRDefault="00703360" w:rsidP="0056492E">
      <w:pPr>
        <w:pStyle w:val="Corpodetexto"/>
        <w:spacing w:after="0"/>
        <w:jc w:val="both"/>
        <w:rPr>
          <w:rFonts w:ascii="Galliard BT" w:hAnsi="Galliard BT"/>
          <w:i/>
          <w:color w:val="000000"/>
        </w:rPr>
      </w:pPr>
      <w:r w:rsidRPr="00703360">
        <w:rPr>
          <w:rFonts w:ascii="Galliard BT" w:hAnsi="Galliard BT"/>
          <w:i/>
          <w:color w:val="000000"/>
        </w:rPr>
        <w:t xml:space="preserve">Aluno: </w:t>
      </w:r>
      <w:r w:rsidR="0056492E" w:rsidRPr="00703360">
        <w:rPr>
          <w:rFonts w:ascii="Galliard BT" w:hAnsi="Galliard BT"/>
          <w:i/>
          <w:color w:val="000000"/>
        </w:rPr>
        <w:t>(…) Entretanto, percebo que a cada vez que abro mão da simpatia de alguns conhecidos a fim de tornar a verdade evidente, sou extremamente atacada, como se fosse menos reprovável cometer um erro do que apontar um erro em algum raciocínio ou em alguma outra conduta (…)</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 xml:space="preserve">Ter razão é o maior pecado da humanidade. Você nunca pode ter razão, você </w:t>
      </w:r>
      <w:r w:rsidR="00E93CFC" w:rsidRPr="00DE5AAD">
        <w:rPr>
          <w:rFonts w:ascii="Galliard BT" w:hAnsi="Galliard BT"/>
          <w:color w:val="000000"/>
        </w:rPr>
        <w:t>tem de</w:t>
      </w:r>
      <w:r w:rsidR="0056492E" w:rsidRPr="00DE5AAD">
        <w:rPr>
          <w:rFonts w:ascii="Galliard BT" w:hAnsi="Galliard BT"/>
          <w:color w:val="000000"/>
        </w:rPr>
        <w:t xml:space="preserve"> estar sempre errada. Isso é um bando de ignorantes, presunçosos, que querem te rebaixar a ser como eles. Se os caras não lhe aceitam, arrume amigos melhores. Um dos poucos orgulhos que eu tenho na vida é de ter propiciado o encontro entre pessoas melhores. O Brasil é país imenso, do tamanho de um continente, com 180 milhões de pessoas, sendo que os melhores e mais talentosos estão muito espalhados e não têm onde se juntar. Aqui, nos EUA, há esses clubes e grupos que juntam as pessoas por afinidade, onde se criam as verdadeiras amizades baseadas numa afinidade real. Como diria S. Tomás de Aquino: “ser amigo é querer as mesmas coisas e rejeitar as mesmas coisas”. No Brasil, entendem a amizade como uma simpatia espontânea passageira — o sujeito é seu amigo por três dias. Por isso mesmo que vira o seu amigo do peito e, três dias depois, lhe dá uma facada nas costas — porque não tem afinidade real. Procurando as pessoas que querem e respeitam as mesmas coisas e que desprezam as mesmas coisas, é que você vai achar o seu círculos de amizades. É como na história do patinho feio: você é o cisne querendo que os patos te aprovem — eles não vão aprová-l</w:t>
      </w:r>
      <w:r w:rsidR="007471A9">
        <w:rPr>
          <w:rFonts w:ascii="Galliard BT" w:hAnsi="Galliard BT"/>
          <w:color w:val="000000"/>
        </w:rPr>
        <w:t>o</w:t>
      </w:r>
      <w:r w:rsidR="0056492E" w:rsidRPr="00DE5AAD">
        <w:rPr>
          <w:rFonts w:ascii="Galliard BT" w:hAnsi="Galliard BT"/>
          <w:color w:val="000000"/>
        </w:rPr>
        <w:t xml:space="preserve"> nunca. Através de todos os cursos que eu realizei, criando vários grupos, foram se juntando pessoas afins que se fortalecem umas às outras. Se esse curso não servisse para mais nad</w:t>
      </w:r>
      <w:r w:rsidR="007471A9">
        <w:rPr>
          <w:rFonts w:ascii="Galliard BT" w:hAnsi="Galliard BT"/>
          <w:color w:val="000000"/>
        </w:rPr>
        <w:t>a, ele ainda teria essa função</w:t>
      </w:r>
      <w:r w:rsidR="0056492E" w:rsidRPr="00DE5AAD">
        <w:rPr>
          <w:rFonts w:ascii="Galliard BT" w:hAnsi="Galliard BT"/>
          <w:color w:val="000000"/>
        </w:rPr>
        <w:t xml:space="preserve"> de juntar as pessoas que querem as mesmas coisas. Sai até casamento nessa coisa</w:t>
      </w:r>
      <w:r w:rsidR="00011D11" w:rsidRPr="00DE5AAD">
        <w:rPr>
          <w:rFonts w:ascii="Galliard BT" w:hAnsi="Galliard BT"/>
          <w:color w:val="000000"/>
        </w:rPr>
        <w:t>.</w:t>
      </w:r>
      <w:r w:rsidR="0056492E" w:rsidRPr="00DE5AAD">
        <w:rPr>
          <w:rFonts w:ascii="Galliard BT" w:hAnsi="Galliard BT"/>
          <w:color w:val="000000"/>
        </w:rPr>
        <w:t xml:space="preserve"> Quantos alunos meus não se casaram! É um negócio incrível! Se eu tivesse feito só isso… já um negócio eu fiz. Então, não faça muita força para convencer as pessoas, não. Se não lhe querem ouvir, procure outros. </w:t>
      </w:r>
      <w:r w:rsidR="00C95704" w:rsidRPr="00DE5AAD">
        <w:rPr>
          <w:rFonts w:ascii="Galliard BT" w:hAnsi="Galliard BT"/>
          <w:color w:val="000000"/>
        </w:rPr>
        <w:t xml:space="preserve">Como dizem: — </w:t>
      </w:r>
      <w:r w:rsidR="0056492E" w:rsidRPr="00DE5AAD">
        <w:rPr>
          <w:rFonts w:ascii="Galliard BT" w:hAnsi="Galliard BT"/>
          <w:color w:val="000000"/>
        </w:rPr>
        <w:t>“Vai procurar a sua turma!”</w:t>
      </w:r>
    </w:p>
    <w:p w:rsidR="0056492E" w:rsidRPr="00DE5AAD" w:rsidRDefault="0056492E" w:rsidP="0056492E">
      <w:pPr>
        <w:pStyle w:val="Corpodetexto"/>
        <w:spacing w:after="0"/>
        <w:jc w:val="both"/>
        <w:rPr>
          <w:rFonts w:ascii="Galliard BT" w:hAnsi="Galliard BT"/>
          <w:color w:val="000000"/>
        </w:rPr>
      </w:pPr>
    </w:p>
    <w:p w:rsidR="0056492E" w:rsidRPr="00703360" w:rsidRDefault="00703360" w:rsidP="0056492E">
      <w:pPr>
        <w:pStyle w:val="Corpodetexto"/>
        <w:spacing w:after="0"/>
        <w:jc w:val="both"/>
        <w:rPr>
          <w:rFonts w:ascii="Galliard BT" w:hAnsi="Galliard BT"/>
          <w:i/>
          <w:color w:val="000000"/>
        </w:rPr>
      </w:pPr>
      <w:r w:rsidRPr="00703360">
        <w:rPr>
          <w:rFonts w:ascii="Galliard BT" w:hAnsi="Galliard BT"/>
          <w:i/>
          <w:color w:val="000000"/>
        </w:rPr>
        <w:t xml:space="preserve">Aluno: </w:t>
      </w:r>
      <w:r w:rsidR="0056492E" w:rsidRPr="00703360">
        <w:rPr>
          <w:rFonts w:ascii="Galliard BT" w:hAnsi="Galliard BT"/>
          <w:i/>
          <w:color w:val="000000"/>
        </w:rPr>
        <w:t>(…) Mesmo que fundamente minhas opiniões e apenas exija o mesmo de quem queira me refutar, acusam-me de que penso estar sempre certa. (…)</w:t>
      </w:r>
    </w:p>
    <w:p w:rsidR="0056492E" w:rsidRPr="00DE5AAD" w:rsidRDefault="0056492E" w:rsidP="0056492E">
      <w:pPr>
        <w:pStyle w:val="Corpodetexto"/>
        <w:spacing w:after="0"/>
        <w:jc w:val="both"/>
        <w:rPr>
          <w:rFonts w:ascii="Galliard BT" w:hAnsi="Galliard BT"/>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Quem quer que pense, o que quer que seja, pensa que está certo. O que é você ter uma opinião, senão achar que essa opinião é melhor do que a dos outros? Se eu achasse que minha opinião fosse tão boa quanto a sua, então eu não teria nem uma, nem outra. As pessoas fingem que não é assim e dizem respeitar a opinião alheia — é claro que não respeitam. Elas respeitam o seu direito de pensar errado. Isso é outra coisa. Eu posso respeitar o seu direito de ter uma opinião errada, mas não a sua opinião</w:t>
      </w:r>
      <w:r w:rsidR="00A27AED">
        <w:rPr>
          <w:rFonts w:ascii="Galliard BT" w:hAnsi="Galliard BT"/>
          <w:color w:val="000000"/>
        </w:rPr>
        <w:t>!</w:t>
      </w:r>
      <w:r w:rsidR="0056492E" w:rsidRPr="00DE5AAD">
        <w:rPr>
          <w:rFonts w:ascii="Galliard BT" w:hAnsi="Galliard BT"/>
          <w:color w:val="000000"/>
        </w:rPr>
        <w:t xml:space="preserve"> Se eu respeitasse a sua opinião tanto quanto eu respeito a minha, então eu estaria indeciso, eu não saberia se eu penso como eu mesmo ou como você. O direito ao erro é o direito à experiência. Todo ser humano tem o direito de fazer experiência e de passar pelo erro, em busca de uma conclusão verdadeira. Se é um direito inalienável, então deve ser respeitado. Mas a opinião errada não pode ser tão respeitada quanto a certa. Se o sujeito diz que dois mais dois é igual a cinco, você vai dizer que respeita a opinião dele? Respeita nada, porque essa opinião não vale nada. Isso não quer dizer que você não goste dele e que não o ache um cara bacana, mas que ele está falando besteira. Tudo isso faz parte da hipocrisia brasileira. É um sistema de pressões feito para deprimir e destruir a inteligência. A sociedade brasileira é visceralmente contra o conhecimento. Isto é antigo no Brasil, e é muito pesado, muito feio. E isto é a causa de todos os nossos males, sem exceção. </w:t>
      </w:r>
    </w:p>
    <w:p w:rsidR="0056492E" w:rsidRPr="00DE5AAD" w:rsidRDefault="0056492E" w:rsidP="0056492E">
      <w:pPr>
        <w:pStyle w:val="Corpodetexto"/>
        <w:spacing w:after="0"/>
        <w:jc w:val="both"/>
        <w:rPr>
          <w:rFonts w:ascii="Galliard BT" w:hAnsi="Galliard BT"/>
          <w:color w:val="000000"/>
        </w:rPr>
      </w:pPr>
    </w:p>
    <w:p w:rsidR="0056492E" w:rsidRPr="00DE5AAD" w:rsidRDefault="0056492E" w:rsidP="0056492E">
      <w:pPr>
        <w:pStyle w:val="Corpodetexto"/>
        <w:spacing w:after="0"/>
        <w:jc w:val="both"/>
        <w:rPr>
          <w:rFonts w:ascii="Galliard BT" w:hAnsi="Galliard BT"/>
          <w:color w:val="000000"/>
        </w:rPr>
      </w:pPr>
      <w:r w:rsidRPr="00DE5AAD">
        <w:rPr>
          <w:rFonts w:ascii="Galliard BT" w:hAnsi="Galliard BT"/>
          <w:color w:val="000000"/>
        </w:rPr>
        <w:t xml:space="preserve">Vocês lembram-se do depoimento que eu li outro dia do poeta Jorge de Lima </w:t>
      </w:r>
      <w:r w:rsidR="00E65AF2">
        <w:rPr>
          <w:rFonts w:ascii="Galliard BT" w:hAnsi="Galliard BT"/>
          <w:color w:val="000000"/>
        </w:rPr>
        <w:t>[</w:t>
      </w:r>
      <w:r w:rsidRPr="00DE5AAD">
        <w:rPr>
          <w:rFonts w:ascii="Galliard BT" w:hAnsi="Galliard BT"/>
          <w:i/>
          <w:color w:val="000000"/>
        </w:rPr>
        <w:t>Aula 7, 16/5/09, em 1h17min50s</w:t>
      </w:r>
      <w:r w:rsidR="00E65AF2">
        <w:rPr>
          <w:rFonts w:ascii="Galliard BT" w:hAnsi="Galliard BT"/>
          <w:color w:val="000000"/>
        </w:rPr>
        <w:t>]</w:t>
      </w:r>
      <w:r w:rsidRPr="00DE5AAD">
        <w:rPr>
          <w:rFonts w:ascii="Galliard BT" w:hAnsi="Galliard BT"/>
          <w:color w:val="000000"/>
        </w:rPr>
        <w:t xml:space="preserve">, onde o Graça Aranha tentava convencer as pessoas que elas tinham que se levantar um pouco acima da brutalidade do mundo natural e os caras escolheram fazer exatamente o contrário? Têm que se ferrar. </w:t>
      </w:r>
      <w:r w:rsidRPr="00DE5AAD">
        <w:rPr>
          <w:rFonts w:ascii="Galliard BT" w:hAnsi="Galliard BT"/>
          <w:i/>
          <w:color w:val="000000"/>
        </w:rPr>
        <w:t>Ah, você quer um negócio telúrico, as flores da natureza, a jibóia, o boi-tatá, o peixe-boi, o boto</w:t>
      </w:r>
      <w:r w:rsidR="00C00C7F" w:rsidRPr="00DE5AAD">
        <w:rPr>
          <w:rFonts w:ascii="Galliard BT" w:hAnsi="Galliard BT"/>
          <w:color w:val="000000"/>
        </w:rPr>
        <w:t>.</w:t>
      </w:r>
      <w:r w:rsidRPr="00DE5AAD">
        <w:rPr>
          <w:rFonts w:ascii="Galliard BT" w:hAnsi="Galliard BT"/>
          <w:color w:val="000000"/>
        </w:rPr>
        <w:t xml:space="preserve"> </w:t>
      </w:r>
      <w:r w:rsidR="00C00C7F" w:rsidRPr="00DE5AAD">
        <w:rPr>
          <w:rFonts w:ascii="Galliard BT" w:hAnsi="Galliard BT"/>
          <w:color w:val="000000"/>
        </w:rPr>
        <w:t>V</w:t>
      </w:r>
      <w:r w:rsidRPr="00DE5AAD">
        <w:rPr>
          <w:rFonts w:ascii="Galliard BT" w:hAnsi="Galliard BT"/>
          <w:color w:val="000000"/>
        </w:rPr>
        <w:t xml:space="preserve">ocê gosta dessas coisas? Isso é o seu mundo? Isso é o inferno, desgraçado! Ali você está totalmente impotente. Leiam </w:t>
      </w:r>
      <w:r w:rsidRPr="00DE5AAD">
        <w:rPr>
          <w:rFonts w:ascii="Galliard BT" w:hAnsi="Galliard BT"/>
          <w:i/>
          <w:color w:val="000000"/>
        </w:rPr>
        <w:t>A Selva</w:t>
      </w:r>
      <w:r w:rsidRPr="00DE5AAD">
        <w:rPr>
          <w:rFonts w:ascii="Galliard BT" w:hAnsi="Galliard BT"/>
          <w:color w:val="000000"/>
        </w:rPr>
        <w:t xml:space="preserve"> do Ferreira de Castro e vocês verão que é o único livro que se escreveu sobre a Amazônia, no qual se vê a pressão imensa das forças da natureza e algo do espírito humano. O brasileiro não foi capaz de mostrar isso, ele só mostra o império total das forças da natureza, aquela coisa medonha, cheia de monstros. Como pode gostar de uma coisa dessas? Aí você está chamando os diabos mesmo: </w:t>
      </w:r>
      <w:r w:rsidR="001461E0" w:rsidRPr="00DE5AAD">
        <w:rPr>
          <w:rFonts w:ascii="Galliard BT" w:hAnsi="Galliard BT"/>
          <w:color w:val="000000"/>
        </w:rPr>
        <w:t>“</w:t>
      </w:r>
      <w:r w:rsidRPr="00DE5AAD">
        <w:rPr>
          <w:rFonts w:ascii="Galliard BT" w:hAnsi="Galliard BT"/>
          <w:color w:val="000000"/>
        </w:rPr>
        <w:t>me persigam, acabem comigo</w:t>
      </w:r>
      <w:r w:rsidR="001461E0" w:rsidRPr="00DE5AAD">
        <w:rPr>
          <w:rFonts w:ascii="Galliard BT" w:hAnsi="Galliard BT"/>
          <w:color w:val="000000"/>
        </w:rPr>
        <w:t>”</w:t>
      </w:r>
      <w:r w:rsidRPr="00DE5AAD">
        <w:rPr>
          <w:rFonts w:ascii="Galliard BT" w:hAnsi="Galliard BT"/>
          <w:color w:val="000000"/>
        </w:rPr>
        <w:t xml:space="preserve">. Isto aí se impregnou na cultura brasileira e nós temos que acabar com isso. O Graça Aranha estava certo. O movimento de 22 estava errado. </w:t>
      </w:r>
      <w:r w:rsidR="0013486D" w:rsidRPr="00DE5AAD">
        <w:rPr>
          <w:rFonts w:ascii="Galliard BT" w:hAnsi="Galliard BT"/>
          <w:color w:val="000000"/>
        </w:rPr>
        <w:t xml:space="preserve">Eu contrastei esse movimento com o movimento nordestino, </w:t>
      </w:r>
      <w:r w:rsidRPr="00DE5AAD">
        <w:rPr>
          <w:rFonts w:ascii="Galliard BT" w:hAnsi="Galliard BT"/>
          <w:color w:val="000000"/>
        </w:rPr>
        <w:t>em que não havia esse culto a natureza, babando diante da floresta, da mãe-d’água, do boto e tratava, ao invés disso, do drama humano, do ser humano tentando se levantar acima disso.</w:t>
      </w:r>
    </w:p>
    <w:p w:rsidR="0056492E" w:rsidRPr="00DE5AAD" w:rsidRDefault="0056492E" w:rsidP="0056492E">
      <w:pPr>
        <w:pStyle w:val="Corpodetexto"/>
        <w:spacing w:after="0"/>
        <w:jc w:val="both"/>
        <w:rPr>
          <w:rFonts w:ascii="Galliard BT" w:hAnsi="Galliard BT"/>
          <w:color w:val="000000"/>
        </w:rPr>
      </w:pPr>
    </w:p>
    <w:p w:rsidR="0056492E" w:rsidRPr="00DE5AAD" w:rsidRDefault="009F1AE6" w:rsidP="0056492E">
      <w:pPr>
        <w:pStyle w:val="Corpodetexto"/>
        <w:spacing w:after="0"/>
        <w:jc w:val="both"/>
        <w:rPr>
          <w:rFonts w:ascii="Galliard BT" w:hAnsi="Galliard BT"/>
          <w:color w:val="000000"/>
        </w:rPr>
      </w:pPr>
      <w:r w:rsidRPr="00DE5AAD">
        <w:rPr>
          <w:rFonts w:ascii="Galliard BT" w:hAnsi="Galliard BT"/>
          <w:color w:val="000000"/>
        </w:rPr>
        <w:t>Vocês vêem aqueles quadros da Tarsila do Amaral, com aqueles caras com uma cabeça minúscula e um pé gigante; vocês acham isso bonito? Leiam o que Monteiro Lobato escreveu sobre a Anita Malfatti — ele estava certo! Cuspia nos quadros da mulher.</w:t>
      </w:r>
    </w:p>
    <w:p w:rsidR="009F1AE6" w:rsidRPr="00DE5AAD" w:rsidRDefault="009F1AE6" w:rsidP="0056492E">
      <w:pPr>
        <w:pStyle w:val="Corpodetexto"/>
        <w:spacing w:after="0"/>
        <w:jc w:val="both"/>
        <w:rPr>
          <w:rFonts w:ascii="Galliard BT" w:hAnsi="Galliard BT"/>
          <w:color w:val="000000"/>
        </w:rPr>
      </w:pPr>
    </w:p>
    <w:p w:rsidR="0056492E" w:rsidRPr="00703360" w:rsidRDefault="00703360" w:rsidP="0056492E">
      <w:pPr>
        <w:pStyle w:val="Corpodetexto"/>
        <w:spacing w:after="0"/>
        <w:jc w:val="both"/>
        <w:rPr>
          <w:rFonts w:ascii="Galliard BT" w:hAnsi="Galliard BT"/>
          <w:i/>
          <w:color w:val="000000"/>
        </w:rPr>
      </w:pPr>
      <w:r>
        <w:rPr>
          <w:rFonts w:ascii="Galliard BT" w:hAnsi="Galliard BT"/>
          <w:i/>
          <w:color w:val="000000"/>
        </w:rPr>
        <w:t xml:space="preserve">Aluno: </w:t>
      </w:r>
      <w:r w:rsidR="0056492E" w:rsidRPr="00703360">
        <w:rPr>
          <w:rFonts w:ascii="Galliard BT" w:hAnsi="Galliard BT"/>
          <w:i/>
          <w:color w:val="000000"/>
        </w:rPr>
        <w:t>(…) Considerando isso, não consigo entender porque uma postura pendente ao bem possa causar tanta revolta (…)</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 xml:space="preserve">Odiar o bem é da natureza do ser humano. Quem foi </w:t>
      </w:r>
      <w:r w:rsidR="00643D90" w:rsidRPr="00DE5AAD">
        <w:rPr>
          <w:rFonts w:ascii="Galliard BT" w:hAnsi="Galliard BT"/>
          <w:color w:val="000000"/>
        </w:rPr>
        <w:t>(</w:t>
      </w:r>
      <w:r w:rsidR="0056492E" w:rsidRPr="00DE5AAD">
        <w:rPr>
          <w:rFonts w:ascii="Galliard BT" w:hAnsi="Galliard BT"/>
          <w:color w:val="000000"/>
        </w:rPr>
        <w:t>e é</w:t>
      </w:r>
      <w:r w:rsidR="00643D90" w:rsidRPr="00DE5AAD">
        <w:rPr>
          <w:rFonts w:ascii="Galliard BT" w:hAnsi="Galliard BT"/>
          <w:color w:val="000000"/>
        </w:rPr>
        <w:t>)</w:t>
      </w:r>
      <w:r w:rsidR="0056492E" w:rsidRPr="00DE5AAD">
        <w:rPr>
          <w:rFonts w:ascii="Galliard BT" w:hAnsi="Galliard BT"/>
          <w:color w:val="000000"/>
        </w:rPr>
        <w:t xml:space="preserve"> mais odiado do que Jesus Cristo? Não tenha medo disso, porque esse pessoal está contra a estrutura da realidade. Se você se apegar à estrutura da realidade, à verdadeira realidade, todo mundo pode estar contra, mas você vai ganhar. No fim das contas, você sempre vai ganhar, você não vai perder nada. Você pode perder alguns amigos que não prestam. Amizade, no Brasil, é parasitismo, para lhe sugar, manter você ocupado com besteira. </w:t>
      </w:r>
      <w:r w:rsidR="0056492E" w:rsidRPr="00703360">
        <w:rPr>
          <w:rFonts w:ascii="Galliard BT" w:hAnsi="Galliard BT"/>
          <w:b/>
          <w:color w:val="FF0000"/>
          <w:sz w:val="16"/>
          <w:szCs w:val="16"/>
        </w:rPr>
        <w:t>[01:5</w:t>
      </w:r>
      <w:r w:rsidRPr="00703360">
        <w:rPr>
          <w:rFonts w:ascii="Galliard BT" w:hAnsi="Galliard BT"/>
          <w:b/>
          <w:color w:val="FF0000"/>
          <w:sz w:val="16"/>
          <w:szCs w:val="16"/>
        </w:rPr>
        <w:t>0</w:t>
      </w:r>
      <w:r w:rsidR="0056492E" w:rsidRPr="00703360">
        <w:rPr>
          <w:rFonts w:ascii="Galliard BT" w:hAnsi="Galliard BT"/>
          <w:b/>
          <w:color w:val="FF0000"/>
          <w:sz w:val="16"/>
          <w:szCs w:val="16"/>
        </w:rPr>
        <w:t xml:space="preserve">] </w:t>
      </w:r>
      <w:r w:rsidR="0056492E" w:rsidRPr="00DE5AAD">
        <w:rPr>
          <w:rFonts w:ascii="Galliard BT" w:hAnsi="Galliard BT"/>
          <w:color w:val="000000"/>
        </w:rPr>
        <w:t xml:space="preserve">É amizade que não dá nada para ninguém. Você </w:t>
      </w:r>
      <w:r w:rsidR="00E93CFC" w:rsidRPr="00DE5AAD">
        <w:rPr>
          <w:rFonts w:ascii="Galliard BT" w:hAnsi="Galliard BT"/>
          <w:color w:val="000000"/>
        </w:rPr>
        <w:t>tem de</w:t>
      </w:r>
      <w:r w:rsidR="0056492E" w:rsidRPr="00DE5AAD">
        <w:rPr>
          <w:rFonts w:ascii="Galliard BT" w:hAnsi="Galliard BT"/>
          <w:color w:val="000000"/>
        </w:rPr>
        <w:t xml:space="preserve"> procurar amigos melhores, sim. Amigos melhores são aqueles que querem as mesmas coisas, estão indo para o mesmo lugar e se ajudam uns aos outros. É isso aí, vá em frente!</w:t>
      </w:r>
    </w:p>
    <w:p w:rsidR="0056492E" w:rsidRPr="00DE5AAD" w:rsidRDefault="0056492E" w:rsidP="0056492E">
      <w:pPr>
        <w:pStyle w:val="Corpodetexto"/>
        <w:spacing w:after="0"/>
        <w:jc w:val="both"/>
        <w:rPr>
          <w:rFonts w:ascii="Galliard BT" w:hAnsi="Galliard BT"/>
          <w:color w:val="000000"/>
        </w:rPr>
      </w:pPr>
    </w:p>
    <w:p w:rsidR="0056492E" w:rsidRPr="00703360" w:rsidRDefault="00513902" w:rsidP="0056492E">
      <w:pPr>
        <w:pStyle w:val="Corpodetexto"/>
        <w:spacing w:after="0"/>
        <w:jc w:val="both"/>
        <w:rPr>
          <w:rFonts w:ascii="Galliard BT" w:hAnsi="Galliard BT"/>
          <w:i/>
          <w:color w:val="000000"/>
        </w:rPr>
      </w:pPr>
      <w:r w:rsidRPr="00703360">
        <w:rPr>
          <w:rFonts w:ascii="Galliard BT" w:hAnsi="Galliard BT"/>
          <w:i/>
          <w:color w:val="000000"/>
        </w:rPr>
        <w:t>Aluno</w:t>
      </w:r>
      <w:r w:rsidR="00703360" w:rsidRPr="00703360">
        <w:rPr>
          <w:rFonts w:ascii="Galliard BT" w:hAnsi="Galliard BT"/>
          <w:i/>
          <w:color w:val="000000"/>
        </w:rPr>
        <w:t xml:space="preserve">: </w:t>
      </w:r>
      <w:r w:rsidR="0056492E" w:rsidRPr="00703360">
        <w:rPr>
          <w:rFonts w:ascii="Galliard BT" w:hAnsi="Galliard BT"/>
          <w:i/>
          <w:color w:val="000000"/>
        </w:rPr>
        <w:t>Na última aula eu fiz uma pergunta que o senhor gentilmente respondeu, mas não compreendi a sua resposta. Quando falei so</w:t>
      </w:r>
      <w:r w:rsidR="00FB02BA">
        <w:rPr>
          <w:rFonts w:ascii="Galliard BT" w:hAnsi="Galliard BT"/>
          <w:i/>
          <w:color w:val="000000"/>
        </w:rPr>
        <w:t>bre planos, não estava me refer</w:t>
      </w:r>
      <w:r w:rsidR="0056492E" w:rsidRPr="00703360">
        <w:rPr>
          <w:rFonts w:ascii="Galliard BT" w:hAnsi="Galliard BT"/>
          <w:i/>
          <w:color w:val="000000"/>
        </w:rPr>
        <w:t>indo a minha vida, mas aos planos da realidade. O que eu queria saber é se aquel</w:t>
      </w:r>
      <w:r w:rsidR="004A3E62" w:rsidRPr="00703360">
        <w:rPr>
          <w:rFonts w:ascii="Galliard BT" w:hAnsi="Galliard BT"/>
          <w:i/>
          <w:color w:val="000000"/>
        </w:rPr>
        <w:t>a</w:t>
      </w:r>
      <w:r w:rsidR="0056492E" w:rsidRPr="00703360">
        <w:rPr>
          <w:rFonts w:ascii="Galliard BT" w:hAnsi="Galliard BT"/>
          <w:i/>
          <w:color w:val="000000"/>
        </w:rPr>
        <w:t xml:space="preserve"> formulação estava correta, pois não consegui tirar aquilo da minha cabeça.</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Mas agora eu não me lembro da sua pergunta. Posso deixar para a aula que vem? Aí eu junto sua primeira pergunta com a segunda, e vamos começar tudo de novo, já que você não entendeu. Talvez eu é que não tenha entendido a sua pergunta.</w:t>
      </w:r>
    </w:p>
    <w:p w:rsidR="0056492E" w:rsidRPr="00DE5AAD" w:rsidRDefault="0056492E" w:rsidP="0056492E">
      <w:pPr>
        <w:pStyle w:val="Corpodetexto"/>
        <w:spacing w:after="0"/>
        <w:jc w:val="both"/>
        <w:rPr>
          <w:rFonts w:ascii="Galliard BT" w:hAnsi="Galliard BT"/>
          <w:color w:val="000000"/>
        </w:rPr>
      </w:pPr>
    </w:p>
    <w:p w:rsidR="0056492E" w:rsidRPr="00703360" w:rsidRDefault="00513902" w:rsidP="0056492E">
      <w:pPr>
        <w:pStyle w:val="Corpodetexto"/>
        <w:spacing w:after="0"/>
        <w:jc w:val="both"/>
        <w:rPr>
          <w:rFonts w:ascii="Galliard BT" w:hAnsi="Galliard BT"/>
          <w:i/>
          <w:color w:val="000000"/>
        </w:rPr>
      </w:pPr>
      <w:r w:rsidRPr="00703360">
        <w:rPr>
          <w:rFonts w:ascii="Galliard BT" w:hAnsi="Galliard BT"/>
          <w:i/>
          <w:color w:val="000000"/>
        </w:rPr>
        <w:t>Aluno</w:t>
      </w:r>
      <w:r w:rsidR="00703360" w:rsidRPr="00703360">
        <w:rPr>
          <w:rFonts w:ascii="Galliard BT" w:hAnsi="Galliard BT"/>
          <w:i/>
          <w:color w:val="000000"/>
        </w:rPr>
        <w:t xml:space="preserve">: </w:t>
      </w:r>
      <w:r w:rsidR="0056492E" w:rsidRPr="00703360">
        <w:rPr>
          <w:rFonts w:ascii="Galliard BT" w:hAnsi="Galliard BT"/>
          <w:i/>
          <w:color w:val="000000"/>
        </w:rPr>
        <w:t>Desde que o curso começou eu tenho tido muitas idéias e muitas vontades de escrever dois tipos de textos: narrativas e ensaios. Tenho surpreendido a mim mesmo tendo sucesso em escrever narrativas — acredito que se dê uma razoável imitação de bons autores. Contudo, quando vou escrever ensaios, principalmente de crítica literária ou comentário político, o texto sai truncado, sem conexão entre um parágrafo e outro (…)</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Mas você leu um número suficiente de críticos literários para poder imitá-los?</w:t>
      </w:r>
    </w:p>
    <w:p w:rsidR="0056492E" w:rsidRPr="00DE5AAD" w:rsidRDefault="0056492E" w:rsidP="0056492E">
      <w:pPr>
        <w:pStyle w:val="Corpodetexto"/>
        <w:spacing w:after="0"/>
        <w:jc w:val="both"/>
        <w:rPr>
          <w:rFonts w:ascii="Galliard BT" w:hAnsi="Galliard BT"/>
          <w:color w:val="000000"/>
        </w:rPr>
      </w:pPr>
      <w:r w:rsidRPr="00DE5AAD">
        <w:rPr>
          <w:rFonts w:ascii="Galliard BT" w:hAnsi="Galliard BT"/>
          <w:color w:val="000000"/>
        </w:rPr>
        <w:t>Quando você lê o Otto Maria Carpeaux, por exemplo, ele constrói os ensaios dele de uma maneira impressionista, ele vai dando sucessivas impressões para que, no fim, se insinue alguma coisa. Ele mais insinua d</w:t>
      </w:r>
      <w:r w:rsidR="009F1AE6" w:rsidRPr="00DE5AAD">
        <w:rPr>
          <w:rFonts w:ascii="Galliard BT" w:hAnsi="Galliard BT"/>
          <w:color w:val="000000"/>
        </w:rPr>
        <w:t xml:space="preserve">o que diz. É uma técnica. Outros </w:t>
      </w:r>
      <w:r w:rsidRPr="00DE5AAD">
        <w:rPr>
          <w:rFonts w:ascii="Galliard BT" w:hAnsi="Galliard BT"/>
          <w:color w:val="000000"/>
        </w:rPr>
        <w:t>seguem</w:t>
      </w:r>
      <w:r w:rsidR="009F1AE6" w:rsidRPr="00DE5AAD">
        <w:rPr>
          <w:rFonts w:ascii="Galliard BT" w:hAnsi="Galliard BT"/>
          <w:color w:val="000000"/>
        </w:rPr>
        <w:t xml:space="preserve"> técnicas </w:t>
      </w:r>
      <w:r w:rsidRPr="00DE5AAD">
        <w:rPr>
          <w:rFonts w:ascii="Galliard BT" w:hAnsi="Galliard BT"/>
          <w:color w:val="000000"/>
        </w:rPr>
        <w:t xml:space="preserve">completamente diferentes. O Álvaro Lins é completamente diferente, ele está sempre interessado no aspecto moral, ele monta uma discussão moral em cima dos autores, realça o valor moral da coisa. Você </w:t>
      </w:r>
      <w:r w:rsidR="00E93CFC" w:rsidRPr="00DE5AAD">
        <w:rPr>
          <w:rFonts w:ascii="Galliard BT" w:hAnsi="Galliard BT"/>
          <w:color w:val="000000"/>
        </w:rPr>
        <w:t>tem de</w:t>
      </w:r>
      <w:r w:rsidRPr="00DE5AAD">
        <w:rPr>
          <w:rFonts w:ascii="Galliard BT" w:hAnsi="Galliard BT"/>
          <w:color w:val="000000"/>
        </w:rPr>
        <w:t xml:space="preserve"> ler os críticos literários para imitá-los. A crítica literária é um gênero em si mesmo, é um gênero enormemente rico. O </w:t>
      </w:r>
      <w:r w:rsidRPr="00703360">
        <w:rPr>
          <w:rFonts w:ascii="Galliard BT" w:hAnsi="Galliard BT"/>
          <w:color w:val="000000"/>
        </w:rPr>
        <w:t>Wilson Martins</w:t>
      </w:r>
      <w:r w:rsidRPr="00DE5AAD">
        <w:rPr>
          <w:rFonts w:ascii="Galliard BT" w:hAnsi="Galliard BT"/>
          <w:color w:val="000000"/>
        </w:rPr>
        <w:t>, por exemplo, escreveu a história da crítica literária no Brasil (</w:t>
      </w:r>
      <w:r w:rsidRPr="00DE5AAD">
        <w:rPr>
          <w:rFonts w:ascii="Galliard BT" w:hAnsi="Galliard BT"/>
          <w:i/>
          <w:color w:val="000000"/>
        </w:rPr>
        <w:t>A Crítica Literária no Brasil</w:t>
      </w:r>
      <w:r w:rsidRPr="00DE5AAD">
        <w:rPr>
          <w:rFonts w:ascii="Galliard BT" w:hAnsi="Galliard BT"/>
          <w:color w:val="000000"/>
        </w:rPr>
        <w:t>). Há muitos autores ali que não prestam, mas dê uma olhada, o que sobra de coisa boa é muito bom.</w:t>
      </w:r>
    </w:p>
    <w:p w:rsidR="0056492E" w:rsidRPr="00DE5AAD" w:rsidRDefault="0056492E" w:rsidP="0056492E">
      <w:pPr>
        <w:pStyle w:val="Corpodetexto"/>
        <w:spacing w:after="0"/>
        <w:jc w:val="both"/>
        <w:rPr>
          <w:rFonts w:ascii="Galliard BT" w:hAnsi="Galliard BT"/>
          <w:color w:val="000000"/>
        </w:rPr>
      </w:pPr>
    </w:p>
    <w:p w:rsidR="0056492E" w:rsidRPr="00703360" w:rsidRDefault="00703360" w:rsidP="0056492E">
      <w:pPr>
        <w:pStyle w:val="Corpodetexto"/>
        <w:spacing w:after="0"/>
        <w:jc w:val="both"/>
        <w:rPr>
          <w:rFonts w:ascii="Galliard BT" w:hAnsi="Galliard BT"/>
          <w:i/>
          <w:color w:val="000000"/>
        </w:rPr>
      </w:pPr>
      <w:r w:rsidRPr="00703360">
        <w:rPr>
          <w:rFonts w:ascii="Galliard BT" w:hAnsi="Galliard BT"/>
          <w:i/>
          <w:color w:val="000000"/>
        </w:rPr>
        <w:t xml:space="preserve">Aluno: </w:t>
      </w:r>
      <w:r w:rsidR="0056492E" w:rsidRPr="00703360">
        <w:rPr>
          <w:rFonts w:ascii="Galliard BT" w:hAnsi="Galliard BT"/>
          <w:i/>
          <w:color w:val="000000"/>
        </w:rPr>
        <w:t xml:space="preserve">(…) Simplesmente não consigo definir a estrutura e a armadura do texto, embora tenha </w:t>
      </w:r>
      <w:r w:rsidR="004A3E62" w:rsidRPr="00703360">
        <w:rPr>
          <w:rFonts w:ascii="Galliard BT" w:hAnsi="Galliard BT"/>
          <w:i/>
          <w:color w:val="000000"/>
        </w:rPr>
        <w:t xml:space="preserve">em </w:t>
      </w:r>
      <w:r w:rsidR="0056492E" w:rsidRPr="00703360">
        <w:rPr>
          <w:rFonts w:ascii="Galliard BT" w:hAnsi="Galliard BT"/>
          <w:i/>
          <w:color w:val="000000"/>
        </w:rPr>
        <w:t>mente, acredito,</w:t>
      </w:r>
      <w:r w:rsidR="00C00C7F" w:rsidRPr="00703360">
        <w:rPr>
          <w:rFonts w:ascii="Galliard BT" w:hAnsi="Galliard BT"/>
          <w:i/>
          <w:color w:val="000000"/>
        </w:rPr>
        <w:t xml:space="preserve"> uma idéia clara do conteúdo.</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Bom, pode ser que você tenha uma inclinação natural para criar a ordem narrativa, mas que você não tenha o mesmo talento inato para a ordem das idéias ou para a ordem das sugestões de idéias. Por isso mesmo eu sugiro que você leia tanto críticos literários quanto ficcionistas.</w:t>
      </w:r>
    </w:p>
    <w:p w:rsidR="0056492E" w:rsidRPr="00DE5AAD" w:rsidRDefault="0056492E" w:rsidP="0056492E">
      <w:pPr>
        <w:pStyle w:val="Corpodetexto"/>
        <w:spacing w:after="0"/>
        <w:jc w:val="both"/>
        <w:rPr>
          <w:rFonts w:ascii="Galliard BT" w:hAnsi="Galliard BT"/>
        </w:rPr>
      </w:pPr>
    </w:p>
    <w:p w:rsidR="0056492E" w:rsidRPr="00703360" w:rsidRDefault="00703360" w:rsidP="0056492E">
      <w:pPr>
        <w:pStyle w:val="Corpodetexto"/>
        <w:spacing w:after="0"/>
        <w:jc w:val="both"/>
        <w:rPr>
          <w:rFonts w:ascii="Galliard BT" w:hAnsi="Galliard BT"/>
          <w:i/>
          <w:color w:val="000000"/>
        </w:rPr>
      </w:pPr>
      <w:r w:rsidRPr="00703360">
        <w:rPr>
          <w:rFonts w:ascii="Galliard BT" w:hAnsi="Galliard BT"/>
          <w:i/>
          <w:color w:val="000000"/>
        </w:rPr>
        <w:t xml:space="preserve">Aluno: </w:t>
      </w:r>
      <w:r w:rsidR="0056492E" w:rsidRPr="00703360">
        <w:rPr>
          <w:rFonts w:ascii="Galliard BT" w:hAnsi="Galliard BT"/>
          <w:i/>
          <w:color w:val="000000"/>
        </w:rPr>
        <w:t>(…) Preciso de alguém para imitar ao escrever ensaios eminentemente retóricos. Baseio-me às vezes na sua escrita e às vezes na escrita de outros, como Gustavo Corção, Otto Maria Carpeaux etc., mas nada conseguiu me ajudar. Preciso conhecer a retórica?</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 xml:space="preserve">Não se trata de você estudar a retórica, mas de você ler muito mais críticos literários. Às vezes, quando o número de modelos é pequeno, isso é pior do que modelo nenhum. Se você só tiver um ou dois para copiar você está lascado, você </w:t>
      </w:r>
      <w:r w:rsidR="00E93CFC" w:rsidRPr="00DE5AAD">
        <w:rPr>
          <w:rFonts w:ascii="Galliard BT" w:hAnsi="Galliard BT"/>
          <w:color w:val="000000"/>
        </w:rPr>
        <w:t>tem de</w:t>
      </w:r>
      <w:r w:rsidR="0056492E" w:rsidRPr="00DE5AAD">
        <w:rPr>
          <w:rFonts w:ascii="Galliard BT" w:hAnsi="Galliard BT"/>
          <w:color w:val="000000"/>
        </w:rPr>
        <w:t xml:space="preserve"> ter um montão. Pelo menos hoje, eu sugeriria: </w:t>
      </w:r>
      <w:r w:rsidR="0056492E" w:rsidRPr="00703360">
        <w:rPr>
          <w:rFonts w:ascii="Galliard BT" w:hAnsi="Galliard BT"/>
        </w:rPr>
        <w:t>Sainte-Beuve (1804-1869)</w:t>
      </w:r>
      <w:r w:rsidR="0056492E" w:rsidRPr="00703360">
        <w:rPr>
          <w:rFonts w:ascii="Galliard BT" w:hAnsi="Galliard BT"/>
          <w:color w:val="000000"/>
        </w:rPr>
        <w:t xml:space="preserve">, </w:t>
      </w:r>
      <w:r w:rsidR="0056492E" w:rsidRPr="00703360">
        <w:rPr>
          <w:rFonts w:ascii="Galliard BT" w:hAnsi="Galliard BT"/>
        </w:rPr>
        <w:t>Matthew Arnold (1822-1888)</w:t>
      </w:r>
      <w:r w:rsidR="0056492E" w:rsidRPr="00703360">
        <w:rPr>
          <w:rFonts w:ascii="Galliard BT" w:hAnsi="Galliard BT"/>
          <w:color w:val="000000"/>
        </w:rPr>
        <w:t xml:space="preserve">, </w:t>
      </w:r>
      <w:r w:rsidR="0056492E" w:rsidRPr="00703360">
        <w:rPr>
          <w:rFonts w:ascii="Galliard BT" w:hAnsi="Galliard BT"/>
        </w:rPr>
        <w:t>Adolfo Casais Monteiro (1908-1972)</w:t>
      </w:r>
      <w:r w:rsidR="0056492E" w:rsidRPr="00703360">
        <w:rPr>
          <w:rFonts w:ascii="Galliard BT" w:hAnsi="Galliard BT"/>
          <w:color w:val="000000"/>
        </w:rPr>
        <w:t xml:space="preserve">, </w:t>
      </w:r>
      <w:r w:rsidR="0056492E" w:rsidRPr="00703360">
        <w:rPr>
          <w:rFonts w:ascii="Galliard BT" w:hAnsi="Galliard BT"/>
        </w:rPr>
        <w:t>Fidelino de Figueiredo (1889-1967)</w:t>
      </w:r>
      <w:r w:rsidR="0056492E" w:rsidRPr="00703360">
        <w:rPr>
          <w:rFonts w:ascii="Galliard BT" w:hAnsi="Galliard BT"/>
          <w:color w:val="000000"/>
        </w:rPr>
        <w:t xml:space="preserve">, </w:t>
      </w:r>
      <w:r w:rsidR="0056492E" w:rsidRPr="00703360">
        <w:rPr>
          <w:rFonts w:ascii="Galliard BT" w:hAnsi="Galliard BT"/>
        </w:rPr>
        <w:t>Álvaro Lins (1912-1970)</w:t>
      </w:r>
      <w:r w:rsidR="0056492E" w:rsidRPr="00703360">
        <w:rPr>
          <w:rFonts w:ascii="Galliard BT" w:hAnsi="Galliard BT"/>
          <w:color w:val="000000"/>
        </w:rPr>
        <w:t xml:space="preserve"> e </w:t>
      </w:r>
      <w:r w:rsidR="0056492E" w:rsidRPr="00703360">
        <w:rPr>
          <w:rFonts w:ascii="Galliard BT" w:hAnsi="Galliard BT"/>
        </w:rPr>
        <w:t>Augusto Meyer (1902-1970)</w:t>
      </w:r>
      <w:r w:rsidR="0056492E" w:rsidRPr="00703360">
        <w:rPr>
          <w:rFonts w:ascii="Galliard BT" w:hAnsi="Galliard BT"/>
          <w:color w:val="000000"/>
        </w:rPr>
        <w:t>.</w:t>
      </w:r>
      <w:r w:rsidR="0056492E" w:rsidRPr="00DE5AAD">
        <w:rPr>
          <w:rFonts w:ascii="Galliard BT" w:hAnsi="Galliard BT"/>
          <w:color w:val="000000"/>
        </w:rPr>
        <w:t xml:space="preserve"> Os artigos de crítica e ensaios do Carpeaux são meio poéticos. Augusto Meyer é mais ainda. São completamente diferentes do que faz o Matthew Arnold, por exemplo. Não deixe de fazer essa experiência, isso vai lhe fazer muitíssimo bem.</w:t>
      </w:r>
    </w:p>
    <w:p w:rsidR="0056492E" w:rsidRPr="00DE5AAD" w:rsidRDefault="0056492E" w:rsidP="0056492E">
      <w:pPr>
        <w:pStyle w:val="Corpodetexto"/>
        <w:spacing w:after="0"/>
        <w:jc w:val="both"/>
        <w:rPr>
          <w:rFonts w:ascii="Galliard BT" w:hAnsi="Galliard BT"/>
          <w:color w:val="000000"/>
        </w:rPr>
      </w:pPr>
    </w:p>
    <w:p w:rsidR="0056492E" w:rsidRPr="00DE5AAD" w:rsidRDefault="0056492E" w:rsidP="0056492E">
      <w:pPr>
        <w:pStyle w:val="Corpodetexto"/>
        <w:spacing w:after="0"/>
        <w:jc w:val="both"/>
        <w:rPr>
          <w:rFonts w:ascii="Galliard BT" w:hAnsi="Galliard BT"/>
          <w:color w:val="000000"/>
        </w:rPr>
      </w:pPr>
      <w:r w:rsidRPr="00DE5AAD">
        <w:rPr>
          <w:rFonts w:ascii="Galliard BT" w:hAnsi="Galliard BT"/>
          <w:color w:val="000000"/>
        </w:rPr>
        <w:t>Uma pergunta simples:</w:t>
      </w:r>
    </w:p>
    <w:p w:rsidR="0056492E" w:rsidRPr="00DE5AAD" w:rsidRDefault="0056492E" w:rsidP="0056492E">
      <w:pPr>
        <w:pStyle w:val="Corpodetexto"/>
        <w:spacing w:after="0"/>
        <w:jc w:val="both"/>
        <w:rPr>
          <w:rFonts w:ascii="Galliard BT" w:hAnsi="Galliard BT"/>
          <w:color w:val="000000"/>
        </w:rPr>
      </w:pPr>
    </w:p>
    <w:p w:rsidR="0056492E" w:rsidRPr="00703360" w:rsidRDefault="00703360" w:rsidP="0056492E">
      <w:pPr>
        <w:pStyle w:val="Corpodetexto"/>
        <w:spacing w:after="0"/>
        <w:jc w:val="both"/>
        <w:rPr>
          <w:rFonts w:ascii="Galliard BT" w:hAnsi="Galliard BT"/>
          <w:i/>
          <w:color w:val="000000"/>
        </w:rPr>
      </w:pPr>
      <w:r w:rsidRPr="00703360">
        <w:rPr>
          <w:rFonts w:ascii="Galliard BT" w:hAnsi="Galliard BT"/>
          <w:i/>
          <w:color w:val="000000"/>
        </w:rPr>
        <w:t xml:space="preserve">Aluno: </w:t>
      </w:r>
      <w:r w:rsidR="0056492E" w:rsidRPr="00703360">
        <w:rPr>
          <w:rFonts w:ascii="Galliard BT" w:hAnsi="Galliard BT"/>
          <w:i/>
          <w:color w:val="000000"/>
        </w:rPr>
        <w:t>Qual a melhor edição do Dostoiévski em português?</w:t>
      </w:r>
    </w:p>
    <w:p w:rsidR="0056492E" w:rsidRPr="00DE5AAD" w:rsidRDefault="0056492E" w:rsidP="0056492E">
      <w:pPr>
        <w:pStyle w:val="Corpodetexto"/>
        <w:spacing w:after="0"/>
        <w:jc w:val="both"/>
        <w:rPr>
          <w:rFonts w:ascii="Galliard BT" w:hAnsi="Galliard BT"/>
          <w:b/>
          <w:color w:val="000000"/>
        </w:rPr>
      </w:pPr>
    </w:p>
    <w:p w:rsidR="0056492E" w:rsidRPr="00DE5AAD" w:rsidRDefault="00703360" w:rsidP="0056492E">
      <w:pPr>
        <w:pStyle w:val="Corpodetexto"/>
        <w:spacing w:after="0"/>
        <w:jc w:val="both"/>
        <w:rPr>
          <w:rFonts w:ascii="Galliard BT" w:hAnsi="Galliard BT"/>
          <w:color w:val="000000"/>
        </w:rPr>
      </w:pPr>
      <w:r>
        <w:rPr>
          <w:rFonts w:ascii="Galliard BT" w:hAnsi="Galliard BT"/>
          <w:color w:val="000000"/>
        </w:rPr>
        <w:t xml:space="preserve">Olavo: </w:t>
      </w:r>
      <w:r w:rsidR="0056492E" w:rsidRPr="00DE5AAD">
        <w:rPr>
          <w:rFonts w:ascii="Galliard BT" w:hAnsi="Galliard BT"/>
          <w:color w:val="000000"/>
        </w:rPr>
        <w:t xml:space="preserve">As obras de ficção completas de Dostoiévski, em dez volumes, publicadas pela José Olympio. Alguns grandes escritores fizeram as traduções, </w:t>
      </w:r>
      <w:r w:rsidR="0056492E" w:rsidRPr="00703360">
        <w:rPr>
          <w:rFonts w:ascii="Galliard BT" w:hAnsi="Galliard BT"/>
          <w:color w:val="000000"/>
        </w:rPr>
        <w:t>como José Geraldo Vieira e Rachel de Queiroz</w:t>
      </w:r>
      <w:r w:rsidR="0056492E" w:rsidRPr="00DE5AAD">
        <w:rPr>
          <w:rFonts w:ascii="Galliard BT" w:hAnsi="Galliard BT"/>
          <w:color w:val="000000"/>
        </w:rPr>
        <w:t>. Essas traduções são muito melhores do que as que saíram pela Editora Aguilar. Acho uma edição muito valorosa. Elas ainda se encontram por preços relativ</w:t>
      </w:r>
      <w:r w:rsidR="00C95704" w:rsidRPr="00DE5AAD">
        <w:rPr>
          <w:rFonts w:ascii="Galliard BT" w:hAnsi="Galliard BT"/>
          <w:color w:val="000000"/>
        </w:rPr>
        <w:t>amente baratos em sebos. P</w:t>
      </w:r>
      <w:r w:rsidR="0056492E" w:rsidRPr="00DE5AAD">
        <w:rPr>
          <w:rFonts w:ascii="Galliard BT" w:hAnsi="Galliard BT"/>
          <w:color w:val="000000"/>
        </w:rPr>
        <w:t xml:space="preserve">rocure no site: </w:t>
      </w:r>
      <w:hyperlink r:id="rId7" w:history="1">
        <w:r w:rsidR="0056492E" w:rsidRPr="00DE5AAD">
          <w:rPr>
            <w:rStyle w:val="Hyperlink"/>
            <w:rFonts w:ascii="Galliard BT" w:hAnsi="Galliard BT"/>
          </w:rPr>
          <w:t>www.estantevirtual.com.br</w:t>
        </w:r>
      </w:hyperlink>
      <w:r w:rsidR="0056492E" w:rsidRPr="00DE5AAD">
        <w:rPr>
          <w:rFonts w:ascii="Galliard BT" w:hAnsi="Galliard BT"/>
          <w:color w:val="000000"/>
        </w:rPr>
        <w:t>. Eu mesmo comprei um ou outro livro, porque eu já comprei essa coleção mais de dez vezes. Elas acabaram sumindo, perdendo-se nas mudanças, ou a gente dá para alguém ou vende para o sebo e depois compra de novo. Eu já vendi tanto livro para sebos, que uma vez me trouxeram um livro de volta. Era um livro em que o autor dizia algumas bobagens sobre o Ortega y Gasset e eu tinha escrito na página</w:t>
      </w:r>
      <w:r w:rsidR="00C95704" w:rsidRPr="00DE5AAD">
        <w:rPr>
          <w:rFonts w:ascii="Galliard BT" w:hAnsi="Galliard BT"/>
          <w:color w:val="000000"/>
        </w:rPr>
        <w:t>,</w:t>
      </w:r>
      <w:r w:rsidR="0056492E" w:rsidRPr="00DE5AAD">
        <w:rPr>
          <w:rFonts w:ascii="Galliard BT" w:hAnsi="Galliard BT"/>
          <w:color w:val="000000"/>
        </w:rPr>
        <w:t xml:space="preserve"> com lápis: “isso é um filho da puta!” — alguma coisa assim. Um amigo meu, Alcides Lemos, achou aquilo num sebo, leu e pensou: </w:t>
      </w:r>
      <w:r w:rsidR="00C95704" w:rsidRPr="00DE5AAD">
        <w:rPr>
          <w:rFonts w:ascii="Galliard BT" w:hAnsi="Galliard BT"/>
          <w:color w:val="000000"/>
        </w:rPr>
        <w:t>“I</w:t>
      </w:r>
      <w:r w:rsidR="0056492E" w:rsidRPr="00DE5AAD">
        <w:rPr>
          <w:rFonts w:ascii="Galliard BT" w:hAnsi="Galliard BT"/>
          <w:color w:val="000000"/>
        </w:rPr>
        <w:t>sso só pode ser coisa do Olavo!</w:t>
      </w:r>
      <w:r w:rsidR="00C95704" w:rsidRPr="00DE5AAD">
        <w:rPr>
          <w:rFonts w:ascii="Galliard BT" w:hAnsi="Galliard BT"/>
          <w:color w:val="000000"/>
        </w:rPr>
        <w:t>” —</w:t>
      </w:r>
      <w:r w:rsidR="0056492E" w:rsidRPr="00DE5AAD">
        <w:rPr>
          <w:rFonts w:ascii="Galliard BT" w:hAnsi="Galliard BT"/>
          <w:color w:val="000000"/>
        </w:rPr>
        <w:t xml:space="preserve"> Comprou o livro e me trouxe de volta.</w:t>
      </w:r>
    </w:p>
    <w:p w:rsidR="0056492E" w:rsidRPr="00DE5AAD" w:rsidRDefault="0056492E" w:rsidP="0056492E">
      <w:pPr>
        <w:pStyle w:val="Corpodetexto"/>
        <w:spacing w:after="0"/>
        <w:jc w:val="both"/>
        <w:rPr>
          <w:rFonts w:ascii="Galliard BT" w:hAnsi="Galliard BT"/>
          <w:color w:val="000000"/>
        </w:rPr>
      </w:pPr>
    </w:p>
    <w:p w:rsidR="0056492E" w:rsidRPr="00DE5AAD" w:rsidRDefault="0056492E" w:rsidP="0056492E">
      <w:pPr>
        <w:pStyle w:val="Corpodetexto"/>
        <w:spacing w:after="0"/>
        <w:jc w:val="both"/>
        <w:rPr>
          <w:rFonts w:ascii="Galliard BT" w:hAnsi="Galliard BT"/>
          <w:color w:val="000000"/>
        </w:rPr>
      </w:pPr>
      <w:r w:rsidRPr="00DE5AAD">
        <w:rPr>
          <w:rFonts w:ascii="Galliard BT" w:hAnsi="Galliard BT"/>
          <w:color w:val="000000"/>
        </w:rPr>
        <w:t>Temos aula na semana que vem, no mesmo horário. Muito obrigado a todos!</w:t>
      </w:r>
    </w:p>
    <w:p w:rsidR="0056492E" w:rsidRPr="00DE5AAD" w:rsidRDefault="0056492E" w:rsidP="0056492E">
      <w:pPr>
        <w:pStyle w:val="Corpodetexto"/>
        <w:spacing w:after="0"/>
        <w:jc w:val="both"/>
        <w:rPr>
          <w:rFonts w:ascii="Galliard BT" w:hAnsi="Galliard BT"/>
          <w:color w:val="000000"/>
        </w:rPr>
      </w:pPr>
    </w:p>
    <w:p w:rsidR="0056492E" w:rsidRPr="00A20547" w:rsidRDefault="0056492E" w:rsidP="0056492E">
      <w:pPr>
        <w:pStyle w:val="Corpodetexto"/>
        <w:spacing w:after="0"/>
        <w:jc w:val="both"/>
        <w:rPr>
          <w:rFonts w:ascii="Galliard BT" w:hAnsi="Galliard BT"/>
          <w:b/>
          <w:color w:val="FF0000"/>
          <w:sz w:val="16"/>
          <w:szCs w:val="16"/>
        </w:rPr>
      </w:pPr>
      <w:r w:rsidRPr="00A20547">
        <w:rPr>
          <w:rFonts w:ascii="Galliard BT" w:hAnsi="Galliard BT"/>
          <w:b/>
          <w:color w:val="FF0000"/>
          <w:sz w:val="16"/>
          <w:szCs w:val="16"/>
        </w:rPr>
        <w:t>[Fim da aula]</w:t>
      </w:r>
    </w:p>
    <w:p w:rsidR="0056492E" w:rsidRPr="00DE5AAD" w:rsidRDefault="0056492E" w:rsidP="0056492E">
      <w:pPr>
        <w:pStyle w:val="Corpodetexto"/>
        <w:spacing w:after="0"/>
        <w:jc w:val="both"/>
        <w:rPr>
          <w:rFonts w:ascii="Galliard BT" w:hAnsi="Galliard BT"/>
        </w:rPr>
      </w:pPr>
    </w:p>
    <w:p w:rsidR="00DE5AAD" w:rsidRDefault="00DE5AAD" w:rsidP="0056492E">
      <w:pPr>
        <w:pStyle w:val="Corpodetexto"/>
        <w:spacing w:after="0"/>
        <w:jc w:val="both"/>
        <w:rPr>
          <w:rFonts w:ascii="Galliard BT" w:hAnsi="Galliard BT"/>
        </w:rPr>
      </w:pPr>
    </w:p>
    <w:p w:rsidR="00DE5AAD" w:rsidRDefault="00DE5AAD" w:rsidP="000500E2">
      <w:pPr>
        <w:pStyle w:val="Corpodetexto"/>
        <w:spacing w:after="0"/>
        <w:rPr>
          <w:rFonts w:ascii="Galliard BT" w:hAnsi="Galliard BT"/>
        </w:rPr>
      </w:pPr>
      <w:r>
        <w:rPr>
          <w:rFonts w:ascii="Galliard BT" w:hAnsi="Galliard BT"/>
        </w:rPr>
        <w:t xml:space="preserve">Transcrição feita por: </w:t>
      </w:r>
      <w:r w:rsidRPr="00DE5AAD">
        <w:rPr>
          <w:rFonts w:ascii="Galliard BT" w:hAnsi="Galliard BT"/>
        </w:rPr>
        <w:t>Tiago Aurich</w:t>
      </w:r>
      <w:r>
        <w:rPr>
          <w:rFonts w:ascii="Galliard BT" w:hAnsi="Galliard BT"/>
        </w:rPr>
        <w:t>, Flávio Montenegro,</w:t>
      </w:r>
      <w:r w:rsidR="00D6027D">
        <w:rPr>
          <w:rFonts w:ascii="Galliard BT" w:hAnsi="Galliard BT"/>
        </w:rPr>
        <w:t xml:space="preserve"> </w:t>
      </w:r>
      <w:r w:rsidR="00D6027D" w:rsidRPr="00DE5AAD">
        <w:rPr>
          <w:rFonts w:ascii="Galliard BT" w:hAnsi="Galliard BT"/>
        </w:rPr>
        <w:t>Luiz Alberto</w:t>
      </w:r>
      <w:r w:rsidR="00D6027D">
        <w:rPr>
          <w:rFonts w:ascii="Galliard BT" w:hAnsi="Galliard BT"/>
        </w:rPr>
        <w:t>,</w:t>
      </w:r>
      <w:r w:rsidR="0053436E">
        <w:rPr>
          <w:rFonts w:ascii="Galliard BT" w:hAnsi="Galliard BT"/>
        </w:rPr>
        <w:t xml:space="preserve"> </w:t>
      </w:r>
      <w:r w:rsidR="0053436E" w:rsidRPr="00DE5AAD">
        <w:rPr>
          <w:rFonts w:ascii="Galliard BT" w:hAnsi="Galliard BT"/>
        </w:rPr>
        <w:t>Paulo Camargo</w:t>
      </w:r>
      <w:r w:rsidR="0053436E">
        <w:rPr>
          <w:rFonts w:ascii="Galliard BT" w:hAnsi="Galliard BT"/>
        </w:rPr>
        <w:t>,</w:t>
      </w:r>
      <w:r w:rsidR="000500E2">
        <w:rPr>
          <w:rFonts w:ascii="Galliard BT" w:hAnsi="Galliard BT"/>
        </w:rPr>
        <w:t xml:space="preserve"> </w:t>
      </w:r>
      <w:r w:rsidR="000500E2" w:rsidRPr="00DE5AAD">
        <w:rPr>
          <w:rFonts w:ascii="Galliard BT" w:hAnsi="Galliard BT"/>
        </w:rPr>
        <w:t>Maurício Brum Doval</w:t>
      </w:r>
      <w:r w:rsidR="000500E2">
        <w:rPr>
          <w:rFonts w:ascii="Galliard BT" w:hAnsi="Galliard BT"/>
        </w:rPr>
        <w:t>,</w:t>
      </w:r>
      <w:r w:rsidR="0078389C">
        <w:rPr>
          <w:rFonts w:ascii="Galliard BT" w:hAnsi="Galliard BT"/>
        </w:rPr>
        <w:t xml:space="preserve"> </w:t>
      </w:r>
      <w:r w:rsidR="0078389C" w:rsidRPr="00DE5AAD">
        <w:rPr>
          <w:rFonts w:ascii="Galliard BT" w:hAnsi="Galliard BT"/>
        </w:rPr>
        <w:t>Vinicius Krause</w:t>
      </w:r>
      <w:r w:rsidR="0078389C">
        <w:rPr>
          <w:rFonts w:ascii="Galliard BT" w:hAnsi="Galliard BT"/>
        </w:rPr>
        <w:t xml:space="preserve">, </w:t>
      </w:r>
      <w:r w:rsidR="0078389C" w:rsidRPr="00DE5AAD">
        <w:rPr>
          <w:rFonts w:ascii="Galliard BT" w:hAnsi="Galliard BT"/>
        </w:rPr>
        <w:t>Maria Cristina Albe Olivato</w:t>
      </w:r>
      <w:r w:rsidR="0078389C">
        <w:rPr>
          <w:rFonts w:ascii="Galliard BT" w:hAnsi="Galliard BT"/>
        </w:rPr>
        <w:t>,</w:t>
      </w:r>
      <w:r w:rsidR="00703360">
        <w:rPr>
          <w:rFonts w:ascii="Galliard BT" w:hAnsi="Galliard BT"/>
        </w:rPr>
        <w:t xml:space="preserve"> </w:t>
      </w:r>
      <w:r w:rsidR="00703360" w:rsidRPr="00DE5AAD">
        <w:rPr>
          <w:rFonts w:ascii="Galliard BT" w:hAnsi="Galliard BT"/>
        </w:rPr>
        <w:t>Marcelo Hamnickel</w:t>
      </w:r>
    </w:p>
    <w:p w:rsidR="00DE5AAD" w:rsidRDefault="00DE5AAD" w:rsidP="0056492E">
      <w:pPr>
        <w:pStyle w:val="Corpodetexto"/>
        <w:spacing w:after="0"/>
        <w:jc w:val="both"/>
        <w:rPr>
          <w:rFonts w:ascii="Galliard BT" w:hAnsi="Galliard BT"/>
        </w:rPr>
      </w:pPr>
      <w:r>
        <w:rPr>
          <w:rFonts w:ascii="Galliard BT" w:hAnsi="Galliard BT"/>
        </w:rPr>
        <w:t>Revisão feita por: Marcelo Hamnickel</w:t>
      </w:r>
    </w:p>
    <w:p w:rsidR="00DE5AAD" w:rsidRPr="00DE5AAD" w:rsidRDefault="00DE5AAD" w:rsidP="0056492E">
      <w:pPr>
        <w:pStyle w:val="Corpodetexto"/>
        <w:spacing w:after="0"/>
        <w:jc w:val="both"/>
        <w:rPr>
          <w:rFonts w:ascii="Galliard BT" w:hAnsi="Galliard BT"/>
        </w:rPr>
      </w:pPr>
      <w:r>
        <w:rPr>
          <w:rFonts w:ascii="Galliard BT" w:hAnsi="Galliard BT"/>
        </w:rPr>
        <w:t>Revisão final feita por:</w:t>
      </w:r>
      <w:r w:rsidR="001E770F">
        <w:rPr>
          <w:rFonts w:ascii="Galliard BT" w:hAnsi="Galliard BT"/>
        </w:rPr>
        <w:t xml:space="preserve"> Mariana Belmonte</w:t>
      </w:r>
    </w:p>
    <w:sectPr w:rsidR="00DE5AAD" w:rsidRPr="00DE5AAD" w:rsidSect="00DE5AAD">
      <w:headerReference w:type="default" r:id="rId8"/>
      <w:pgSz w:w="11905" w:h="16837"/>
      <w:pgMar w:top="1133" w:right="1133" w:bottom="1133" w:left="113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9E" w:rsidRDefault="00D06F9E" w:rsidP="00DE5AAD">
      <w:r>
        <w:separator/>
      </w:r>
    </w:p>
  </w:endnote>
  <w:endnote w:type="continuationSeparator" w:id="0">
    <w:p w:rsidR="00D06F9E" w:rsidRDefault="00D06F9E" w:rsidP="00DE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Malgun Gothic Semilight"/>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9E" w:rsidRDefault="00D06F9E" w:rsidP="00DE5AAD">
      <w:r>
        <w:separator/>
      </w:r>
    </w:p>
  </w:footnote>
  <w:footnote w:type="continuationSeparator" w:id="0">
    <w:p w:rsidR="00D06F9E" w:rsidRDefault="00D06F9E" w:rsidP="00DE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AD" w:rsidRDefault="00DE5AAD">
    <w:pPr>
      <w:pStyle w:val="Cabealho"/>
      <w:jc w:val="right"/>
    </w:pPr>
    <w:r>
      <w:fldChar w:fldCharType="begin"/>
    </w:r>
    <w:r>
      <w:instrText xml:space="preserve"> PAGE   \* MERGEFORMAT </w:instrText>
    </w:r>
    <w:r>
      <w:fldChar w:fldCharType="separate"/>
    </w:r>
    <w:r w:rsidR="001E770F">
      <w:rPr>
        <w:noProof/>
      </w:rPr>
      <w:t>32</w:t>
    </w:r>
    <w:r>
      <w:fldChar w:fldCharType="end"/>
    </w:r>
  </w:p>
  <w:p w:rsidR="00DE5AAD" w:rsidRDefault="00DE5A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B66F0"/>
    <w:multiLevelType w:val="hybridMultilevel"/>
    <w:tmpl w:val="300206C8"/>
    <w:lvl w:ilvl="0" w:tplc="642427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B2C2C"/>
    <w:multiLevelType w:val="hybridMultilevel"/>
    <w:tmpl w:val="06C885A0"/>
    <w:lvl w:ilvl="0" w:tplc="2ED03D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5F5318"/>
    <w:multiLevelType w:val="hybridMultilevel"/>
    <w:tmpl w:val="8DD6EAD0"/>
    <w:lvl w:ilvl="0" w:tplc="AB961F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289"/>
    <w:rsid w:val="00011D11"/>
    <w:rsid w:val="00013F19"/>
    <w:rsid w:val="00033A0A"/>
    <w:rsid w:val="00036245"/>
    <w:rsid w:val="000500E2"/>
    <w:rsid w:val="0007186E"/>
    <w:rsid w:val="00073F56"/>
    <w:rsid w:val="000809A6"/>
    <w:rsid w:val="00092991"/>
    <w:rsid w:val="0009310B"/>
    <w:rsid w:val="000B4E3B"/>
    <w:rsid w:val="000C50D0"/>
    <w:rsid w:val="000E539D"/>
    <w:rsid w:val="00102030"/>
    <w:rsid w:val="0013486D"/>
    <w:rsid w:val="0013509F"/>
    <w:rsid w:val="00135640"/>
    <w:rsid w:val="001461E0"/>
    <w:rsid w:val="00170F27"/>
    <w:rsid w:val="00180359"/>
    <w:rsid w:val="00184726"/>
    <w:rsid w:val="001D1971"/>
    <w:rsid w:val="001E770F"/>
    <w:rsid w:val="001F6CE4"/>
    <w:rsid w:val="00237E81"/>
    <w:rsid w:val="002466D0"/>
    <w:rsid w:val="00274881"/>
    <w:rsid w:val="00280B1D"/>
    <w:rsid w:val="002959C7"/>
    <w:rsid w:val="002B1095"/>
    <w:rsid w:val="002B2772"/>
    <w:rsid w:val="00312161"/>
    <w:rsid w:val="00320266"/>
    <w:rsid w:val="003575F5"/>
    <w:rsid w:val="003711DB"/>
    <w:rsid w:val="003C1D9E"/>
    <w:rsid w:val="004343AB"/>
    <w:rsid w:val="00444B58"/>
    <w:rsid w:val="00456FE3"/>
    <w:rsid w:val="004A2845"/>
    <w:rsid w:val="004A3E62"/>
    <w:rsid w:val="004A5E6A"/>
    <w:rsid w:val="004C3289"/>
    <w:rsid w:val="004C4F42"/>
    <w:rsid w:val="004D32A6"/>
    <w:rsid w:val="004D4B7B"/>
    <w:rsid w:val="004E7D49"/>
    <w:rsid w:val="004F668F"/>
    <w:rsid w:val="005026E9"/>
    <w:rsid w:val="00513902"/>
    <w:rsid w:val="00526CF2"/>
    <w:rsid w:val="0053436E"/>
    <w:rsid w:val="00561ACB"/>
    <w:rsid w:val="0056492E"/>
    <w:rsid w:val="005822B4"/>
    <w:rsid w:val="005A1016"/>
    <w:rsid w:val="005B3656"/>
    <w:rsid w:val="005B7A79"/>
    <w:rsid w:val="005D4827"/>
    <w:rsid w:val="005D6937"/>
    <w:rsid w:val="00633E13"/>
    <w:rsid w:val="00643D90"/>
    <w:rsid w:val="00651521"/>
    <w:rsid w:val="00652B7E"/>
    <w:rsid w:val="00655C3C"/>
    <w:rsid w:val="0068408C"/>
    <w:rsid w:val="00694DFF"/>
    <w:rsid w:val="006B666D"/>
    <w:rsid w:val="006C3454"/>
    <w:rsid w:val="006C3DEB"/>
    <w:rsid w:val="006C47D6"/>
    <w:rsid w:val="006C5950"/>
    <w:rsid w:val="006C723D"/>
    <w:rsid w:val="006E2919"/>
    <w:rsid w:val="006E348B"/>
    <w:rsid w:val="006F03C3"/>
    <w:rsid w:val="00700DCF"/>
    <w:rsid w:val="00703360"/>
    <w:rsid w:val="00711182"/>
    <w:rsid w:val="00713A8C"/>
    <w:rsid w:val="007207CE"/>
    <w:rsid w:val="007471A9"/>
    <w:rsid w:val="007835E9"/>
    <w:rsid w:val="0078389C"/>
    <w:rsid w:val="007B0830"/>
    <w:rsid w:val="007B7EA3"/>
    <w:rsid w:val="007C3425"/>
    <w:rsid w:val="007C5BC3"/>
    <w:rsid w:val="007E4CBA"/>
    <w:rsid w:val="007F2BB6"/>
    <w:rsid w:val="007F5129"/>
    <w:rsid w:val="00806FEA"/>
    <w:rsid w:val="00867EA0"/>
    <w:rsid w:val="008A707F"/>
    <w:rsid w:val="008F5CEE"/>
    <w:rsid w:val="0093011B"/>
    <w:rsid w:val="00933AC6"/>
    <w:rsid w:val="0093684B"/>
    <w:rsid w:val="00945B90"/>
    <w:rsid w:val="009467C6"/>
    <w:rsid w:val="0095294B"/>
    <w:rsid w:val="0097655D"/>
    <w:rsid w:val="009770E1"/>
    <w:rsid w:val="009A145A"/>
    <w:rsid w:val="009F1AE6"/>
    <w:rsid w:val="00A12C86"/>
    <w:rsid w:val="00A20547"/>
    <w:rsid w:val="00A22814"/>
    <w:rsid w:val="00A22C6F"/>
    <w:rsid w:val="00A27230"/>
    <w:rsid w:val="00A27AED"/>
    <w:rsid w:val="00A311D1"/>
    <w:rsid w:val="00A70055"/>
    <w:rsid w:val="00A80940"/>
    <w:rsid w:val="00AA5B72"/>
    <w:rsid w:val="00AE1B9D"/>
    <w:rsid w:val="00AE412B"/>
    <w:rsid w:val="00AF32B8"/>
    <w:rsid w:val="00B15C6F"/>
    <w:rsid w:val="00B76E70"/>
    <w:rsid w:val="00BC184D"/>
    <w:rsid w:val="00BD111E"/>
    <w:rsid w:val="00BD2981"/>
    <w:rsid w:val="00BD5B68"/>
    <w:rsid w:val="00BE7BF2"/>
    <w:rsid w:val="00BF0373"/>
    <w:rsid w:val="00BF3A7D"/>
    <w:rsid w:val="00BF5E7B"/>
    <w:rsid w:val="00C00C7F"/>
    <w:rsid w:val="00C2254D"/>
    <w:rsid w:val="00C33978"/>
    <w:rsid w:val="00C4227B"/>
    <w:rsid w:val="00C47B42"/>
    <w:rsid w:val="00C47E7E"/>
    <w:rsid w:val="00C554D9"/>
    <w:rsid w:val="00C95704"/>
    <w:rsid w:val="00CB7014"/>
    <w:rsid w:val="00CC5A3D"/>
    <w:rsid w:val="00CC6C39"/>
    <w:rsid w:val="00CE7D1F"/>
    <w:rsid w:val="00D06F9E"/>
    <w:rsid w:val="00D23857"/>
    <w:rsid w:val="00D24B30"/>
    <w:rsid w:val="00D27742"/>
    <w:rsid w:val="00D6027D"/>
    <w:rsid w:val="00D65545"/>
    <w:rsid w:val="00D7299A"/>
    <w:rsid w:val="00D73B4F"/>
    <w:rsid w:val="00DA2418"/>
    <w:rsid w:val="00DA7637"/>
    <w:rsid w:val="00DB28CA"/>
    <w:rsid w:val="00DB35D8"/>
    <w:rsid w:val="00DC44B0"/>
    <w:rsid w:val="00DE5AAD"/>
    <w:rsid w:val="00DF40B0"/>
    <w:rsid w:val="00E040D7"/>
    <w:rsid w:val="00E23377"/>
    <w:rsid w:val="00E65AF2"/>
    <w:rsid w:val="00E731AA"/>
    <w:rsid w:val="00E93CFC"/>
    <w:rsid w:val="00EC1FA3"/>
    <w:rsid w:val="00ED7A8F"/>
    <w:rsid w:val="00EE3636"/>
    <w:rsid w:val="00EF068C"/>
    <w:rsid w:val="00F0788E"/>
    <w:rsid w:val="00F17EE2"/>
    <w:rsid w:val="00F5553A"/>
    <w:rsid w:val="00F86654"/>
    <w:rsid w:val="00FB02BA"/>
    <w:rsid w:val="00FB56B0"/>
    <w:rsid w:val="00FC4E9A"/>
    <w:rsid w:val="00FD64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D1AA107-5666-4323-9563-67F33F3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paragraph" w:styleId="Ttulo1">
    <w:name w:val="heading 1"/>
    <w:basedOn w:val="Ttulo10"/>
    <w:next w:val="Corpodetexto"/>
    <w:link w:val="Ttulo1Char"/>
    <w:qFormat/>
    <w:rsid w:val="004C3289"/>
    <w:pPr>
      <w:numPr>
        <w:numId w:val="1"/>
      </w:numPr>
      <w:spacing w:after="283"/>
      <w:ind w:right="86"/>
      <w:outlineLvl w:val="0"/>
    </w:pPr>
    <w:rPr>
      <w:rFonts w:ascii="Thorndale" w:eastAsia="HG Mincho Light J" w:hAnsi="Thorndale" w:cs="Arial Unicode MS"/>
      <w:b/>
      <w:bCs/>
      <w:kern w:val="0"/>
      <w:sz w:val="48"/>
      <w:szCs w:val="4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pPr>
      <w:spacing w:after="120"/>
    </w:pPr>
  </w:style>
  <w:style w:type="paragraph" w:styleId="Ttulo">
    <w:name w:val="Title"/>
    <w:basedOn w:val="Ttulo10"/>
    <w:next w:val="Subttulo"/>
    <w:link w:val="TtuloChar"/>
    <w:qFormat/>
  </w:style>
  <w:style w:type="paragraph" w:styleId="Subttulo">
    <w:name w:val="Subtitle"/>
    <w:basedOn w:val="Ttulo10"/>
    <w:next w:val="Corpodetexto"/>
    <w:qFormat/>
    <w:pPr>
      <w:jc w:val="center"/>
    </w:pPr>
    <w:rPr>
      <w:i/>
      <w:iCs/>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Ttulo1Char">
    <w:name w:val="Título 1 Char"/>
    <w:basedOn w:val="Fontepargpadro"/>
    <w:link w:val="Ttulo1"/>
    <w:rsid w:val="004C3289"/>
    <w:rPr>
      <w:rFonts w:ascii="Thorndale" w:eastAsia="HG Mincho Light J" w:hAnsi="Thorndale" w:cs="Arial Unicode MS"/>
      <w:b/>
      <w:bCs/>
      <w:sz w:val="48"/>
      <w:szCs w:val="48"/>
      <w:lang/>
    </w:rPr>
  </w:style>
  <w:style w:type="character" w:customStyle="1" w:styleId="TtuloChar">
    <w:name w:val="Título Char"/>
    <w:basedOn w:val="Fontepargpadro"/>
    <w:link w:val="Ttulo"/>
    <w:rsid w:val="004C3289"/>
    <w:rPr>
      <w:rFonts w:ascii="Arial" w:eastAsia="MS Mincho" w:hAnsi="Arial" w:cs="Tahoma"/>
      <w:kern w:val="1"/>
      <w:sz w:val="28"/>
      <w:szCs w:val="28"/>
      <w:lang/>
    </w:rPr>
  </w:style>
  <w:style w:type="character" w:styleId="Hyperlink">
    <w:name w:val="Hyperlink"/>
    <w:basedOn w:val="Fontepargpadro"/>
    <w:uiPriority w:val="99"/>
    <w:semiHidden/>
    <w:rsid w:val="0056492E"/>
    <w:rPr>
      <w:rFonts w:cs="Times New Roman"/>
      <w:color w:val="000080"/>
      <w:u w:val="single"/>
    </w:rPr>
  </w:style>
  <w:style w:type="character" w:customStyle="1" w:styleId="CorpodetextoChar">
    <w:name w:val="Corpo de texto Char"/>
    <w:basedOn w:val="Fontepargpadro"/>
    <w:link w:val="Corpodetexto"/>
    <w:rsid w:val="0056492E"/>
    <w:rPr>
      <w:rFonts w:eastAsia="Lucida Sans Unicode"/>
      <w:kern w:val="1"/>
      <w:sz w:val="24"/>
      <w:szCs w:val="24"/>
      <w:lang/>
    </w:rPr>
  </w:style>
  <w:style w:type="character" w:customStyle="1" w:styleId="ThiagoCapanema">
    <w:name w:val="EstiloDeEmail26"/>
    <w:aliases w:val="EstiloDeEmail26"/>
    <w:basedOn w:val="Fontepargpadro"/>
    <w:semiHidden/>
    <w:personal/>
    <w:rsid w:val="00C47E7E"/>
    <w:rPr>
      <w:rFonts w:ascii="Arial" w:hAnsi="Arial" w:cs="Arial"/>
      <w:b w:val="0"/>
      <w:bCs w:val="0"/>
      <w:i w:val="0"/>
      <w:iCs w:val="0"/>
      <w:strike w:val="0"/>
      <w:color w:val="auto"/>
      <w:sz w:val="20"/>
      <w:szCs w:val="20"/>
      <w:u w:val="none"/>
    </w:rPr>
  </w:style>
  <w:style w:type="paragraph" w:styleId="Cabealho">
    <w:name w:val="header"/>
    <w:basedOn w:val="Normal"/>
    <w:link w:val="CabealhoChar"/>
    <w:uiPriority w:val="99"/>
    <w:unhideWhenUsed/>
    <w:rsid w:val="00DE5AAD"/>
    <w:pPr>
      <w:tabs>
        <w:tab w:val="center" w:pos="4680"/>
        <w:tab w:val="right" w:pos="9360"/>
      </w:tabs>
    </w:pPr>
  </w:style>
  <w:style w:type="character" w:customStyle="1" w:styleId="CabealhoChar">
    <w:name w:val="Cabeçalho Char"/>
    <w:basedOn w:val="Fontepargpadro"/>
    <w:link w:val="Cabealho"/>
    <w:uiPriority w:val="99"/>
    <w:rsid w:val="00DE5AAD"/>
    <w:rPr>
      <w:rFonts w:eastAsia="Lucida Sans Unicode"/>
      <w:kern w:val="1"/>
      <w:sz w:val="24"/>
      <w:szCs w:val="24"/>
      <w:lang w:val="pt-BR"/>
    </w:rPr>
  </w:style>
  <w:style w:type="paragraph" w:styleId="Rodap">
    <w:name w:val="footer"/>
    <w:basedOn w:val="Normal"/>
    <w:link w:val="RodapChar"/>
    <w:uiPriority w:val="99"/>
    <w:semiHidden/>
    <w:unhideWhenUsed/>
    <w:rsid w:val="00DE5AAD"/>
    <w:pPr>
      <w:tabs>
        <w:tab w:val="center" w:pos="4680"/>
        <w:tab w:val="right" w:pos="9360"/>
      </w:tabs>
    </w:pPr>
  </w:style>
  <w:style w:type="character" w:customStyle="1" w:styleId="RodapChar">
    <w:name w:val="Rodapé Char"/>
    <w:basedOn w:val="Fontepargpadro"/>
    <w:link w:val="Rodap"/>
    <w:uiPriority w:val="99"/>
    <w:semiHidden/>
    <w:rsid w:val="00DE5AAD"/>
    <w:rPr>
      <w:rFonts w:eastAsia="Lucida Sans Unicode"/>
      <w:kern w:val="1"/>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tantevirtua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17501</Words>
  <Characters>94510</Characters>
  <DocSecurity>0</DocSecurity>
  <Lines>787</Lines>
  <Paragraphs>223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111788</CharactersWithSpaces>
  <SharedDoc>false</SharedDoc>
  <HLinks>
    <vt:vector size="6" baseType="variant">
      <vt:variant>
        <vt:i4>5242951</vt:i4>
      </vt:variant>
      <vt:variant>
        <vt:i4>0</vt:i4>
      </vt:variant>
      <vt:variant>
        <vt:i4>0</vt:i4>
      </vt:variant>
      <vt:variant>
        <vt:i4>5</vt:i4>
      </vt:variant>
      <vt:variant>
        <vt:lpwstr>http://www.estantevirtual.com.br/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2022-02-28T01:40:00Z</dcterms:created>
  <dcterms:modified xsi:type="dcterms:W3CDTF">2022-02-28T01:40:00Z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-28532698</vt:i4>
  </property>
  <property fmtid="{D5CDD505-2E9C-101B-9397-08002B2CF9AE}" pid="3" name="_NewReviewCycle">
    <vt:lpwstr/>
  </property>
  <property fmtid="{D5CDD505-2E9C-101B-9397-08002B2CF9AE}" pid="4" name="_EmailSubject">
    <vt:lpwstr>a08</vt:lpwstr>
  </property>
  <property fmtid="{D5CDD505-2E9C-101B-9397-08002B2CF9AE}" pid="5" name="_AuthorEmail">
    <vt:lpwstr>capantia@schaeffler.com</vt:lpwstr>
  </property>
  <property fmtid="{D5CDD505-2E9C-101B-9397-08002B2CF9AE}" pid="6" name="_AuthorEmailDisplayName">
    <vt:lpwstr>Capanema, Thiago  BZ/IBR-K</vt:lpwstr>
  </property>
  <property fmtid="{D5CDD505-2E9C-101B-9397-08002B2CF9AE}" pid="7" name="_ReviewingToolsShownOnce">
    <vt:lpwstr/>
  </property>
</Properties>
</file>