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CC" w:rsidRDefault="00FC20CC" w:rsidP="00C41529">
      <w:pPr>
        <w:autoSpaceDE w:val="0"/>
        <w:autoSpaceDN w:val="0"/>
        <w:adjustRightInd w:val="0"/>
        <w:spacing w:after="0" w:line="240" w:lineRule="auto"/>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FC20CC" w:rsidRPr="004D5621" w:rsidRDefault="00FC20CC" w:rsidP="00C41529">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FC20CC" w:rsidRPr="004D5621" w:rsidRDefault="00FC20CC" w:rsidP="00C41529">
      <w:pPr>
        <w:autoSpaceDE w:val="0"/>
        <w:autoSpaceDN w:val="0"/>
        <w:adjustRightInd w:val="0"/>
        <w:spacing w:after="0" w:line="240" w:lineRule="auto"/>
        <w:jc w:val="center"/>
        <w:rPr>
          <w:rFonts w:ascii="Galliard BT" w:hAnsi="Galliard BT" w:cs="GalliardITCbyBT-Roman"/>
          <w:color w:val="000000"/>
          <w:sz w:val="20"/>
          <w:szCs w:val="20"/>
        </w:rPr>
      </w:pPr>
    </w:p>
    <w:p w:rsidR="00FC20CC" w:rsidRPr="004D5621" w:rsidRDefault="00FC20CC" w:rsidP="00C41529">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121</w:t>
      </w:r>
    </w:p>
    <w:p w:rsidR="00FC20CC" w:rsidRDefault="00FC20CC" w:rsidP="00C41529">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10</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setembro</w:t>
      </w:r>
      <w:r w:rsidRPr="004D5621">
        <w:rPr>
          <w:rFonts w:ascii="Galliard BT" w:hAnsi="Galliard BT" w:cs="GalliardITCbyBT-Roman"/>
          <w:color w:val="000000"/>
          <w:sz w:val="20"/>
          <w:szCs w:val="20"/>
        </w:rPr>
        <w:t xml:space="preserve"> de 20</w:t>
      </w:r>
      <w:r>
        <w:rPr>
          <w:rFonts w:ascii="Galliard BT" w:hAnsi="Galliard BT" w:cs="GalliardITCbyBT-Roman"/>
          <w:color w:val="000000"/>
          <w:sz w:val="20"/>
          <w:szCs w:val="20"/>
        </w:rPr>
        <w:t>11</w:t>
      </w:r>
    </w:p>
    <w:p w:rsidR="00FC20CC" w:rsidRPr="004D5621" w:rsidRDefault="00FC20CC" w:rsidP="00C41529">
      <w:pPr>
        <w:autoSpaceDE w:val="0"/>
        <w:autoSpaceDN w:val="0"/>
        <w:adjustRightInd w:val="0"/>
        <w:spacing w:after="0" w:line="240" w:lineRule="auto"/>
        <w:jc w:val="center"/>
        <w:rPr>
          <w:rFonts w:ascii="Galliard BT" w:hAnsi="Galliard BT" w:cs="GalliardITCbyBT-Roman"/>
          <w:color w:val="000000"/>
          <w:sz w:val="20"/>
          <w:szCs w:val="20"/>
        </w:rPr>
      </w:pPr>
    </w:p>
    <w:p w:rsidR="00FC20CC" w:rsidRPr="004D5621" w:rsidRDefault="00FC20CC" w:rsidP="00C41529">
      <w:pPr>
        <w:autoSpaceDE w:val="0"/>
        <w:autoSpaceDN w:val="0"/>
        <w:adjustRightInd w:val="0"/>
        <w:spacing w:after="0" w:line="240" w:lineRule="auto"/>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4.65pt;margin-top:11pt;width:260.5pt;height:54.35pt;z-index:251657728;mso-wrap-style:none">
            <v:textbox style="mso-fit-shape-to-text:t">
              <w:txbxContent>
                <w:p w:rsidR="00FC20CC" w:rsidRPr="004D5621" w:rsidRDefault="00FC20CC" w:rsidP="00034687">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C20CC" w:rsidRPr="004D5621" w:rsidRDefault="00FC20CC" w:rsidP="00034687">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C20CC" w:rsidRPr="004D5621" w:rsidRDefault="00FC20CC" w:rsidP="00034687">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C20CC" w:rsidRPr="006024DA" w:rsidRDefault="00FC20CC" w:rsidP="00034687">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FC20CC" w:rsidRPr="004D5621" w:rsidRDefault="00FC20CC" w:rsidP="00C41529">
      <w:pPr>
        <w:pStyle w:val="Corpodetexto"/>
        <w:spacing w:after="0"/>
        <w:jc w:val="center"/>
        <w:rPr>
          <w:rFonts w:ascii="Galliard BT" w:hAnsi="Galliard BT"/>
          <w:color w:val="FF0000"/>
        </w:rPr>
      </w:pPr>
    </w:p>
    <w:p w:rsidR="00FC20CC" w:rsidRPr="004D5621" w:rsidRDefault="00FC20CC" w:rsidP="00C41529">
      <w:pPr>
        <w:pStyle w:val="Corpodetexto"/>
        <w:spacing w:after="0"/>
        <w:jc w:val="center"/>
        <w:rPr>
          <w:rFonts w:ascii="Galliard BT" w:hAnsi="Galliard BT"/>
          <w:color w:val="FF0000"/>
        </w:rPr>
      </w:pPr>
    </w:p>
    <w:p w:rsidR="00FC20CC" w:rsidRPr="004D5621" w:rsidRDefault="00FC20CC" w:rsidP="00C41529">
      <w:pPr>
        <w:pStyle w:val="Corpodetexto"/>
        <w:spacing w:after="0"/>
        <w:jc w:val="center"/>
        <w:rPr>
          <w:rFonts w:ascii="Galliard BT" w:hAnsi="Galliard BT"/>
          <w:color w:val="FF0000"/>
        </w:rPr>
      </w:pPr>
    </w:p>
    <w:p w:rsidR="00FC20CC" w:rsidRDefault="00FC20CC" w:rsidP="00C41529">
      <w:pPr>
        <w:pStyle w:val="Corpodetexto"/>
        <w:spacing w:after="0"/>
        <w:jc w:val="center"/>
        <w:rPr>
          <w:rFonts w:ascii="Galliard BT" w:hAnsi="Galliard BT"/>
          <w:color w:val="FF0000"/>
        </w:rPr>
      </w:pPr>
    </w:p>
    <w:p w:rsidR="003272BC" w:rsidRDefault="003272BC" w:rsidP="00C41529">
      <w:pPr>
        <w:pStyle w:val="Corpodetexto"/>
        <w:spacing w:after="0"/>
        <w:jc w:val="center"/>
        <w:rPr>
          <w:rFonts w:ascii="Galliard BT" w:hAnsi="Galliard BT"/>
          <w:color w:val="FF0000"/>
        </w:rPr>
      </w:pPr>
    </w:p>
    <w:p w:rsidR="003272BC" w:rsidRPr="004D5621" w:rsidRDefault="003272BC" w:rsidP="00C41529">
      <w:pPr>
        <w:pStyle w:val="Corpodetexto"/>
        <w:spacing w:after="0"/>
        <w:jc w:val="center"/>
        <w:rPr>
          <w:rFonts w:ascii="Galliard BT" w:hAnsi="Galliard BT"/>
          <w:color w:val="FF0000"/>
        </w:rPr>
      </w:pP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Nós vamos continuar</w:t>
      </w:r>
      <w:r w:rsidRPr="006B192D">
        <w:rPr>
          <w:rFonts w:ascii="Galliard BT" w:hAnsi="Galliard BT"/>
          <w:sz w:val="24"/>
        </w:rPr>
        <w:t xml:space="preserve"> com aquela leitura da introdução à biografia de René Descartes, por Richard Watson, e vamos introduzir o assunto</w:t>
      </w:r>
      <w:r>
        <w:rPr>
          <w:rFonts w:ascii="Galliard BT" w:hAnsi="Galliard BT"/>
          <w:sz w:val="24"/>
        </w:rPr>
        <w:t xml:space="preserve"> de hoje</w:t>
      </w:r>
      <w:r w:rsidRPr="006B192D">
        <w:rPr>
          <w:rFonts w:ascii="Galliard BT" w:hAnsi="Galliard BT"/>
          <w:sz w:val="24"/>
        </w:rPr>
        <w:t xml:space="preserve"> pelas seguintes observações: na aula passada eu tinha sugerido um método de investigação histórica que consiste em averiguar a influência que as filosofi</w:t>
      </w:r>
      <w:r>
        <w:rPr>
          <w:rFonts w:ascii="Galliard BT" w:hAnsi="Galliard BT"/>
          <w:sz w:val="24"/>
        </w:rPr>
        <w:t xml:space="preserve">as exerceram ao longo do tempo </w:t>
      </w:r>
      <w:r>
        <w:rPr>
          <w:rFonts w:ascii="Times New Roman" w:hAnsi="Times New Roman"/>
          <w:sz w:val="24"/>
        </w:rPr>
        <w:t>―</w:t>
      </w:r>
      <w:r>
        <w:rPr>
          <w:rFonts w:ascii="Galliard BT" w:hAnsi="Galliard BT"/>
          <w:sz w:val="24"/>
        </w:rPr>
        <w:t xml:space="preserve"> </w:t>
      </w:r>
      <w:r w:rsidRPr="006B192D">
        <w:rPr>
          <w:rFonts w:ascii="Galliard BT" w:hAnsi="Galliard BT"/>
          <w:sz w:val="24"/>
        </w:rPr>
        <w:t xml:space="preserve">as filosofias ou as </w:t>
      </w:r>
      <w:r>
        <w:rPr>
          <w:rFonts w:ascii="Galliard BT" w:hAnsi="Galliard BT"/>
          <w:sz w:val="24"/>
        </w:rPr>
        <w:t xml:space="preserve">ideias de modo geral </w:t>
      </w:r>
      <w:r>
        <w:rPr>
          <w:rFonts w:ascii="Times New Roman" w:hAnsi="Times New Roman"/>
          <w:sz w:val="24"/>
        </w:rPr>
        <w:t>―</w:t>
      </w:r>
      <w:r w:rsidRPr="006B192D">
        <w:rPr>
          <w:rFonts w:ascii="Galliard BT" w:hAnsi="Galliard BT"/>
          <w:sz w:val="24"/>
        </w:rPr>
        <w:t xml:space="preserve">, não pelo seu conteúdo positivo, pela impregnação ou pela disseminação de crenças, mas pelo deslocamento do eixo da discussão, de tal modo que certos aspectos da realidade, que antes eram conhecidos, patentes e visíveis para todo mundo, se tornam encobertos e de difícil percepção.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Esta influência seria de tipo restritivo, e a mim me parece que isto é uma coisa muito mais fácil de investigar do que a questão da influência positiva, que é sempre ambígua. Nunca se pode dizer que uma </w:t>
      </w:r>
      <w:r>
        <w:rPr>
          <w:rFonts w:ascii="Galliard BT" w:hAnsi="Galliard BT"/>
          <w:sz w:val="24"/>
        </w:rPr>
        <w:t>ideia</w:t>
      </w:r>
      <w:r w:rsidRPr="006B192D">
        <w:rPr>
          <w:rFonts w:ascii="Galliard BT" w:hAnsi="Galliard BT"/>
          <w:sz w:val="24"/>
        </w:rPr>
        <w:t>, uma doutrina</w:t>
      </w:r>
      <w:r>
        <w:rPr>
          <w:rFonts w:ascii="Galliard BT" w:hAnsi="Galliard BT"/>
          <w:sz w:val="24"/>
        </w:rPr>
        <w:t>,</w:t>
      </w:r>
      <w:r w:rsidRPr="006B192D">
        <w:rPr>
          <w:rFonts w:ascii="Galliard BT" w:hAnsi="Galliard BT"/>
          <w:sz w:val="24"/>
        </w:rPr>
        <w:t xml:space="preserve"> ou uma ideologia se impregnou de uma geração para outra sem sofrer alterações profundas e sem, às vezes, até adquirir um sentido oposto ao q</w:t>
      </w:r>
      <w:r>
        <w:rPr>
          <w:rFonts w:ascii="Galliard BT" w:hAnsi="Galliard BT"/>
          <w:sz w:val="24"/>
        </w:rPr>
        <w:t>ue tinha de inicio. Por exemplo:</w:t>
      </w:r>
      <w:r w:rsidRPr="006B192D">
        <w:rPr>
          <w:rFonts w:ascii="Galliard BT" w:hAnsi="Galliard BT"/>
          <w:sz w:val="24"/>
        </w:rPr>
        <w:t xml:space="preserve"> no curso da discussão que houve entre eu e o professor Alexandre Duguin se falava muito de individualismo e coletivismo como se fossem coisas opostas. Mas uma resenha da história do ocidente nos últimos quatro séculos mostra muito claramente que a </w:t>
      </w:r>
      <w:r>
        <w:rPr>
          <w:rFonts w:ascii="Galliard BT" w:hAnsi="Galliard BT"/>
          <w:sz w:val="24"/>
        </w:rPr>
        <w:t>ideia</w:t>
      </w:r>
      <w:r w:rsidRPr="006B192D">
        <w:rPr>
          <w:rFonts w:ascii="Galliard BT" w:hAnsi="Galliard BT"/>
          <w:sz w:val="24"/>
        </w:rPr>
        <w:t xml:space="preserve"> do individualismo moderno</w:t>
      </w:r>
      <w:r>
        <w:rPr>
          <w:rFonts w:ascii="Galliard BT" w:hAnsi="Galliard BT"/>
          <w:sz w:val="24"/>
        </w:rPr>
        <w:t>,</w:t>
      </w:r>
      <w:r w:rsidRPr="006B192D">
        <w:rPr>
          <w:rFonts w:ascii="Galliard BT" w:hAnsi="Galliard BT"/>
          <w:sz w:val="24"/>
        </w:rPr>
        <w:t xml:space="preserve"> de libertar o indivíduo de qualquer influência supe</w:t>
      </w:r>
      <w:r>
        <w:rPr>
          <w:rFonts w:ascii="Galliard BT" w:hAnsi="Galliard BT"/>
          <w:sz w:val="24"/>
        </w:rPr>
        <w:t xml:space="preserve">rior, libertá-lo da autoridade </w:t>
      </w:r>
      <w:r>
        <w:rPr>
          <w:rFonts w:ascii="Times New Roman" w:hAnsi="Times New Roman"/>
          <w:sz w:val="24"/>
        </w:rPr>
        <w:t>―</w:t>
      </w:r>
      <w:r w:rsidRPr="006B192D">
        <w:rPr>
          <w:rFonts w:ascii="Galliard BT" w:hAnsi="Galliard BT"/>
          <w:sz w:val="24"/>
        </w:rPr>
        <w:t xml:space="preserve"> da autoridade da Igreja, e em última</w:t>
      </w:r>
      <w:r>
        <w:rPr>
          <w:rFonts w:ascii="Galliard BT" w:hAnsi="Galliard BT"/>
          <w:sz w:val="24"/>
        </w:rPr>
        <w:t xml:space="preserve"> análise da autoridade de Deus </w:t>
      </w:r>
      <w:r>
        <w:rPr>
          <w:rFonts w:ascii="Times New Roman" w:hAnsi="Times New Roman"/>
          <w:sz w:val="24"/>
        </w:rPr>
        <w:t>―</w:t>
      </w:r>
      <w:r w:rsidRPr="006B192D">
        <w:rPr>
          <w:rFonts w:ascii="Galliard BT" w:hAnsi="Galliard BT"/>
          <w:sz w:val="24"/>
        </w:rPr>
        <w:t xml:space="preserve"> e fazer dele uma unidade independente, uma espécie de </w:t>
      </w:r>
      <w:r w:rsidRPr="00DF3C35">
        <w:rPr>
          <w:rFonts w:ascii="Galliard BT" w:hAnsi="Galliard BT"/>
          <w:i/>
          <w:sz w:val="24"/>
        </w:rPr>
        <w:t>causa sui</w:t>
      </w:r>
      <w:r w:rsidRPr="006B192D">
        <w:rPr>
          <w:rFonts w:ascii="Galliard BT" w:hAnsi="Galliard BT"/>
          <w:sz w:val="24"/>
        </w:rPr>
        <w:t xml:space="preserve">, está na raiz do coletivismo. O coletivismo jamais existiria se os indivíduos humanos não se sentissem libertados de obrigações superiores e não passassem a se acreditar portadores de tais ou quais direitos ou méritos intrínsecos.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A história moderna começa com o advento do chamado humanismo, por volta do século XV, XVI, e o fundamento do humanismo é justamente fazer do ser humano o centro da realidade, de modo que o indivíduo humano era visto como um centro autocr</w:t>
      </w:r>
      <w:r>
        <w:rPr>
          <w:rFonts w:ascii="Galliard BT" w:hAnsi="Galliard BT"/>
          <w:sz w:val="24"/>
        </w:rPr>
        <w:t xml:space="preserve">iador que se fazia a si mesmo e </w:t>
      </w:r>
      <w:r>
        <w:rPr>
          <w:rFonts w:ascii="Times New Roman" w:hAnsi="Times New Roman"/>
          <w:sz w:val="24"/>
        </w:rPr>
        <w:t>―</w:t>
      </w:r>
      <w:r w:rsidRPr="006B192D">
        <w:rPr>
          <w:rFonts w:ascii="Galliard BT" w:hAnsi="Galliard BT"/>
          <w:sz w:val="24"/>
        </w:rPr>
        <w:t xml:space="preserve"> </w:t>
      </w:r>
      <w:r>
        <w:rPr>
          <w:rFonts w:ascii="Galliard BT" w:hAnsi="Galliard BT"/>
          <w:sz w:val="24"/>
        </w:rPr>
        <w:t xml:space="preserve">como se passou a dizer na época </w:t>
      </w:r>
      <w:r>
        <w:rPr>
          <w:rFonts w:ascii="Times New Roman" w:hAnsi="Times New Roman"/>
          <w:sz w:val="24"/>
        </w:rPr>
        <w:t>―</w:t>
      </w:r>
      <w:r w:rsidRPr="006B192D">
        <w:rPr>
          <w:rFonts w:ascii="Galliard BT" w:hAnsi="Galliard BT"/>
          <w:sz w:val="24"/>
        </w:rPr>
        <w:t xml:space="preserve"> podia ser o que ele quisesse ser. Essa capacidade que o ser humano tem de determinar</w:t>
      </w:r>
      <w:r>
        <w:rPr>
          <w:rFonts w:ascii="Galliard BT" w:hAnsi="Galliard BT"/>
          <w:sz w:val="24"/>
        </w:rPr>
        <w:t>,</w:t>
      </w:r>
      <w:r w:rsidRPr="006B192D">
        <w:rPr>
          <w:rFonts w:ascii="Galliard BT" w:hAnsi="Galliard BT"/>
          <w:sz w:val="24"/>
        </w:rPr>
        <w:t xml:space="preserve"> em parte</w:t>
      </w:r>
      <w:r>
        <w:rPr>
          <w:rFonts w:ascii="Galliard BT" w:hAnsi="Galliard BT"/>
          <w:sz w:val="24"/>
        </w:rPr>
        <w:t>,</w:t>
      </w:r>
      <w:r w:rsidRPr="006B192D">
        <w:rPr>
          <w:rFonts w:ascii="Galliard BT" w:hAnsi="Galliard BT"/>
          <w:sz w:val="24"/>
        </w:rPr>
        <w:t xml:space="preserve"> o seu destino</w:t>
      </w:r>
      <w:r>
        <w:rPr>
          <w:rFonts w:ascii="Galliard BT" w:hAnsi="Galliard BT"/>
          <w:sz w:val="24"/>
        </w:rPr>
        <w:t>,</w:t>
      </w:r>
      <w:r w:rsidRPr="006B192D">
        <w:rPr>
          <w:rFonts w:ascii="Galliard BT" w:hAnsi="Galliard BT"/>
          <w:sz w:val="24"/>
        </w:rPr>
        <w:t xml:space="preserve"> era colocada para ele como se fosse um conjunto de escolhas livres; na verdade nem mesmo escolha</w:t>
      </w:r>
      <w:r>
        <w:rPr>
          <w:rFonts w:ascii="Galliard BT" w:hAnsi="Galliard BT"/>
          <w:sz w:val="24"/>
        </w:rPr>
        <w:t>s:</w:t>
      </w:r>
      <w:r w:rsidRPr="006B192D">
        <w:rPr>
          <w:rFonts w:ascii="Galliard BT" w:hAnsi="Galliard BT"/>
          <w:sz w:val="24"/>
        </w:rPr>
        <w:t xml:space="preserve"> eram puras criações onde, do nada, o indivíduo mesmo colocava a sua vontade, a sua decisão. Esta </w:t>
      </w:r>
      <w:r>
        <w:rPr>
          <w:rFonts w:ascii="Galliard BT" w:hAnsi="Galliard BT"/>
          <w:sz w:val="24"/>
        </w:rPr>
        <w:t>ideia</w:t>
      </w:r>
      <w:r w:rsidRPr="006B192D">
        <w:rPr>
          <w:rFonts w:ascii="Galliard BT" w:hAnsi="Galliard BT"/>
          <w:sz w:val="24"/>
        </w:rPr>
        <w:t xml:space="preserve"> da autonomia humana e do poder da vontade humana exerceu um fascínio tão grande que a coisa chega quase a um paroxismo no próprio </w:t>
      </w:r>
      <w:r w:rsidRPr="006B192D">
        <w:rPr>
          <w:rFonts w:ascii="Galliard BT" w:hAnsi="Galliard BT"/>
          <w:i/>
          <w:sz w:val="24"/>
        </w:rPr>
        <w:t>Príncipe</w:t>
      </w:r>
      <w:r w:rsidRPr="006B192D">
        <w:rPr>
          <w:rFonts w:ascii="Galliard BT" w:hAnsi="Galliard BT"/>
          <w:sz w:val="24"/>
        </w:rPr>
        <w:t xml:space="preserve"> de Maquiavel, onde o Príncipe</w:t>
      </w:r>
      <w:r>
        <w:rPr>
          <w:rFonts w:ascii="Galliard BT" w:hAnsi="Galliard BT"/>
          <w:sz w:val="24"/>
        </w:rPr>
        <w:t>,</w:t>
      </w:r>
      <w:r w:rsidRPr="006B192D">
        <w:rPr>
          <w:rFonts w:ascii="Galliard BT" w:hAnsi="Galliard BT"/>
          <w:sz w:val="24"/>
        </w:rPr>
        <w:t xml:space="preserve"> ou governante</w:t>
      </w:r>
      <w:r>
        <w:rPr>
          <w:rFonts w:ascii="Galliard BT" w:hAnsi="Galliard BT"/>
          <w:sz w:val="24"/>
        </w:rPr>
        <w:t>,</w:t>
      </w:r>
      <w:r w:rsidRPr="006B192D">
        <w:rPr>
          <w:rFonts w:ascii="Galliard BT" w:hAnsi="Galliard BT"/>
          <w:sz w:val="24"/>
        </w:rPr>
        <w:t xml:space="preserve"> é o indivíduo que não tem nenhuma lei acima de si. A sua vontade é a única lei que existe, e </w:t>
      </w:r>
      <w:r w:rsidRPr="003F2608">
        <w:rPr>
          <w:rFonts w:ascii="Galliard BT" w:hAnsi="Galliard BT"/>
          <w:sz w:val="24"/>
        </w:rPr>
        <w:t>ele está habilitado a impô-la</w:t>
      </w:r>
      <w:r w:rsidRPr="006B192D">
        <w:rPr>
          <w:rFonts w:ascii="Galliard BT" w:hAnsi="Galliard BT"/>
          <w:sz w:val="24"/>
        </w:rPr>
        <w:t xml:space="preserve"> a quem bem entenda, sem ter de prestar satisfações a mais ninguém, não havendo limites para as suas </w:t>
      </w:r>
      <w:r>
        <w:rPr>
          <w:rFonts w:ascii="Galliard BT" w:hAnsi="Galliard BT"/>
          <w:sz w:val="24"/>
        </w:rPr>
        <w:t>ações;</w:t>
      </w:r>
      <w:r w:rsidRPr="006B192D">
        <w:rPr>
          <w:rFonts w:ascii="Galliard BT" w:hAnsi="Galliard BT"/>
          <w:sz w:val="24"/>
        </w:rPr>
        <w:t xml:space="preserve"> nem limites morais, nem religiosos, nem coisa alguma, de tal modo que o indivíduo agente se torna um pequeno deus.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Uma coisa que ninguém observou na época é que</w:t>
      </w:r>
      <w:r>
        <w:rPr>
          <w:rFonts w:ascii="Galliard BT" w:hAnsi="Galliard BT"/>
          <w:sz w:val="24"/>
        </w:rPr>
        <w:t>,</w:t>
      </w:r>
      <w:r w:rsidRPr="006B192D">
        <w:rPr>
          <w:rFonts w:ascii="Galliard BT" w:hAnsi="Galliard BT"/>
          <w:sz w:val="24"/>
        </w:rPr>
        <w:t xml:space="preserve"> para que um indivíduo se tornasse assim</w:t>
      </w:r>
      <w:r>
        <w:rPr>
          <w:rFonts w:ascii="Galliard BT" w:hAnsi="Galliard BT"/>
          <w:sz w:val="24"/>
        </w:rPr>
        <w:t>,</w:t>
      </w:r>
      <w:r w:rsidRPr="006B192D">
        <w:rPr>
          <w:rFonts w:ascii="Galliard BT" w:hAnsi="Galliard BT"/>
          <w:sz w:val="24"/>
        </w:rPr>
        <w:t xml:space="preserve"> era preciso que todos os outros fossem exatamente o contrário. O Príncipe impõe a sua vontade a uma coletividade de pessoas que não são como ele. São pessoas que obedecem</w:t>
      </w:r>
      <w:r>
        <w:rPr>
          <w:rFonts w:ascii="Galliard BT" w:hAnsi="Galliard BT"/>
          <w:sz w:val="24"/>
        </w:rPr>
        <w:t>,</w:t>
      </w:r>
      <w:r w:rsidRPr="006B192D">
        <w:rPr>
          <w:rFonts w:ascii="Galliard BT" w:hAnsi="Galliard BT"/>
          <w:sz w:val="24"/>
        </w:rPr>
        <w:t xml:space="preserve"> ou que não t</w:t>
      </w:r>
      <w:r>
        <w:rPr>
          <w:rFonts w:ascii="Galliard BT" w:hAnsi="Galliard BT"/>
          <w:sz w:val="24"/>
        </w:rPr>
        <w:t>ê</w:t>
      </w:r>
      <w:r w:rsidRPr="006B192D">
        <w:rPr>
          <w:rFonts w:ascii="Galliard BT" w:hAnsi="Galliard BT"/>
          <w:sz w:val="24"/>
        </w:rPr>
        <w:t>m a mesma força de se autodeterminar como ele tem, de mo</w:t>
      </w:r>
      <w:r>
        <w:rPr>
          <w:rFonts w:ascii="Galliard BT" w:hAnsi="Galliard BT"/>
          <w:sz w:val="24"/>
        </w:rPr>
        <w:t>do que a autonomia do indivíduo</w:t>
      </w:r>
      <w:r w:rsidRPr="006B192D">
        <w:rPr>
          <w:rFonts w:ascii="Galliard BT" w:hAnsi="Galliard BT"/>
          <w:sz w:val="24"/>
        </w:rPr>
        <w:t xml:space="preserve"> era a autonomia </w:t>
      </w:r>
      <w:r w:rsidRPr="006B192D">
        <w:rPr>
          <w:rFonts w:ascii="Galliard BT" w:hAnsi="Galliard BT"/>
          <w:sz w:val="24"/>
        </w:rPr>
        <w:lastRenderedPageBreak/>
        <w:t>de um indivíduo, ou de uns poucos indivíduos, construída em cima da sujeição de todos os demais. Isso me parece uma coi</w:t>
      </w:r>
      <w:r>
        <w:rPr>
          <w:rFonts w:ascii="Galliard BT" w:hAnsi="Galliard BT"/>
          <w:sz w:val="24"/>
        </w:rPr>
        <w:t xml:space="preserve">sa inteiramente óbvia. Isso quer </w:t>
      </w:r>
      <w:r w:rsidRPr="006B192D">
        <w:rPr>
          <w:rFonts w:ascii="Galliard BT" w:hAnsi="Galliard BT"/>
          <w:sz w:val="24"/>
        </w:rPr>
        <w:t xml:space="preserve">dizer que a liberdade do indivíduo não era um preceito metafísico que se distribuísse igualmente entre todas as criaturas, como, por exemplo, a capacidade de gerar filhos é distribuída </w:t>
      </w:r>
      <w:r>
        <w:rPr>
          <w:rFonts w:ascii="Galliard BT" w:hAnsi="Galliard BT"/>
          <w:sz w:val="24"/>
        </w:rPr>
        <w:t>entre todas as espécies animais,</w:t>
      </w:r>
      <w:r w:rsidRPr="006B192D">
        <w:rPr>
          <w:rFonts w:ascii="Galliard BT" w:hAnsi="Galliard BT"/>
          <w:sz w:val="24"/>
        </w:rPr>
        <w:t xml:space="preserve"> pelo simples fato de serem animais. Mas, ao contrário, a liberdade do indivíduo era uma condição altamente problemática, que só podia se tornar realidade à custa da sujeição dos demais. Essa </w:t>
      </w:r>
      <w:r>
        <w:rPr>
          <w:rFonts w:ascii="Galliard BT" w:hAnsi="Galliard BT"/>
          <w:sz w:val="24"/>
        </w:rPr>
        <w:t>ideia</w:t>
      </w:r>
      <w:r w:rsidRPr="006B192D">
        <w:rPr>
          <w:rFonts w:ascii="Galliard BT" w:hAnsi="Galliard BT"/>
          <w:sz w:val="24"/>
        </w:rPr>
        <w:t xml:space="preserve"> expre</w:t>
      </w:r>
      <w:r>
        <w:rPr>
          <w:rFonts w:ascii="Galliard BT" w:hAnsi="Galliard BT"/>
          <w:sz w:val="24"/>
        </w:rPr>
        <w:t xml:space="preserve">ssa de modo abstrato e genérico </w:t>
      </w:r>
      <w:r>
        <w:rPr>
          <w:rFonts w:ascii="Times New Roman" w:hAnsi="Times New Roman"/>
          <w:sz w:val="24"/>
        </w:rPr>
        <w:t>―</w:t>
      </w:r>
      <w:r w:rsidRPr="006B192D">
        <w:rPr>
          <w:rFonts w:ascii="Galliard BT" w:hAnsi="Galliard BT"/>
          <w:sz w:val="24"/>
        </w:rPr>
        <w:t xml:space="preserve"> o indivíduo humano é livre, ele se faz a si mesmo, ele é criador de si mesmo</w:t>
      </w:r>
      <w:r>
        <w:rPr>
          <w:rFonts w:ascii="Galliard BT" w:hAnsi="Galliard BT"/>
          <w:sz w:val="24"/>
        </w:rPr>
        <w:t xml:space="preserve"> </w:t>
      </w:r>
      <w:r>
        <w:rPr>
          <w:rFonts w:ascii="Times New Roman" w:hAnsi="Times New Roman"/>
          <w:sz w:val="24"/>
        </w:rPr>
        <w:t>―</w:t>
      </w:r>
      <w:r>
        <w:rPr>
          <w:rFonts w:ascii="Galliard BT" w:hAnsi="Galliard BT"/>
          <w:sz w:val="24"/>
        </w:rPr>
        <w:t xml:space="preserve"> é uma coisa</w:t>
      </w:r>
      <w:r w:rsidRPr="006B192D">
        <w:rPr>
          <w:rFonts w:ascii="Galliard BT" w:hAnsi="Galliard BT"/>
          <w:sz w:val="24"/>
        </w:rPr>
        <w:t xml:space="preserve">. Tão logo essa </w:t>
      </w:r>
      <w:r>
        <w:rPr>
          <w:rFonts w:ascii="Galliard BT" w:hAnsi="Galliard BT"/>
          <w:sz w:val="24"/>
        </w:rPr>
        <w:t>ideia</w:t>
      </w:r>
      <w:r w:rsidRPr="006B192D">
        <w:rPr>
          <w:rFonts w:ascii="Galliard BT" w:hAnsi="Galliard BT"/>
          <w:sz w:val="24"/>
        </w:rPr>
        <w:t xml:space="preserve"> se encarna na história e no tempo, tão logo ela se torna ação, ela revela o seu contrário. É o famoso processo hegeliano. Hegel descreve isso tão bem, dizendo que quando o conceito abstrato tenta se concretizar, ele r</w:t>
      </w:r>
      <w:r>
        <w:rPr>
          <w:rFonts w:ascii="Galliard BT" w:hAnsi="Galliard BT"/>
          <w:sz w:val="24"/>
        </w:rPr>
        <w:t>evela a sua contradição interna.</w:t>
      </w:r>
      <w:r w:rsidRPr="006B192D">
        <w:rPr>
          <w:rFonts w:ascii="Galliard BT" w:hAnsi="Galliard BT"/>
          <w:sz w:val="24"/>
        </w:rPr>
        <w:t xml:space="preserve"> </w:t>
      </w:r>
      <w:r>
        <w:rPr>
          <w:rFonts w:ascii="Galliard BT" w:hAnsi="Galliard BT"/>
          <w:sz w:val="24"/>
        </w:rPr>
        <w:t>I</w:t>
      </w:r>
      <w:r w:rsidRPr="006B192D">
        <w:rPr>
          <w:rFonts w:ascii="Galliard BT" w:hAnsi="Galliard BT"/>
          <w:sz w:val="24"/>
        </w:rPr>
        <w:t xml:space="preserve">sso é quase uma lei histórica; não digo que seja uma lei, mas é quase. Acontece muitas vezes.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No</w:t>
      </w:r>
      <w:r w:rsidRPr="006B192D">
        <w:rPr>
          <w:rFonts w:ascii="Galliard BT" w:hAnsi="Galliard BT"/>
          <w:sz w:val="24"/>
        </w:rPr>
        <w:t xml:space="preserve"> caso do humanismo acontece precisamente isso: a </w:t>
      </w:r>
      <w:r>
        <w:rPr>
          <w:rFonts w:ascii="Galliard BT" w:hAnsi="Galliard BT"/>
          <w:sz w:val="24"/>
        </w:rPr>
        <w:t>ideia</w:t>
      </w:r>
      <w:r w:rsidRPr="006B192D">
        <w:rPr>
          <w:rFonts w:ascii="Galliard BT" w:hAnsi="Galliard BT"/>
          <w:sz w:val="24"/>
        </w:rPr>
        <w:t xml:space="preserve"> da liberdade do indivíduo cria imed</w:t>
      </w:r>
      <w:r>
        <w:rPr>
          <w:rFonts w:ascii="Galliard BT" w:hAnsi="Galliard BT"/>
          <w:sz w:val="24"/>
        </w:rPr>
        <w:t>iatamente a sujeição, a tirania</w:t>
      </w:r>
      <w:r w:rsidRPr="006B192D">
        <w:rPr>
          <w:rFonts w:ascii="Galliard BT" w:hAnsi="Galliard BT"/>
          <w:sz w:val="24"/>
        </w:rPr>
        <w:t xml:space="preserve"> etc. Naturalmente os indivíduos prejudicados logo começaram a perguntar: “Mas por que ele e não eu? Por que ele foi o beneficiado pela liberdade criadora, e não todos nós?”. No começo a </w:t>
      </w:r>
      <w:r>
        <w:rPr>
          <w:rFonts w:ascii="Galliard BT" w:hAnsi="Galliard BT"/>
          <w:sz w:val="24"/>
        </w:rPr>
        <w:t>ideia</w:t>
      </w:r>
      <w:r w:rsidRPr="006B192D">
        <w:rPr>
          <w:rFonts w:ascii="Galliard BT" w:hAnsi="Galliard BT"/>
          <w:sz w:val="24"/>
        </w:rPr>
        <w:t xml:space="preserve"> da liberdade criadora estava associada a uma capacidade e</w:t>
      </w:r>
      <w:r>
        <w:rPr>
          <w:rFonts w:ascii="Galliard BT" w:hAnsi="Galliard BT"/>
          <w:sz w:val="24"/>
        </w:rPr>
        <w:t>special que o indivíduo tivesse:</w:t>
      </w:r>
      <w:r w:rsidRPr="006B192D">
        <w:rPr>
          <w:rFonts w:ascii="Galliard BT" w:hAnsi="Galliard BT"/>
          <w:sz w:val="24"/>
        </w:rPr>
        <w:t xml:space="preserve"> uma força de personalidade, um talento, um conhecimento, alguma coisa notável. Porém como a coisa tinha sido apresentada como uma nova doutrina, em substituição aos preceitos tradicionais de uma orde</w:t>
      </w:r>
      <w:r>
        <w:rPr>
          <w:rFonts w:ascii="Galliard BT" w:hAnsi="Galliard BT"/>
          <w:sz w:val="24"/>
        </w:rPr>
        <w:t>m cósmica regida por Deus,</w:t>
      </w:r>
      <w:r w:rsidRPr="006B192D">
        <w:rPr>
          <w:rFonts w:ascii="Galliard BT" w:hAnsi="Galliard BT"/>
          <w:sz w:val="24"/>
        </w:rPr>
        <w:t xml:space="preserve"> em princípio ela deveria ser válida para todos os seres humanos; e justamente daí aparece o coletivismo. </w:t>
      </w:r>
      <w:r>
        <w:rPr>
          <w:rFonts w:ascii="Galliard BT" w:hAnsi="Galliard BT"/>
          <w:sz w:val="24"/>
        </w:rPr>
        <w:t>O</w:t>
      </w:r>
      <w:r w:rsidRPr="006B192D">
        <w:rPr>
          <w:rFonts w:ascii="Galliard BT" w:hAnsi="Galliard BT"/>
          <w:sz w:val="24"/>
        </w:rPr>
        <w:t xml:space="preserve"> que é o coletivismo? É uma multidão de príncipes, cada um deles habilitado a impor a sua vontade aos demais. Quando existem v</w:t>
      </w:r>
      <w:r>
        <w:rPr>
          <w:rFonts w:ascii="Galliard BT" w:hAnsi="Galliard BT"/>
          <w:sz w:val="24"/>
        </w:rPr>
        <w:t>árias vontades convergentes, ela</w:t>
      </w:r>
      <w:r w:rsidRPr="006B192D">
        <w:rPr>
          <w:rFonts w:ascii="Galliard BT" w:hAnsi="Galliard BT"/>
          <w:sz w:val="24"/>
        </w:rPr>
        <w:t>s se ajuntam numa massa e impõe</w:t>
      </w:r>
      <w:r>
        <w:rPr>
          <w:rFonts w:ascii="Galliard BT" w:hAnsi="Galliard BT"/>
          <w:sz w:val="24"/>
        </w:rPr>
        <w:t>m</w:t>
      </w:r>
      <w:r w:rsidRPr="006B192D">
        <w:rPr>
          <w:rFonts w:ascii="Galliard BT" w:hAnsi="Galliard BT"/>
          <w:sz w:val="24"/>
        </w:rPr>
        <w:t xml:space="preserve"> as suas decisões a quem não as aceita, ou que não fa</w:t>
      </w:r>
      <w:r>
        <w:rPr>
          <w:rFonts w:ascii="Galliard BT" w:hAnsi="Galliard BT"/>
          <w:sz w:val="24"/>
        </w:rPr>
        <w:t>ç</w:t>
      </w:r>
      <w:r w:rsidRPr="006B192D">
        <w:rPr>
          <w:rFonts w:ascii="Galliard BT" w:hAnsi="Galliard BT"/>
          <w:sz w:val="24"/>
        </w:rPr>
        <w:t xml:space="preserve">a parte daquela coletividade em particular.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De modo que as ideologias coletivistas jamais teriam aparecido se os indivíduos humanos não tivessem sido lisonjeados e seduzidos pela promessa da liberdade criadora. Você</w:t>
      </w:r>
      <w:r>
        <w:rPr>
          <w:rFonts w:ascii="Galliard BT" w:hAnsi="Galliard BT"/>
          <w:sz w:val="24"/>
        </w:rPr>
        <w:t>s</w:t>
      </w:r>
      <w:r w:rsidRPr="006B192D">
        <w:rPr>
          <w:rFonts w:ascii="Galliard BT" w:hAnsi="Galliard BT"/>
          <w:sz w:val="24"/>
        </w:rPr>
        <w:t xml:space="preserve"> não esqueça</w:t>
      </w:r>
      <w:r>
        <w:rPr>
          <w:rFonts w:ascii="Galliard BT" w:hAnsi="Galliard BT"/>
          <w:sz w:val="24"/>
        </w:rPr>
        <w:t>m</w:t>
      </w:r>
      <w:r w:rsidRPr="006B192D">
        <w:rPr>
          <w:rFonts w:ascii="Galliard BT" w:hAnsi="Galliard BT"/>
          <w:sz w:val="24"/>
        </w:rPr>
        <w:t xml:space="preserve"> que dentro de uma perspect</w:t>
      </w:r>
      <w:r>
        <w:rPr>
          <w:rFonts w:ascii="Galliard BT" w:hAnsi="Galliard BT"/>
          <w:sz w:val="24"/>
        </w:rPr>
        <w:t xml:space="preserve">iva marxista... Marx </w:t>
      </w:r>
      <w:r>
        <w:rPr>
          <w:rFonts w:ascii="Times New Roman" w:hAnsi="Times New Roman"/>
          <w:sz w:val="24"/>
        </w:rPr>
        <w:t>―</w:t>
      </w:r>
      <w:r>
        <w:rPr>
          <w:rFonts w:ascii="Galliard BT" w:hAnsi="Galliard BT"/>
          <w:sz w:val="24"/>
        </w:rPr>
        <w:t xml:space="preserve"> e especialmente Trotsky </w:t>
      </w:r>
      <w:r>
        <w:rPr>
          <w:rFonts w:ascii="Times New Roman" w:hAnsi="Times New Roman"/>
          <w:sz w:val="24"/>
        </w:rPr>
        <w:t>―</w:t>
      </w:r>
      <w:r w:rsidRPr="006B192D">
        <w:rPr>
          <w:rFonts w:ascii="Galliard BT" w:hAnsi="Galliard BT"/>
          <w:sz w:val="24"/>
        </w:rPr>
        <w:t xml:space="preserve"> acreditavam que quando viesse o socialismo cada ser humano seria um novo Leonardo da Vinci. Leonardo da Vinci aparece aí como símbolo do indivíduo maximamente criador, o inventor da sua própria regra de vida, e o criador de novas formas de existência.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Esta ambição</w:t>
      </w:r>
      <w:r>
        <w:rPr>
          <w:rFonts w:ascii="Galliard BT" w:hAnsi="Galliard BT"/>
          <w:sz w:val="24"/>
        </w:rPr>
        <w:t>,</w:t>
      </w:r>
      <w:r w:rsidRPr="006B192D">
        <w:rPr>
          <w:rFonts w:ascii="Galliard BT" w:hAnsi="Galliard BT"/>
          <w:sz w:val="24"/>
        </w:rPr>
        <w:t xml:space="preserve"> tão logo consegue neutralizar o efeito di</w:t>
      </w:r>
      <w:r>
        <w:rPr>
          <w:rFonts w:ascii="Galliard BT" w:hAnsi="Galliard BT"/>
          <w:sz w:val="24"/>
        </w:rPr>
        <w:t xml:space="preserve">sciplinador </w:t>
      </w:r>
      <w:r>
        <w:rPr>
          <w:rFonts w:ascii="Times New Roman" w:hAnsi="Times New Roman"/>
          <w:sz w:val="24"/>
        </w:rPr>
        <w:t>―</w:t>
      </w:r>
      <w:r>
        <w:rPr>
          <w:rFonts w:ascii="Galliard BT" w:hAnsi="Galliard BT"/>
          <w:sz w:val="24"/>
        </w:rPr>
        <w:t xml:space="preserve"> o efeito limitador da antiga moral cristã </w:t>
      </w:r>
      <w:r>
        <w:rPr>
          <w:rFonts w:ascii="Times New Roman" w:hAnsi="Times New Roman"/>
          <w:sz w:val="24"/>
        </w:rPr>
        <w:t>―</w:t>
      </w:r>
      <w:r w:rsidRPr="006B192D">
        <w:rPr>
          <w:rFonts w:ascii="Galliard BT" w:hAnsi="Galliard BT"/>
          <w:sz w:val="24"/>
        </w:rPr>
        <w:t xml:space="preserve"> gera uma multidão de descontentes que se acreditam habilitados a ter </w:t>
      </w:r>
      <w:r>
        <w:rPr>
          <w:rFonts w:ascii="Galliard BT" w:hAnsi="Galliard BT"/>
          <w:sz w:val="24"/>
        </w:rPr>
        <w:t>todos os direitos</w:t>
      </w:r>
      <w:r w:rsidRPr="006B192D">
        <w:rPr>
          <w:rFonts w:ascii="Galliard BT" w:hAnsi="Galliard BT"/>
          <w:sz w:val="24"/>
        </w:rPr>
        <w:t xml:space="preserve"> e a ter todas as satisfações</w:t>
      </w:r>
      <w:r>
        <w:rPr>
          <w:rFonts w:ascii="Galliard BT" w:hAnsi="Galliard BT"/>
          <w:sz w:val="24"/>
        </w:rPr>
        <w:t>. I</w:t>
      </w:r>
      <w:r w:rsidRPr="006B192D">
        <w:rPr>
          <w:rFonts w:ascii="Galliard BT" w:hAnsi="Galliard BT"/>
          <w:sz w:val="24"/>
        </w:rPr>
        <w:t xml:space="preserve">sto é exatamente o coletivismo. O coletivismo é a promessa de atender a todos os desejos de uma multidão de príncipes de Maquiavel. </w:t>
      </w:r>
      <w:r w:rsidRPr="006B192D">
        <w:rPr>
          <w:rFonts w:ascii="Galliard BT" w:hAnsi="Galliard BT"/>
          <w:b/>
          <w:color w:val="FF0000"/>
          <w:sz w:val="16"/>
          <w:szCs w:val="16"/>
        </w:rPr>
        <w:t>[00:10]</w:t>
      </w:r>
      <w:r w:rsidRPr="006B192D">
        <w:rPr>
          <w:rFonts w:ascii="Galliard BT" w:hAnsi="Galliard BT"/>
          <w:sz w:val="24"/>
        </w:rPr>
        <w:t xml:space="preserve"> Então não há contradição entre individualismo e coletivismo. Aí vale o mesmo paralelo que Georges Bernanos fazia entre a democracia e a ditadura</w:t>
      </w:r>
      <w:r>
        <w:rPr>
          <w:rFonts w:ascii="Galliard BT" w:hAnsi="Galliard BT"/>
          <w:sz w:val="24"/>
        </w:rPr>
        <w:t>,</w:t>
      </w:r>
      <w:r w:rsidRPr="006B192D">
        <w:rPr>
          <w:rFonts w:ascii="Galliard BT" w:hAnsi="Galliard BT"/>
          <w:sz w:val="24"/>
        </w:rPr>
        <w:t xml:space="preserve"> dizendo: “A democracia não é o oposto da ditadura, é a causa dela”. Também o individualismo não é o oposto do coletivismo, mas é a causa dele. Isso é uma coisa que a história demonstra de uma maneira muito clara.</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Porém, ainda neste caso,</w:t>
      </w:r>
      <w:r w:rsidRPr="006B192D">
        <w:rPr>
          <w:rFonts w:ascii="Galliard BT" w:hAnsi="Galliard BT"/>
          <w:sz w:val="24"/>
        </w:rPr>
        <w:t xml:space="preserve"> qual é a influência efetiva que o individualismo exerce sobre as massas? É a influência de uma crença positiva? Não</w:t>
      </w:r>
      <w:r>
        <w:rPr>
          <w:rFonts w:ascii="Galliard BT" w:hAnsi="Galliard BT"/>
          <w:sz w:val="24"/>
        </w:rPr>
        <w:t>!</w:t>
      </w:r>
      <w:r w:rsidRPr="006B192D">
        <w:rPr>
          <w:rFonts w:ascii="Galliard BT" w:hAnsi="Galliard BT"/>
          <w:sz w:val="24"/>
        </w:rPr>
        <w:t xml:space="preserve"> De maneir</w:t>
      </w:r>
      <w:r>
        <w:rPr>
          <w:rFonts w:ascii="Galliard BT" w:hAnsi="Galliard BT"/>
          <w:sz w:val="24"/>
        </w:rPr>
        <w:t>a alguma!</w:t>
      </w:r>
      <w:r w:rsidRPr="006B192D">
        <w:rPr>
          <w:rFonts w:ascii="Galliard BT" w:hAnsi="Galliard BT"/>
          <w:sz w:val="24"/>
        </w:rPr>
        <w:t xml:space="preserve"> Quando vários indivíduos que se acreditam portadores de não sei quantos direitos</w:t>
      </w:r>
      <w:r>
        <w:rPr>
          <w:rFonts w:ascii="Galliard BT" w:hAnsi="Galliard BT"/>
          <w:sz w:val="24"/>
        </w:rPr>
        <w:t>,</w:t>
      </w:r>
      <w:r w:rsidRPr="006B192D">
        <w:rPr>
          <w:rFonts w:ascii="Galliard BT" w:hAnsi="Galliard BT"/>
          <w:sz w:val="24"/>
        </w:rPr>
        <w:t xml:space="preserve"> e habilitados a fazer o que bem entendem, se dissolvem numa massa de outros indivíduos que pensam iguaizinhos a eles, e procuram se fortalecer mediante o número, nós podemos dizer que o individualismo causou isto, mas não que ele seja ainda a ideologia dominante. Não. Ele já se converteu no seu contrário. E agora a multidão de indivíduos qu</w:t>
      </w:r>
      <w:r>
        <w:rPr>
          <w:rFonts w:ascii="Galliard BT" w:hAnsi="Galliard BT"/>
          <w:sz w:val="24"/>
        </w:rPr>
        <w:t>e tentam impor a sua vontade vai</w:t>
      </w:r>
      <w:r w:rsidRPr="006B192D">
        <w:rPr>
          <w:rFonts w:ascii="Galliard BT" w:hAnsi="Galliard BT"/>
          <w:sz w:val="24"/>
        </w:rPr>
        <w:t xml:space="preserve"> se justificar</w:t>
      </w:r>
      <w:r>
        <w:rPr>
          <w:rFonts w:ascii="Galliard BT" w:hAnsi="Galliard BT"/>
          <w:sz w:val="24"/>
        </w:rPr>
        <w:t>,</w:t>
      </w:r>
      <w:r w:rsidRPr="006B192D">
        <w:rPr>
          <w:rFonts w:ascii="Galliard BT" w:hAnsi="Galliard BT"/>
          <w:sz w:val="24"/>
        </w:rPr>
        <w:t xml:space="preserve"> não com base no culto do indivíduo, mas em outro</w:t>
      </w:r>
      <w:r>
        <w:rPr>
          <w:rFonts w:ascii="Galliard BT" w:hAnsi="Galliard BT"/>
          <w:sz w:val="24"/>
        </w:rPr>
        <w:t>s</w:t>
      </w:r>
      <w:r w:rsidRPr="006B192D">
        <w:rPr>
          <w:rFonts w:ascii="Galliard BT" w:hAnsi="Galliard BT"/>
          <w:sz w:val="24"/>
        </w:rPr>
        <w:t xml:space="preserve"> tipo</w:t>
      </w:r>
      <w:r>
        <w:rPr>
          <w:rFonts w:ascii="Galliard BT" w:hAnsi="Galliard BT"/>
          <w:sz w:val="24"/>
        </w:rPr>
        <w:t>s</w:t>
      </w:r>
      <w:r w:rsidRPr="006B192D">
        <w:rPr>
          <w:rFonts w:ascii="Galliard BT" w:hAnsi="Galliard BT"/>
          <w:sz w:val="24"/>
        </w:rPr>
        <w:t xml:space="preserve"> de argumentos e pretextos, que seriam então a justiça social, a igualdade</w:t>
      </w:r>
      <w:r>
        <w:rPr>
          <w:rFonts w:ascii="Galliard BT" w:hAnsi="Galliard BT"/>
          <w:sz w:val="24"/>
        </w:rPr>
        <w:t xml:space="preserve"> </w:t>
      </w:r>
      <w:r w:rsidRPr="006B192D">
        <w:rPr>
          <w:rFonts w:ascii="Galliard BT" w:hAnsi="Galliard BT"/>
          <w:sz w:val="24"/>
        </w:rPr>
        <w:t>etc. Então a coisa realmente se converte no seu contrário. Ela faz isso por força do seu con</w:t>
      </w:r>
      <w:r>
        <w:rPr>
          <w:rFonts w:ascii="Galliard BT" w:hAnsi="Galliard BT"/>
          <w:sz w:val="24"/>
        </w:rPr>
        <w:t>teúdo positivo? É claro que não!</w:t>
      </w:r>
      <w:r w:rsidRPr="006B192D">
        <w:rPr>
          <w:rFonts w:ascii="Galliard BT" w:hAnsi="Galliard BT"/>
          <w:sz w:val="24"/>
        </w:rPr>
        <w:t xml:space="preserve"> Ela faz isso através daquelas dimensões que ela ocultou. V</w:t>
      </w:r>
      <w:r>
        <w:rPr>
          <w:rFonts w:ascii="Galliard BT" w:hAnsi="Galliard BT"/>
          <w:sz w:val="24"/>
        </w:rPr>
        <w:t>eja:</w:t>
      </w:r>
      <w:r w:rsidRPr="006B192D">
        <w:rPr>
          <w:rFonts w:ascii="Galliard BT" w:hAnsi="Galliard BT"/>
          <w:sz w:val="24"/>
        </w:rPr>
        <w:t xml:space="preserve"> dentro da </w:t>
      </w:r>
      <w:r>
        <w:rPr>
          <w:rFonts w:ascii="Galliard BT" w:hAnsi="Galliard BT"/>
          <w:sz w:val="24"/>
        </w:rPr>
        <w:t>ideia</w:t>
      </w:r>
      <w:r w:rsidRPr="006B192D">
        <w:rPr>
          <w:rFonts w:ascii="Galliard BT" w:hAnsi="Galliard BT"/>
          <w:sz w:val="24"/>
        </w:rPr>
        <w:t xml:space="preserve"> mesmo individualista, existe </w:t>
      </w:r>
      <w:r>
        <w:rPr>
          <w:rFonts w:ascii="Galliard BT" w:hAnsi="Galliard BT"/>
          <w:sz w:val="24"/>
        </w:rPr>
        <w:t xml:space="preserve">já </w:t>
      </w:r>
      <w:r w:rsidRPr="006B192D">
        <w:rPr>
          <w:rFonts w:ascii="Galliard BT" w:hAnsi="Galliard BT"/>
          <w:sz w:val="24"/>
        </w:rPr>
        <w:t>outra contradiçã</w:t>
      </w:r>
      <w:r>
        <w:rPr>
          <w:rFonts w:ascii="Galliard BT" w:hAnsi="Galliard BT"/>
          <w:sz w:val="24"/>
        </w:rPr>
        <w:t>o talvez mais sutil:</w:t>
      </w:r>
      <w:r w:rsidRPr="006B192D">
        <w:rPr>
          <w:rFonts w:ascii="Galliard BT" w:hAnsi="Galliard BT"/>
          <w:sz w:val="24"/>
        </w:rPr>
        <w:t xml:space="preserve"> </w:t>
      </w:r>
      <w:r>
        <w:rPr>
          <w:rFonts w:ascii="Galliard BT" w:hAnsi="Galliard BT"/>
          <w:sz w:val="24"/>
        </w:rPr>
        <w:t>q</w:t>
      </w:r>
      <w:r w:rsidRPr="006B192D">
        <w:rPr>
          <w:rFonts w:ascii="Galliard BT" w:hAnsi="Galliard BT"/>
          <w:sz w:val="24"/>
        </w:rPr>
        <w:t>uando o indivíduo se liberta da autoridade, de que autoridade ele se liberta? Da autoridade presente? Do governo, da hierarquia, dos padres, dos cardeais, dos condes, barões etc</w:t>
      </w:r>
      <w:r>
        <w:rPr>
          <w:rFonts w:ascii="Galliard BT" w:hAnsi="Galliard BT"/>
          <w:sz w:val="24"/>
        </w:rPr>
        <w:t>.</w:t>
      </w:r>
      <w:r w:rsidRPr="006B192D">
        <w:rPr>
          <w:rFonts w:ascii="Galliard BT" w:hAnsi="Galliard BT"/>
          <w:sz w:val="24"/>
        </w:rPr>
        <w:t xml:space="preserve">, ou da autoridade Divina?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Q</w:t>
      </w:r>
      <w:r w:rsidRPr="006B192D">
        <w:rPr>
          <w:rFonts w:ascii="Galliard BT" w:hAnsi="Galliard BT"/>
          <w:sz w:val="24"/>
        </w:rPr>
        <w:t>uando Jesus Cristo foi crucificado, ele estava contra toda</w:t>
      </w:r>
      <w:r>
        <w:rPr>
          <w:rFonts w:ascii="Galliard BT" w:hAnsi="Galliard BT"/>
          <w:sz w:val="24"/>
        </w:rPr>
        <w:t xml:space="preserve"> a</w:t>
      </w:r>
      <w:r w:rsidRPr="006B192D">
        <w:rPr>
          <w:rFonts w:ascii="Galliard BT" w:hAnsi="Galliard BT"/>
          <w:sz w:val="24"/>
        </w:rPr>
        <w:t xml:space="preserve"> autoridade terrestre. Toda a</w:t>
      </w:r>
      <w:r>
        <w:rPr>
          <w:rFonts w:ascii="Galliard BT" w:hAnsi="Galliard BT"/>
          <w:sz w:val="24"/>
        </w:rPr>
        <w:t xml:space="preserve"> autoridade do mundo o condenou; toda</w:t>
      </w:r>
      <w:r w:rsidRPr="006B192D">
        <w:rPr>
          <w:rFonts w:ascii="Galliard BT" w:hAnsi="Galliard BT"/>
          <w:sz w:val="24"/>
        </w:rPr>
        <w:t xml:space="preserve"> a hierarquia o condenou. E ele estava fazendo isso porque estava submetido à autoridade de Deus Pai. Então, qual autoridade que você está contra? É a autoridade deste mundo</w:t>
      </w:r>
      <w:r>
        <w:rPr>
          <w:rFonts w:ascii="Galliard BT" w:hAnsi="Galliard BT"/>
          <w:sz w:val="24"/>
        </w:rPr>
        <w:t>,</w:t>
      </w:r>
      <w:r w:rsidRPr="006B192D">
        <w:rPr>
          <w:rFonts w:ascii="Galliard BT" w:hAnsi="Galliard BT"/>
          <w:sz w:val="24"/>
        </w:rPr>
        <w:t xml:space="preserve"> ou a autoridade de Deus? Confundir as duas numa pasta indefinida é exatamente o que o humanismo fez. E</w:t>
      </w:r>
      <w:r>
        <w:rPr>
          <w:rFonts w:ascii="Galliard BT" w:hAnsi="Galliard BT"/>
          <w:sz w:val="24"/>
        </w:rPr>
        <w:t>,</w:t>
      </w:r>
      <w:r w:rsidRPr="006B192D">
        <w:rPr>
          <w:rFonts w:ascii="Galliard BT" w:hAnsi="Galliard BT"/>
          <w:sz w:val="24"/>
        </w:rPr>
        <w:t xml:space="preserve"> ao confundir</w:t>
      </w:r>
      <w:r>
        <w:rPr>
          <w:rFonts w:ascii="Galliard BT" w:hAnsi="Galliard BT"/>
          <w:sz w:val="24"/>
        </w:rPr>
        <w:t>,</w:t>
      </w:r>
      <w:r w:rsidRPr="006B192D">
        <w:rPr>
          <w:rFonts w:ascii="Galliard BT" w:hAnsi="Galliard BT"/>
          <w:sz w:val="24"/>
        </w:rPr>
        <w:t xml:space="preserve"> torna então invisível uma dist</w:t>
      </w:r>
      <w:r>
        <w:rPr>
          <w:rFonts w:ascii="Galliard BT" w:hAnsi="Galliard BT"/>
          <w:sz w:val="24"/>
        </w:rPr>
        <w:t>inção que era muito clara antes:</w:t>
      </w:r>
      <w:r w:rsidRPr="006B192D">
        <w:rPr>
          <w:rFonts w:ascii="Galliard BT" w:hAnsi="Galliard BT"/>
          <w:sz w:val="24"/>
        </w:rPr>
        <w:t xml:space="preserve"> </w:t>
      </w:r>
      <w:r>
        <w:rPr>
          <w:rFonts w:ascii="Galliard BT" w:hAnsi="Galliard BT"/>
          <w:sz w:val="24"/>
        </w:rPr>
        <w:t>o</w:t>
      </w:r>
      <w:r w:rsidRPr="006B192D">
        <w:rPr>
          <w:rFonts w:ascii="Galliard BT" w:hAnsi="Galliard BT"/>
          <w:sz w:val="24"/>
        </w:rPr>
        <w:t>bedecer aos poderes deste mundo não é a mesma coisa que obedecer a Deus. E revoltar</w:t>
      </w:r>
      <w:r>
        <w:rPr>
          <w:rFonts w:ascii="Galliard BT" w:hAnsi="Galliard BT"/>
          <w:sz w:val="24"/>
        </w:rPr>
        <w:t>-se</w:t>
      </w:r>
      <w:r w:rsidRPr="006B192D">
        <w:rPr>
          <w:rFonts w:ascii="Galliard BT" w:hAnsi="Galliard BT"/>
          <w:sz w:val="24"/>
        </w:rPr>
        <w:t xml:space="preserve"> contra os poderes deste mundo não é</w:t>
      </w:r>
      <w:r>
        <w:rPr>
          <w:rFonts w:ascii="Galliard BT" w:hAnsi="Galliard BT"/>
          <w:sz w:val="24"/>
        </w:rPr>
        <w:t>,</w:t>
      </w:r>
      <w:r w:rsidRPr="006B192D">
        <w:rPr>
          <w:rFonts w:ascii="Galliard BT" w:hAnsi="Galliard BT"/>
          <w:sz w:val="24"/>
        </w:rPr>
        <w:t xml:space="preserve"> necessariamente</w:t>
      </w:r>
      <w:r>
        <w:rPr>
          <w:rFonts w:ascii="Galliard BT" w:hAnsi="Galliard BT"/>
          <w:sz w:val="24"/>
        </w:rPr>
        <w:t>,</w:t>
      </w:r>
      <w:r w:rsidRPr="006B192D">
        <w:rPr>
          <w:rFonts w:ascii="Galliard BT" w:hAnsi="Galliard BT"/>
          <w:sz w:val="24"/>
        </w:rPr>
        <w:t xml:space="preserve"> revoltar</w:t>
      </w:r>
      <w:r>
        <w:rPr>
          <w:rFonts w:ascii="Galliard BT" w:hAnsi="Galliard BT"/>
          <w:sz w:val="24"/>
        </w:rPr>
        <w:t>-se contra Deus;</w:t>
      </w:r>
      <w:r w:rsidRPr="006B192D">
        <w:rPr>
          <w:rFonts w:ascii="Galliard BT" w:hAnsi="Galliard BT"/>
          <w:sz w:val="24"/>
        </w:rPr>
        <w:t xml:space="preserve"> a não ser que você não perceba mais a diferença.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Ocultar esta diferença foi um elemento essencial da revolta humanista. E na medida em que esta diferença se torna invisível</w:t>
      </w:r>
      <w:r>
        <w:rPr>
          <w:rFonts w:ascii="Galliard BT" w:hAnsi="Galliard BT"/>
          <w:sz w:val="24"/>
        </w:rPr>
        <w:t>,</w:t>
      </w:r>
      <w:r w:rsidRPr="006B192D">
        <w:rPr>
          <w:rFonts w:ascii="Galliard BT" w:hAnsi="Galliard BT"/>
          <w:sz w:val="24"/>
        </w:rPr>
        <w:t xml:space="preserve"> ou insensível, então a revolta do indivíduo contra a autoridade, contr</w:t>
      </w:r>
      <w:r>
        <w:rPr>
          <w:rFonts w:ascii="Galliard BT" w:hAnsi="Galliard BT"/>
          <w:sz w:val="24"/>
        </w:rPr>
        <w:t xml:space="preserve">a os poderes deste </w:t>
      </w:r>
      <w:r w:rsidRPr="006B192D">
        <w:rPr>
          <w:rFonts w:ascii="Galliard BT" w:hAnsi="Galliard BT"/>
          <w:sz w:val="24"/>
        </w:rPr>
        <w:t>mundo</w:t>
      </w:r>
      <w:r>
        <w:rPr>
          <w:rFonts w:ascii="Galliard BT" w:hAnsi="Galliard BT"/>
          <w:sz w:val="24"/>
        </w:rPr>
        <w:t>,</w:t>
      </w:r>
      <w:r w:rsidRPr="006B192D">
        <w:rPr>
          <w:rFonts w:ascii="Galliard BT" w:hAnsi="Galliard BT"/>
          <w:sz w:val="24"/>
        </w:rPr>
        <w:t xml:space="preserve"> já não pode ser feita em nome de Deus. Então ela tem de ser feita, também, contra Deus, ainda que ale</w:t>
      </w:r>
      <w:r>
        <w:rPr>
          <w:rFonts w:ascii="Galliard BT" w:hAnsi="Galliard BT"/>
          <w:sz w:val="24"/>
        </w:rPr>
        <w:t>gue às vezes motivos religiosos;</w:t>
      </w:r>
      <w:r w:rsidRPr="006B192D">
        <w:rPr>
          <w:rFonts w:ascii="Galliard BT" w:hAnsi="Galliard BT"/>
          <w:sz w:val="24"/>
        </w:rPr>
        <w:t xml:space="preserve"> que são inteiramente hipócritas</w:t>
      </w:r>
      <w:r>
        <w:rPr>
          <w:rFonts w:ascii="Galliard BT" w:hAnsi="Galliard BT"/>
          <w:sz w:val="24"/>
        </w:rPr>
        <w:t>, no caso</w:t>
      </w:r>
      <w:r w:rsidRPr="006B192D">
        <w:rPr>
          <w:rFonts w:ascii="Galliard BT" w:hAnsi="Galliard BT"/>
          <w:sz w:val="24"/>
        </w:rPr>
        <w:t xml:space="preserve">.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Aquilo que o humanismo ocultou foi efetivamente mais importante como força causante histórica do que aquilo que ele afirmou. Daquilo que ele afirmou, na verdade, pouco sobra. No instante em que a ambição individualista se espalha por uma massa de</w:t>
      </w:r>
      <w:r>
        <w:rPr>
          <w:rFonts w:ascii="Galliard BT" w:hAnsi="Galliard BT"/>
          <w:sz w:val="24"/>
        </w:rPr>
        <w:t xml:space="preserve"> indivíduos que então se agrupa</w:t>
      </w:r>
      <w:r w:rsidRPr="006B192D">
        <w:rPr>
          <w:rFonts w:ascii="Galliard BT" w:hAnsi="Galliard BT"/>
          <w:sz w:val="24"/>
        </w:rPr>
        <w:t xml:space="preserve"> numa coletividade revolucionária, o que sobrou da </w:t>
      </w:r>
      <w:r>
        <w:rPr>
          <w:rFonts w:ascii="Galliard BT" w:hAnsi="Galliard BT"/>
          <w:sz w:val="24"/>
        </w:rPr>
        <w:t>ideia</w:t>
      </w:r>
      <w:r w:rsidRPr="006B192D">
        <w:rPr>
          <w:rFonts w:ascii="Galliard BT" w:hAnsi="Galliard BT"/>
          <w:sz w:val="24"/>
        </w:rPr>
        <w:t xml:space="preserve"> humanista inicial? </w:t>
      </w:r>
      <w:r>
        <w:rPr>
          <w:rFonts w:ascii="Galliard BT" w:hAnsi="Galliard BT"/>
          <w:sz w:val="24"/>
        </w:rPr>
        <w:t>Nada!</w:t>
      </w:r>
      <w:r w:rsidRPr="006B192D">
        <w:rPr>
          <w:rFonts w:ascii="Galliard BT" w:hAnsi="Galliard BT"/>
          <w:sz w:val="24"/>
        </w:rPr>
        <w:t xml:space="preserve"> Do conteúdo não sobrou nada, mas d</w:t>
      </w:r>
      <w:r>
        <w:rPr>
          <w:rFonts w:ascii="Galliard BT" w:hAnsi="Galliard BT"/>
          <w:sz w:val="24"/>
        </w:rPr>
        <w:t>o efeito histórico sobrou. E</w:t>
      </w:r>
      <w:r w:rsidRPr="006B192D">
        <w:rPr>
          <w:rFonts w:ascii="Galliard BT" w:hAnsi="Galliard BT"/>
          <w:sz w:val="24"/>
        </w:rPr>
        <w:t xml:space="preserve">feito histórico causado, não pelo valor positivo inicialmente afirmado, mas pela dialética da ocultação. Isto se aplica a qualquer </w:t>
      </w:r>
      <w:r>
        <w:rPr>
          <w:rFonts w:ascii="Galliard BT" w:hAnsi="Galliard BT"/>
          <w:sz w:val="24"/>
        </w:rPr>
        <w:t>ideia,</w:t>
      </w:r>
      <w:r w:rsidRPr="006B192D">
        <w:rPr>
          <w:rFonts w:ascii="Galliard BT" w:hAnsi="Galliard BT"/>
          <w:sz w:val="24"/>
        </w:rPr>
        <w:t xml:space="preserve"> ou ideologia</w:t>
      </w:r>
      <w:r>
        <w:rPr>
          <w:rFonts w:ascii="Galliard BT" w:hAnsi="Galliard BT"/>
          <w:sz w:val="24"/>
        </w:rPr>
        <w:t>,</w:t>
      </w:r>
      <w:r w:rsidRPr="006B192D">
        <w:rPr>
          <w:rFonts w:ascii="Galliard BT" w:hAnsi="Galliard BT"/>
          <w:sz w:val="24"/>
        </w:rPr>
        <w:t xml:space="preserve"> ou doutrina que tente penetrar na história do mundo. Tão logo aquilo passa do campo das </w:t>
      </w:r>
      <w:r>
        <w:rPr>
          <w:rFonts w:ascii="Galliard BT" w:hAnsi="Galliard BT"/>
          <w:sz w:val="24"/>
        </w:rPr>
        <w:t>ideia</w:t>
      </w:r>
      <w:r w:rsidRPr="006B192D">
        <w:rPr>
          <w:rFonts w:ascii="Galliard BT" w:hAnsi="Galliard BT"/>
          <w:sz w:val="24"/>
        </w:rPr>
        <w:t xml:space="preserve">s para o campo da ação, a contradição inicial, que estava ali embutida, aparece. </w:t>
      </w:r>
      <w:r>
        <w:rPr>
          <w:rFonts w:ascii="Galliard BT" w:hAnsi="Galliard BT"/>
          <w:sz w:val="24"/>
        </w:rPr>
        <w:t>Isto q</w:t>
      </w:r>
      <w:r w:rsidRPr="006B192D">
        <w:rPr>
          <w:rFonts w:ascii="Galliard BT" w:hAnsi="Galliard BT"/>
          <w:sz w:val="24"/>
        </w:rPr>
        <w:t xml:space="preserve">uer dizer que as consequências que a </w:t>
      </w:r>
      <w:r>
        <w:rPr>
          <w:rFonts w:ascii="Galliard BT" w:hAnsi="Galliard BT"/>
          <w:sz w:val="24"/>
        </w:rPr>
        <w:t>ideia</w:t>
      </w:r>
      <w:r w:rsidRPr="006B192D">
        <w:rPr>
          <w:rFonts w:ascii="Galliard BT" w:hAnsi="Galliard BT"/>
          <w:sz w:val="24"/>
        </w:rPr>
        <w:t xml:space="preserve"> causa</w:t>
      </w:r>
      <w:r>
        <w:rPr>
          <w:rFonts w:ascii="Galliard BT" w:hAnsi="Galliard BT"/>
          <w:sz w:val="24"/>
        </w:rPr>
        <w:t>,</w:t>
      </w:r>
      <w:r w:rsidRPr="006B192D">
        <w:rPr>
          <w:rFonts w:ascii="Galliard BT" w:hAnsi="Galliard BT"/>
          <w:sz w:val="24"/>
        </w:rPr>
        <w:t xml:space="preserve"> vão parar muito longe daquilo que estava no campo de consciência do seu formulador; aquilo que ele pensava, aquilo que ele queria, aquilo que ele imaginava</w:t>
      </w:r>
      <w:r>
        <w:rPr>
          <w:rFonts w:ascii="Galliard BT" w:hAnsi="Galliard BT"/>
          <w:sz w:val="24"/>
        </w:rPr>
        <w:t>,</w:t>
      </w:r>
      <w:r w:rsidRPr="006B192D">
        <w:rPr>
          <w:rFonts w:ascii="Galliard BT" w:hAnsi="Galliard BT"/>
          <w:sz w:val="24"/>
        </w:rPr>
        <w:t xml:space="preserve"> não interessa mais. Interessa a contradição efetiva que estava colocada dentro da </w:t>
      </w:r>
      <w:r>
        <w:rPr>
          <w:rFonts w:ascii="Galliard BT" w:hAnsi="Galliard BT"/>
          <w:sz w:val="24"/>
        </w:rPr>
        <w:t xml:space="preserve">ideia </w:t>
      </w:r>
      <w:r>
        <w:rPr>
          <w:rFonts w:ascii="Times New Roman" w:hAnsi="Times New Roman"/>
          <w:sz w:val="24"/>
        </w:rPr>
        <w:t>―</w:t>
      </w:r>
      <w:r>
        <w:rPr>
          <w:rFonts w:ascii="Galliard BT" w:hAnsi="Galliard BT"/>
          <w:sz w:val="24"/>
        </w:rPr>
        <w:t xml:space="preserve"> a</w:t>
      </w:r>
      <w:r w:rsidRPr="006B192D">
        <w:rPr>
          <w:rFonts w:ascii="Galliard BT" w:hAnsi="Galliard BT"/>
          <w:sz w:val="24"/>
        </w:rPr>
        <w:t xml:space="preserve"> contradição objetiva que estava al</w:t>
      </w:r>
      <w:r>
        <w:rPr>
          <w:rFonts w:ascii="Galliard BT" w:hAnsi="Galliard BT"/>
          <w:sz w:val="24"/>
        </w:rPr>
        <w:t xml:space="preserve">i colocada </w:t>
      </w:r>
      <w:r>
        <w:rPr>
          <w:rFonts w:ascii="Times New Roman" w:hAnsi="Times New Roman"/>
          <w:sz w:val="24"/>
        </w:rPr>
        <w:t>―</w:t>
      </w:r>
      <w:r w:rsidRPr="006B192D">
        <w:rPr>
          <w:rFonts w:ascii="Galliard BT" w:hAnsi="Galliard BT"/>
          <w:sz w:val="24"/>
        </w:rPr>
        <w:t xml:space="preserve"> ainda que o seu autor ou o seu propugnador não percebesse absolutamente nada. E é justamente este </w:t>
      </w:r>
      <w:r>
        <w:rPr>
          <w:rFonts w:ascii="Galliard BT" w:hAnsi="Galliard BT"/>
          <w:sz w:val="24"/>
        </w:rPr>
        <w:t>“</w:t>
      </w:r>
      <w:r w:rsidRPr="006B192D">
        <w:rPr>
          <w:rFonts w:ascii="Galliard BT" w:hAnsi="Galliard BT"/>
          <w:sz w:val="24"/>
        </w:rPr>
        <w:t>não perceber</w:t>
      </w:r>
      <w:r>
        <w:rPr>
          <w:rFonts w:ascii="Galliard BT" w:hAnsi="Galliard BT"/>
          <w:sz w:val="24"/>
        </w:rPr>
        <w:t>”,</w:t>
      </w:r>
      <w:r w:rsidRPr="006B192D">
        <w:rPr>
          <w:rFonts w:ascii="Galliard BT" w:hAnsi="Galliard BT"/>
          <w:sz w:val="24"/>
        </w:rPr>
        <w:t xml:space="preserve"> ou este </w:t>
      </w:r>
      <w:r>
        <w:rPr>
          <w:rFonts w:ascii="Galliard BT" w:hAnsi="Galliard BT"/>
          <w:sz w:val="24"/>
        </w:rPr>
        <w:t>“</w:t>
      </w:r>
      <w:r w:rsidRPr="006B192D">
        <w:rPr>
          <w:rFonts w:ascii="Galliard BT" w:hAnsi="Galliard BT"/>
          <w:sz w:val="24"/>
        </w:rPr>
        <w:t>ocultar</w:t>
      </w:r>
      <w:r>
        <w:rPr>
          <w:rFonts w:ascii="Galliard BT" w:hAnsi="Galliard BT"/>
          <w:sz w:val="24"/>
        </w:rPr>
        <w:t>”</w:t>
      </w:r>
      <w:r w:rsidRPr="006B192D">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que pode ser uma cegueira efetiva, ou pode ser uma mentira proposital, </w:t>
      </w:r>
      <w:r>
        <w:rPr>
          <w:rFonts w:ascii="Galliard BT" w:hAnsi="Galliard BT"/>
          <w:sz w:val="24"/>
        </w:rPr>
        <w:t xml:space="preserve">ou pode ser qualquer outra coisa </w:t>
      </w:r>
      <w:r>
        <w:rPr>
          <w:rFonts w:ascii="Times New Roman" w:hAnsi="Times New Roman"/>
          <w:sz w:val="24"/>
        </w:rPr>
        <w:t>―</w:t>
      </w:r>
      <w:r w:rsidRPr="006B192D">
        <w:rPr>
          <w:rFonts w:ascii="Galliard BT" w:hAnsi="Galliard BT"/>
          <w:sz w:val="24"/>
        </w:rPr>
        <w:t>, este é um ponto que</w:t>
      </w:r>
      <w:r>
        <w:rPr>
          <w:rFonts w:ascii="Galliard BT" w:hAnsi="Galliard BT"/>
          <w:sz w:val="24"/>
        </w:rPr>
        <w:t>,</w:t>
      </w:r>
      <w:r w:rsidRPr="006B192D">
        <w:rPr>
          <w:rFonts w:ascii="Galliard BT" w:hAnsi="Galliard BT"/>
          <w:sz w:val="24"/>
        </w:rPr>
        <w:t xml:space="preserve"> para mim hoje</w:t>
      </w:r>
      <w:r>
        <w:rPr>
          <w:rFonts w:ascii="Galliard BT" w:hAnsi="Galliard BT"/>
          <w:sz w:val="24"/>
        </w:rPr>
        <w:t>,</w:t>
      </w:r>
      <w:r w:rsidRPr="006B192D">
        <w:rPr>
          <w:rFonts w:ascii="Galliard BT" w:hAnsi="Galliard BT"/>
          <w:sz w:val="24"/>
        </w:rPr>
        <w:t xml:space="preserve"> é essencial no estudo da história da filosofia. </w:t>
      </w:r>
    </w:p>
    <w:p w:rsidR="00FC20CC" w:rsidRPr="006B192D" w:rsidRDefault="00FC20CC" w:rsidP="00C41529">
      <w:pPr>
        <w:spacing w:after="0" w:line="240" w:lineRule="auto"/>
        <w:jc w:val="both"/>
        <w:rPr>
          <w:rFonts w:ascii="Galliard BT" w:hAnsi="Galliard BT"/>
          <w:sz w:val="24"/>
        </w:rPr>
      </w:pPr>
    </w:p>
    <w:p w:rsidR="00FC20CC" w:rsidRDefault="00FC20CC" w:rsidP="00C41529">
      <w:pPr>
        <w:spacing w:after="0" w:line="240" w:lineRule="auto"/>
        <w:jc w:val="both"/>
        <w:rPr>
          <w:rFonts w:ascii="Galliard BT" w:hAnsi="Galliard BT"/>
          <w:sz w:val="24"/>
        </w:rPr>
      </w:pPr>
      <w:r w:rsidRPr="006B192D">
        <w:rPr>
          <w:rFonts w:ascii="Galliard BT" w:hAnsi="Galliard BT"/>
          <w:sz w:val="24"/>
        </w:rPr>
        <w:t>No caso de René Descartes, é quase impossível saber onde ele t</w:t>
      </w:r>
      <w:r>
        <w:rPr>
          <w:rFonts w:ascii="Galliard BT" w:hAnsi="Galliard BT"/>
          <w:sz w:val="24"/>
        </w:rPr>
        <w:t>inha um escotoma; um ponto cego;</w:t>
      </w:r>
      <w:r w:rsidRPr="006B192D">
        <w:rPr>
          <w:rFonts w:ascii="Galliard BT" w:hAnsi="Galliard BT"/>
          <w:sz w:val="24"/>
        </w:rPr>
        <w:t xml:space="preserve"> on</w:t>
      </w:r>
      <w:r>
        <w:rPr>
          <w:rFonts w:ascii="Galliard BT" w:hAnsi="Galliard BT"/>
          <w:sz w:val="24"/>
        </w:rPr>
        <w:t>de estava mentindo efetivamente;</w:t>
      </w:r>
      <w:r w:rsidRPr="006B192D">
        <w:rPr>
          <w:rFonts w:ascii="Galliard BT" w:hAnsi="Galliard BT"/>
          <w:sz w:val="24"/>
        </w:rPr>
        <w:t xml:space="preserve"> onde estava realmente confuso. É muito difícil saber. Eu na verdade já desisti. Não é isso</w:t>
      </w:r>
      <w:r>
        <w:rPr>
          <w:rFonts w:ascii="Galliard BT" w:hAnsi="Galliard BT"/>
          <w:sz w:val="24"/>
        </w:rPr>
        <w:t xml:space="preserve"> o</w:t>
      </w:r>
      <w:r w:rsidRPr="006B192D">
        <w:rPr>
          <w:rFonts w:ascii="Galliard BT" w:hAnsi="Galliard BT"/>
          <w:sz w:val="24"/>
        </w:rPr>
        <w:t xml:space="preserve"> que me interessa. Interessa o seguinte: aqui há um ponto que está enc</w:t>
      </w:r>
      <w:r>
        <w:rPr>
          <w:rFonts w:ascii="Galliard BT" w:hAnsi="Galliard BT"/>
          <w:sz w:val="24"/>
        </w:rPr>
        <w:t>oberto, que se tornou invisível;</w:t>
      </w:r>
      <w:r w:rsidRPr="006B192D">
        <w:rPr>
          <w:rFonts w:ascii="Galliard BT" w:hAnsi="Galliard BT"/>
          <w:sz w:val="24"/>
        </w:rPr>
        <w:t xml:space="preserve"> não sei se Descartes fez isso porqu</w:t>
      </w:r>
      <w:r>
        <w:rPr>
          <w:rFonts w:ascii="Galliard BT" w:hAnsi="Galliard BT"/>
          <w:sz w:val="24"/>
        </w:rPr>
        <w:t>e quis, ou se fez por distração;</w:t>
      </w:r>
      <w:r w:rsidRPr="006B192D">
        <w:rPr>
          <w:rFonts w:ascii="Galliard BT" w:hAnsi="Galliard BT"/>
          <w:sz w:val="24"/>
        </w:rPr>
        <w:t xml:space="preserve"> não sei nem me interessa saber.  Não sou juiz de René Descartes. </w:t>
      </w:r>
    </w:p>
    <w:p w:rsidR="00FC20CC" w:rsidRDefault="00FC20CC" w:rsidP="00C41529">
      <w:pPr>
        <w:spacing w:after="0" w:line="240" w:lineRule="auto"/>
        <w:jc w:val="both"/>
        <w:rPr>
          <w:rFonts w:ascii="Galliard BT" w:hAnsi="Galliard BT"/>
          <w:sz w:val="24"/>
        </w:rPr>
      </w:pPr>
    </w:p>
    <w:p w:rsidR="00FC20CC" w:rsidRDefault="00FC20CC" w:rsidP="00C41529">
      <w:pPr>
        <w:spacing w:after="0" w:line="240" w:lineRule="auto"/>
        <w:jc w:val="both"/>
        <w:rPr>
          <w:rFonts w:ascii="Galliard BT" w:hAnsi="Galliard BT"/>
          <w:sz w:val="24"/>
        </w:rPr>
      </w:pPr>
      <w:r w:rsidRPr="006B192D">
        <w:rPr>
          <w:rFonts w:ascii="Galliard BT" w:hAnsi="Galliard BT"/>
          <w:sz w:val="24"/>
        </w:rPr>
        <w:t>Mas para estudar isso em René Descartes, nós temos de remontar um pouco antes</w:t>
      </w:r>
      <w:r>
        <w:rPr>
          <w:rFonts w:ascii="Galliard BT" w:hAnsi="Galliard BT"/>
          <w:sz w:val="24"/>
        </w:rPr>
        <w:t>,</w:t>
      </w:r>
      <w:r w:rsidRPr="006B192D">
        <w:rPr>
          <w:rFonts w:ascii="Galliard BT" w:hAnsi="Galliard BT"/>
          <w:sz w:val="24"/>
        </w:rPr>
        <w:t xml:space="preserve"> até os antigos cépticos</w:t>
      </w:r>
      <w:r>
        <w:rPr>
          <w:rFonts w:ascii="Galliard BT" w:hAnsi="Galliard BT"/>
          <w:sz w:val="24"/>
        </w:rPr>
        <w:t>: Pirro</w:t>
      </w:r>
      <w:r w:rsidRPr="006B192D">
        <w:rPr>
          <w:rFonts w:ascii="Galliard BT" w:hAnsi="Galliard BT"/>
          <w:sz w:val="24"/>
        </w:rPr>
        <w:t xml:space="preserve"> e outros. Por quê? Porque Descartes, no inicio das </w:t>
      </w:r>
      <w:r w:rsidRPr="006B192D">
        <w:rPr>
          <w:rFonts w:ascii="Galliard BT" w:hAnsi="Galliard BT"/>
          <w:i/>
          <w:sz w:val="24"/>
        </w:rPr>
        <w:t>Meditações de Filosofia Primeira</w:t>
      </w:r>
      <w:r w:rsidRPr="006B192D">
        <w:rPr>
          <w:rFonts w:ascii="Galliard BT" w:hAnsi="Galliard BT"/>
          <w:sz w:val="24"/>
        </w:rPr>
        <w:t xml:space="preserve"> subscreve os argumentos dos cépticos a respeito da falibilidade dos cinco sentidos humanos. Existe uma bibliogra</w:t>
      </w:r>
      <w:r>
        <w:rPr>
          <w:rFonts w:ascii="Galliard BT" w:hAnsi="Galliard BT"/>
          <w:sz w:val="24"/>
        </w:rPr>
        <w:t>fia imensa sobre o cepticismo,</w:t>
      </w:r>
      <w:r w:rsidRPr="006B192D">
        <w:rPr>
          <w:rFonts w:ascii="Galliard BT" w:hAnsi="Galliard BT"/>
          <w:sz w:val="24"/>
        </w:rPr>
        <w:t xml:space="preserve"> com toda a formulação e refutação meticulosa dos argumentos cépticos, e isto se tornou praticamente um domínio independente dentro dos estudos lógicos. </w:t>
      </w:r>
    </w:p>
    <w:p w:rsidR="00FC20CC"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Ontem </w:t>
      </w:r>
      <w:r>
        <w:rPr>
          <w:rFonts w:ascii="Galliard BT" w:hAnsi="Galliard BT"/>
          <w:sz w:val="24"/>
        </w:rPr>
        <w:t>eu fiz uma busca</w:t>
      </w:r>
      <w:r w:rsidR="00DA5289">
        <w:rPr>
          <w:rFonts w:ascii="Galliard BT" w:hAnsi="Galliard BT"/>
          <w:sz w:val="24"/>
        </w:rPr>
        <w:t xml:space="preserve">, eu </w:t>
      </w:r>
      <w:r w:rsidRPr="006B192D">
        <w:rPr>
          <w:rFonts w:ascii="Galliard BT" w:hAnsi="Galliard BT"/>
          <w:sz w:val="24"/>
        </w:rPr>
        <w:t>falei: “Vou procurar uns trabalhos acadêmicos sobre isso</w:t>
      </w:r>
      <w:r>
        <w:rPr>
          <w:rFonts w:ascii="Galliard BT" w:hAnsi="Galliard BT"/>
          <w:sz w:val="24"/>
        </w:rPr>
        <w:t>.</w:t>
      </w:r>
      <w:r w:rsidRPr="006B192D">
        <w:rPr>
          <w:rFonts w:ascii="Galliard BT" w:hAnsi="Galliard BT"/>
          <w:sz w:val="24"/>
        </w:rPr>
        <w:t>” Em cinco minutos eu achei duzentas páginas de trabalhos sobre os argumentos cépticos. Com o advento da moderna lógica matemática</w:t>
      </w:r>
      <w:r>
        <w:rPr>
          <w:rFonts w:ascii="Galliard BT" w:hAnsi="Galliard BT"/>
          <w:sz w:val="24"/>
        </w:rPr>
        <w:t>,</w:t>
      </w:r>
      <w:r w:rsidRPr="006B192D">
        <w:rPr>
          <w:rFonts w:ascii="Galliard BT" w:hAnsi="Galliard BT"/>
          <w:sz w:val="24"/>
        </w:rPr>
        <w:t xml:space="preserve"> a discussão destes argumentos chega a um req</w:t>
      </w:r>
      <w:r>
        <w:rPr>
          <w:rFonts w:ascii="Galliard BT" w:hAnsi="Galliard BT"/>
          <w:sz w:val="24"/>
        </w:rPr>
        <w:t xml:space="preserve">uinte que é quase inimaginável; </w:t>
      </w:r>
      <w:r w:rsidRPr="006B192D">
        <w:rPr>
          <w:rFonts w:ascii="Galliard BT" w:hAnsi="Galliard BT"/>
          <w:sz w:val="24"/>
        </w:rPr>
        <w:t>e pode</w:t>
      </w:r>
      <w:r>
        <w:rPr>
          <w:rFonts w:ascii="Galliard BT" w:hAnsi="Galliard BT"/>
          <w:sz w:val="24"/>
        </w:rPr>
        <w:t>-se</w:t>
      </w:r>
      <w:r w:rsidRPr="006B192D">
        <w:rPr>
          <w:rFonts w:ascii="Galliard BT" w:hAnsi="Galliard BT"/>
          <w:sz w:val="24"/>
        </w:rPr>
        <w:t xml:space="preserve"> passar a vida inteira discutindo os argumentos cépticos, seja para reforçá-los, seja para impugná-los, e como a discussão não terminou até hoje, eu não creio que ela vai terminar razoavelmente na próxima semana. Então, essas discussões que nunca terminam, se eu puder evitar entrar nelas, eu evito, porque a vida é curta e as nossa</w:t>
      </w:r>
      <w:r>
        <w:rPr>
          <w:rFonts w:ascii="Galliard BT" w:hAnsi="Galliard BT"/>
          <w:sz w:val="24"/>
        </w:rPr>
        <w:t>s</w:t>
      </w:r>
      <w:r w:rsidRPr="006B192D">
        <w:rPr>
          <w:rFonts w:ascii="Galliard BT" w:hAnsi="Galliard BT"/>
          <w:sz w:val="24"/>
        </w:rPr>
        <w:t xml:space="preserve"> energias intelectuais devem ser aplicadas em coisas que tenham alguma probabilidade de sucesso. Mesmo a refutação dos argumentos cépticos, que poderia parecer tão importante, mesmo ela me parece um pouco de perda de tempo, porque esses argumentos podem ser reformulados de outras maneiras mais requintadas, e essa discussão nunca vai terminar.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O ponto central da coisa é o seguinte: em toda discussão onde entram argumentos logicamente elaborados, de parte a parte, há um ponto que em geral os lógicos parecem ignorar. </w:t>
      </w:r>
      <w:r w:rsidRPr="003802C0">
        <w:rPr>
          <w:rFonts w:ascii="Galliard BT" w:hAnsi="Galliard BT"/>
          <w:sz w:val="24"/>
        </w:rPr>
        <w:t>Hoje, no meio filosófico, pelo menos americano, geralmente</w:t>
      </w:r>
      <w:r w:rsidRPr="006B192D">
        <w:rPr>
          <w:rFonts w:ascii="Galliard BT" w:hAnsi="Galliard BT"/>
          <w:color w:val="00B0F0"/>
          <w:sz w:val="24"/>
        </w:rPr>
        <w:t xml:space="preserve"> </w:t>
      </w:r>
      <w:r w:rsidRPr="006B192D">
        <w:rPr>
          <w:rFonts w:ascii="Galliard BT" w:hAnsi="Galliard BT"/>
          <w:sz w:val="24"/>
        </w:rPr>
        <w:t>o pessoal aceita a definição da verdade como crença racionalmente justificada. E eles querem saber se os argumentos cépticos destroem a possibilidade de uma crença racionalmente justificada</w:t>
      </w:r>
      <w:r>
        <w:rPr>
          <w:rFonts w:ascii="Galliard BT" w:hAnsi="Galliard BT"/>
          <w:sz w:val="24"/>
        </w:rPr>
        <w:t>,</w:t>
      </w:r>
      <w:r w:rsidRPr="006B192D">
        <w:rPr>
          <w:rFonts w:ascii="Galliard BT" w:hAnsi="Galliard BT"/>
          <w:sz w:val="24"/>
        </w:rPr>
        <w:t xml:space="preserve"> ou não. Mas</w:t>
      </w:r>
      <w:r>
        <w:rPr>
          <w:rFonts w:ascii="Galliard BT" w:hAnsi="Galliard BT"/>
          <w:sz w:val="24"/>
        </w:rPr>
        <w:t xml:space="preserve">, </w:t>
      </w:r>
      <w:r w:rsidRPr="006B192D">
        <w:rPr>
          <w:rFonts w:ascii="Galliard BT" w:hAnsi="Galliard BT"/>
          <w:sz w:val="24"/>
        </w:rPr>
        <w:t>o que é crença? E pode existir um</w:t>
      </w:r>
      <w:r>
        <w:rPr>
          <w:rFonts w:ascii="Galliard BT" w:hAnsi="Galliard BT"/>
          <w:sz w:val="24"/>
        </w:rPr>
        <w:t xml:space="preserve"> conceito lógico de crença? Não!</w:t>
      </w:r>
      <w:r w:rsidRPr="006B192D">
        <w:rPr>
          <w:rFonts w:ascii="Galliard BT" w:hAnsi="Galliard BT"/>
          <w:sz w:val="24"/>
        </w:rPr>
        <w:t xml:space="preserve"> Em lógica o conceito de crença não quer dizer nada. Crença é um conceito psicológico. E um conceito psicológico não pode ter correspondência lógica</w:t>
      </w:r>
      <w:r>
        <w:rPr>
          <w:rFonts w:ascii="Galliard BT" w:hAnsi="Galliard BT"/>
          <w:sz w:val="24"/>
        </w:rPr>
        <w:t>,</w:t>
      </w:r>
      <w:r w:rsidRPr="006B192D">
        <w:rPr>
          <w:rFonts w:ascii="Galliard BT" w:hAnsi="Galliard BT"/>
          <w:sz w:val="24"/>
        </w:rPr>
        <w:t xml:space="preserve"> porque a lógica só</w:t>
      </w:r>
      <w:r>
        <w:rPr>
          <w:rFonts w:ascii="Galliard BT" w:hAnsi="Galliard BT"/>
          <w:sz w:val="24"/>
        </w:rPr>
        <w:t xml:space="preserve"> lida com proposições possíveis;</w:t>
      </w:r>
      <w:r w:rsidRPr="006B192D">
        <w:rPr>
          <w:rFonts w:ascii="Galliard BT" w:hAnsi="Galliard BT"/>
          <w:sz w:val="24"/>
        </w:rPr>
        <w:t xml:space="preserve"> </w:t>
      </w:r>
      <w:r>
        <w:rPr>
          <w:rFonts w:ascii="Galliard BT" w:hAnsi="Galliard BT"/>
          <w:sz w:val="24"/>
        </w:rPr>
        <w:t>n</w:t>
      </w:r>
      <w:r w:rsidRPr="006B192D">
        <w:rPr>
          <w:rFonts w:ascii="Galliard BT" w:hAnsi="Galliard BT"/>
          <w:sz w:val="24"/>
        </w:rPr>
        <w:t xml:space="preserve">ão com pensamentos efetivamente </w:t>
      </w:r>
      <w:r w:rsidRPr="006B192D">
        <w:rPr>
          <w:rFonts w:ascii="Galliard BT" w:hAnsi="Galliard BT"/>
          <w:b/>
          <w:color w:val="FF0000"/>
          <w:sz w:val="16"/>
        </w:rPr>
        <w:t>[00:20]</w:t>
      </w:r>
      <w:r w:rsidRPr="006B192D">
        <w:rPr>
          <w:rFonts w:ascii="Galliard BT" w:hAnsi="Galliard BT"/>
          <w:sz w:val="24"/>
        </w:rPr>
        <w:t xml:space="preserve"> pensados por seres humanos. O ser humano</w:t>
      </w:r>
      <w:r>
        <w:rPr>
          <w:rFonts w:ascii="Galliard BT" w:hAnsi="Galliard BT"/>
          <w:sz w:val="24"/>
        </w:rPr>
        <w:t xml:space="preserve">, para pensar alguma coisa, </w:t>
      </w:r>
      <w:r w:rsidRPr="006B192D">
        <w:rPr>
          <w:rFonts w:ascii="Galliard BT" w:hAnsi="Galliard BT"/>
          <w:sz w:val="24"/>
        </w:rPr>
        <w:t>t</w:t>
      </w:r>
      <w:r>
        <w:rPr>
          <w:rFonts w:ascii="Galliard BT" w:hAnsi="Galliard BT"/>
          <w:sz w:val="24"/>
        </w:rPr>
        <w:t>em de ser um indivíduo concreto:</w:t>
      </w:r>
      <w:r w:rsidRPr="006B192D">
        <w:rPr>
          <w:rFonts w:ascii="Galliard BT" w:hAnsi="Galliard BT"/>
          <w:sz w:val="24"/>
        </w:rPr>
        <w:t xml:space="preserve"> </w:t>
      </w:r>
      <w:r>
        <w:rPr>
          <w:rFonts w:ascii="Galliard BT" w:hAnsi="Galliard BT"/>
          <w:sz w:val="24"/>
        </w:rPr>
        <w:t>é este indivíduo que pensa isto;</w:t>
      </w:r>
      <w:r w:rsidRPr="006B192D">
        <w:rPr>
          <w:rFonts w:ascii="Galliard BT" w:hAnsi="Galliard BT"/>
          <w:sz w:val="24"/>
        </w:rPr>
        <w:t xml:space="preserve"> é este indivíduo </w:t>
      </w:r>
      <w:r>
        <w:rPr>
          <w:rFonts w:ascii="Galliard BT" w:hAnsi="Galliard BT"/>
          <w:sz w:val="24"/>
        </w:rPr>
        <w:t>que crê nisto;</w:t>
      </w:r>
      <w:r w:rsidRPr="006B192D">
        <w:rPr>
          <w:rFonts w:ascii="Galliard BT" w:hAnsi="Galliard BT"/>
          <w:sz w:val="24"/>
        </w:rPr>
        <w:t xml:space="preserve"> é aque</w:t>
      </w:r>
      <w:r>
        <w:rPr>
          <w:rFonts w:ascii="Galliard BT" w:hAnsi="Galliard BT"/>
          <w:sz w:val="24"/>
        </w:rPr>
        <w:t>le indivíduo que descrê naquilo;</w:t>
      </w:r>
      <w:r w:rsidRPr="006B192D">
        <w:rPr>
          <w:rFonts w:ascii="Galliard BT" w:hAnsi="Galliard BT"/>
          <w:sz w:val="24"/>
        </w:rPr>
        <w:t xml:space="preserve"> e assim por diante. O crer ou não crer é uma atitude psicológica, que só pode ter como equivalente lógico a </w:t>
      </w:r>
      <w:r>
        <w:rPr>
          <w:rFonts w:ascii="Galliard BT" w:hAnsi="Galliard BT"/>
          <w:sz w:val="24"/>
        </w:rPr>
        <w:t>ideia</w:t>
      </w:r>
      <w:r w:rsidRPr="006B192D">
        <w:rPr>
          <w:rFonts w:ascii="Galliard BT" w:hAnsi="Galliard BT"/>
          <w:sz w:val="24"/>
        </w:rPr>
        <w:t xml:space="preserve"> de proposições afirmativas ou negativas. Se você acredita</w:t>
      </w:r>
      <w:r>
        <w:rPr>
          <w:rFonts w:ascii="Galliard BT" w:hAnsi="Galliard BT"/>
          <w:sz w:val="24"/>
        </w:rPr>
        <w:t>, é uma afirmação positiva;</w:t>
      </w:r>
      <w:r w:rsidRPr="006B192D">
        <w:rPr>
          <w:rFonts w:ascii="Galliard BT" w:hAnsi="Galliard BT"/>
          <w:sz w:val="24"/>
        </w:rPr>
        <w:t xml:space="preserve"> e se não acredita é uma afirmação negativa. Mas a afirmação negativa, considerada como mera afirmação lógica, não implica nem crença nem descrença. Há apenas uma afirmação ou negação lógica. A crença efetiva é o comprometimento de um ser humano concreto com </w:t>
      </w:r>
      <w:r>
        <w:rPr>
          <w:rFonts w:ascii="Galliard BT" w:hAnsi="Galliard BT"/>
          <w:sz w:val="24"/>
        </w:rPr>
        <w:t xml:space="preserve">alguma coisa, e não pode haver um </w:t>
      </w:r>
      <w:r w:rsidRPr="006B192D">
        <w:rPr>
          <w:rFonts w:ascii="Galliard BT" w:hAnsi="Galliard BT"/>
          <w:sz w:val="24"/>
        </w:rPr>
        <w:t xml:space="preserve">equivalente lógico disso. A lógica não estuda o comportamento dos seres humanos, ela não estuda as atitudes humanas, ela estuda apenas as relações entre conceitos, proposições etc. </w:t>
      </w:r>
      <w:r>
        <w:rPr>
          <w:rFonts w:ascii="Galliard BT" w:hAnsi="Galliard BT"/>
          <w:sz w:val="24"/>
        </w:rPr>
        <w:t>É</w:t>
      </w:r>
      <w:r w:rsidRPr="006B192D">
        <w:rPr>
          <w:rFonts w:ascii="Galliard BT" w:hAnsi="Galliard BT"/>
          <w:sz w:val="24"/>
        </w:rPr>
        <w:t xml:space="preserve"> por isto que o problema do cepticismo jamais terá u</w:t>
      </w:r>
      <w:r>
        <w:rPr>
          <w:rFonts w:ascii="Galliard BT" w:hAnsi="Galliard BT"/>
          <w:sz w:val="24"/>
        </w:rPr>
        <w:t>ma solução lógica: porque não é</w:t>
      </w:r>
      <w:r w:rsidRPr="006B192D">
        <w:rPr>
          <w:rFonts w:ascii="Galliard BT" w:hAnsi="Galliard BT"/>
          <w:sz w:val="24"/>
        </w:rPr>
        <w:t xml:space="preserve"> um problema lógico. Logicamente a discussão pode prosseguir indefinidamente.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Mas o aspecto mais interessante da coisa é o seguinte: Bertrand Russell uma vez disse: “O cepticismo é logicamente impecável, mas psicologicamente impossível</w:t>
      </w:r>
      <w:r>
        <w:rPr>
          <w:rFonts w:ascii="Galliard BT" w:hAnsi="Galliard BT"/>
          <w:sz w:val="24"/>
        </w:rPr>
        <w:t>;</w:t>
      </w:r>
      <w:r w:rsidRPr="006B192D">
        <w:rPr>
          <w:rFonts w:ascii="Galliard BT" w:hAnsi="Galliard BT"/>
          <w:sz w:val="24"/>
        </w:rPr>
        <w:t xml:space="preserve"> inviável”. Mas com isso ele queria dizer apenas que você não pode viver com base nas dúvidas cépticas. Por exemplo</w:t>
      </w:r>
      <w:r>
        <w:rPr>
          <w:rFonts w:ascii="Galliard BT" w:hAnsi="Galliard BT"/>
          <w:sz w:val="24"/>
        </w:rPr>
        <w:t>:</w:t>
      </w:r>
      <w:r w:rsidRPr="006B192D">
        <w:rPr>
          <w:rFonts w:ascii="Galliard BT" w:hAnsi="Galliard BT"/>
          <w:sz w:val="24"/>
        </w:rPr>
        <w:t xml:space="preserve"> você não pode viver com base numa dúvida sobre</w:t>
      </w:r>
      <w:r>
        <w:rPr>
          <w:rFonts w:ascii="Galliard BT" w:hAnsi="Galliard BT"/>
          <w:sz w:val="24"/>
        </w:rPr>
        <w:t xml:space="preserve"> a existência do mundo exterior;</w:t>
      </w:r>
      <w:r w:rsidRPr="006B192D">
        <w:rPr>
          <w:rFonts w:ascii="Galliard BT" w:hAnsi="Galliard BT"/>
          <w:sz w:val="24"/>
        </w:rPr>
        <w:t xml:space="preserve"> ou sob uma permanent</w:t>
      </w:r>
      <w:r>
        <w:rPr>
          <w:rFonts w:ascii="Galliard BT" w:hAnsi="Galliard BT"/>
          <w:sz w:val="24"/>
        </w:rPr>
        <w:t>e dúvida sobre os seus sentidos;</w:t>
      </w:r>
      <w:r w:rsidRPr="006B192D">
        <w:rPr>
          <w:rFonts w:ascii="Galliard BT" w:hAnsi="Galliard BT"/>
          <w:sz w:val="24"/>
        </w:rPr>
        <w:t xml:space="preserve"> você cairia no complexo do Piu-Piu: “será que e</w:t>
      </w:r>
      <w:r>
        <w:rPr>
          <w:rFonts w:ascii="Galliard BT" w:hAnsi="Galliard BT"/>
          <w:sz w:val="24"/>
        </w:rPr>
        <w:t>u vi um gatinho?” “Vi o gatinho?” “Não vi o gatinho?”</w:t>
      </w:r>
      <w:r w:rsidRPr="006B192D">
        <w:rPr>
          <w:rFonts w:ascii="Galliard BT" w:hAnsi="Galliard BT"/>
          <w:sz w:val="24"/>
        </w:rPr>
        <w:t xml:space="preserve"> Você seria paralisado pela dúvida céptica. É só isso que ele quer dizer com a inviabilidade psicológica do cepticismo.</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Mas, eu pergunto</w:t>
      </w:r>
      <w:r w:rsidRPr="006B192D">
        <w:rPr>
          <w:rFonts w:ascii="Galliard BT" w:hAnsi="Galliard BT"/>
          <w:sz w:val="24"/>
        </w:rPr>
        <w:t xml:space="preserve"> o seguinte: será que é só isso? Será que o único problema psicológico com o cepticismo é que ele vai colocar você em situações pr</w:t>
      </w:r>
      <w:r>
        <w:rPr>
          <w:rFonts w:ascii="Galliard BT" w:hAnsi="Galliard BT"/>
          <w:sz w:val="24"/>
        </w:rPr>
        <w:t>áticas difíceis?</w:t>
      </w:r>
      <w:r w:rsidRPr="006B192D">
        <w:rPr>
          <w:rFonts w:ascii="Galliard BT" w:hAnsi="Galliard BT"/>
          <w:sz w:val="24"/>
        </w:rPr>
        <w:t xml:space="preserve"> </w:t>
      </w:r>
      <w:r>
        <w:rPr>
          <w:rFonts w:ascii="Galliard BT" w:hAnsi="Galliard BT"/>
          <w:sz w:val="24"/>
        </w:rPr>
        <w:t>Ou seja:</w:t>
      </w:r>
      <w:r w:rsidRPr="006B192D">
        <w:rPr>
          <w:rFonts w:ascii="Galliard BT" w:hAnsi="Galliard BT"/>
          <w:sz w:val="24"/>
        </w:rPr>
        <w:t xml:space="preserve"> será que el</w:t>
      </w:r>
      <w:r>
        <w:rPr>
          <w:rFonts w:ascii="Galliard BT" w:hAnsi="Galliard BT"/>
          <w:sz w:val="24"/>
        </w:rPr>
        <w:t>e é efetivamente impecável do</w:t>
      </w:r>
      <w:r w:rsidRPr="006B192D">
        <w:rPr>
          <w:rFonts w:ascii="Galliard BT" w:hAnsi="Galliard BT"/>
          <w:sz w:val="24"/>
        </w:rPr>
        <w:t xml:space="preserve"> ponto de vista lógico se nós ampliarmos um pouco a noção de lógica </w:t>
      </w:r>
      <w:r>
        <w:rPr>
          <w:rFonts w:ascii="Galliard BT" w:hAnsi="Galliard BT"/>
          <w:sz w:val="24"/>
        </w:rPr>
        <w:t>para abranger a lógica material?</w:t>
      </w:r>
      <w:r w:rsidRPr="006B192D">
        <w:rPr>
          <w:rFonts w:ascii="Galliard BT" w:hAnsi="Galliard BT"/>
          <w:sz w:val="24"/>
        </w:rPr>
        <w:t xml:space="preserve"> </w:t>
      </w:r>
      <w:r>
        <w:rPr>
          <w:rFonts w:ascii="Galliard BT" w:hAnsi="Galliard BT"/>
          <w:sz w:val="24"/>
        </w:rPr>
        <w:t>Ou seja:</w:t>
      </w:r>
      <w:r w:rsidRPr="006B192D">
        <w:rPr>
          <w:rFonts w:ascii="Galliard BT" w:hAnsi="Galliard BT"/>
          <w:sz w:val="24"/>
        </w:rPr>
        <w:t xml:space="preserve"> será que ele é epistemologicamente</w:t>
      </w:r>
      <w:r>
        <w:rPr>
          <w:rFonts w:ascii="Galliard BT" w:hAnsi="Galliard BT"/>
          <w:sz w:val="24"/>
        </w:rPr>
        <w:t>,</w:t>
      </w:r>
      <w:r w:rsidRPr="006B192D">
        <w:rPr>
          <w:rFonts w:ascii="Galliard BT" w:hAnsi="Galliard BT"/>
          <w:sz w:val="24"/>
        </w:rPr>
        <w:t xml:space="preserve"> ou gnoseologicamente impecável também? Será que não há algum problema mais fundo com o cepticismo? E, portanto, também com o método cartesiano?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U</w:t>
      </w:r>
      <w:r w:rsidRPr="006B192D">
        <w:rPr>
          <w:rFonts w:ascii="Galliard BT" w:hAnsi="Galliard BT"/>
          <w:sz w:val="24"/>
        </w:rPr>
        <w:t>m dos argumentos cépticos clássicos é aquele do pedaço de pau, bastão, que você coloca na água, e o bastão parece quebrado. Quando você tira</w:t>
      </w:r>
      <w:r>
        <w:rPr>
          <w:rFonts w:ascii="Galliard BT" w:hAnsi="Galliard BT"/>
          <w:sz w:val="24"/>
        </w:rPr>
        <w:t>,</w:t>
      </w:r>
      <w:r w:rsidRPr="006B192D">
        <w:rPr>
          <w:rFonts w:ascii="Galliard BT" w:hAnsi="Galliard BT"/>
          <w:sz w:val="24"/>
        </w:rPr>
        <w:t xml:space="preserve"> ele parece reto. Isto foi alegado muitas vezes, inclusive pelo próprio Descartes, como um dos exemplos da falibilidade dos sentidos humanos. Mas</w:t>
      </w:r>
      <w:r>
        <w:rPr>
          <w:rFonts w:ascii="Galliard BT" w:hAnsi="Galliard BT"/>
          <w:sz w:val="24"/>
        </w:rPr>
        <w:t>,</w:t>
      </w:r>
      <w:r w:rsidRPr="006B192D">
        <w:rPr>
          <w:rFonts w:ascii="Galliard BT" w:hAnsi="Galliard BT"/>
          <w:sz w:val="24"/>
        </w:rPr>
        <w:t xml:space="preserve"> um momento: os sentidos humanos seriam menos falíveis, seriam mais certos</w:t>
      </w:r>
      <w:r>
        <w:rPr>
          <w:rFonts w:ascii="Galliard BT" w:hAnsi="Galliard BT"/>
          <w:sz w:val="24"/>
        </w:rPr>
        <w:t>,</w:t>
      </w:r>
      <w:r w:rsidRPr="006B192D">
        <w:rPr>
          <w:rFonts w:ascii="Galliard BT" w:hAnsi="Galliard BT"/>
          <w:sz w:val="24"/>
        </w:rPr>
        <w:t xml:space="preserve"> se fossem incapazes de perceber a diferença de aparência visível entre um bastão enfiado na água e um bastão retirado da água?</w:t>
      </w:r>
      <w:r w:rsidRPr="006B192D">
        <w:rPr>
          <w:rFonts w:ascii="Galliard BT" w:hAnsi="Galliard BT" w:cs="Calibri"/>
        </w:rPr>
        <w:t xml:space="preserve"> </w:t>
      </w:r>
      <w:r w:rsidRPr="00DE6AEF">
        <w:rPr>
          <w:rFonts w:ascii="Galliard BT" w:hAnsi="Galliard BT"/>
          <w:sz w:val="24"/>
        </w:rPr>
        <w:t xml:space="preserve">Por que o mesmo bastão imerso numa outra substancia </w:t>
      </w:r>
      <w:r>
        <w:rPr>
          <w:rFonts w:ascii="Times New Roman" w:hAnsi="Times New Roman"/>
          <w:sz w:val="24"/>
        </w:rPr>
        <w:t>―</w:t>
      </w:r>
      <w:r w:rsidRPr="00DE6AEF">
        <w:rPr>
          <w:rFonts w:ascii="Galliard BT" w:hAnsi="Galliard BT"/>
          <w:sz w:val="24"/>
        </w:rPr>
        <w:t xml:space="preserve"> o bastão aqui está coloc</w:t>
      </w:r>
      <w:r>
        <w:rPr>
          <w:rFonts w:ascii="Galliard BT" w:hAnsi="Galliard BT"/>
          <w:sz w:val="24"/>
        </w:rPr>
        <w:t xml:space="preserve">ado numa substância que é o ar </w:t>
      </w:r>
      <w:r>
        <w:rPr>
          <w:rFonts w:ascii="Times New Roman" w:hAnsi="Times New Roman"/>
          <w:sz w:val="24"/>
        </w:rPr>
        <w:t>―</w:t>
      </w:r>
      <w:r w:rsidRPr="00DE6AEF">
        <w:rPr>
          <w:rFonts w:ascii="Galliard BT" w:hAnsi="Galliard BT"/>
          <w:sz w:val="24"/>
        </w:rPr>
        <w:t xml:space="preserve"> </w:t>
      </w:r>
      <w:r>
        <w:rPr>
          <w:rFonts w:ascii="Galliard BT" w:hAnsi="Galliard BT"/>
          <w:sz w:val="24"/>
        </w:rPr>
        <w:t xml:space="preserve">por que ele </w:t>
      </w:r>
      <w:r w:rsidRPr="00DE6AEF">
        <w:rPr>
          <w:rFonts w:ascii="Galliard BT" w:hAnsi="Galliard BT"/>
          <w:sz w:val="24"/>
        </w:rPr>
        <w:t xml:space="preserve">deveria ter a mesma aparência que tinha antes disso? </w:t>
      </w:r>
      <w:r w:rsidRPr="006B192D">
        <w:rPr>
          <w:rFonts w:ascii="Galliard BT" w:hAnsi="Galliard BT"/>
          <w:sz w:val="24"/>
        </w:rPr>
        <w:t>Ou seja</w:t>
      </w:r>
      <w:r>
        <w:rPr>
          <w:rFonts w:ascii="Galliard BT" w:hAnsi="Galliard BT"/>
          <w:sz w:val="24"/>
        </w:rPr>
        <w:t>:</w:t>
      </w:r>
      <w:r w:rsidRPr="006B192D">
        <w:rPr>
          <w:rFonts w:ascii="Galliard BT" w:hAnsi="Galliard BT"/>
          <w:sz w:val="24"/>
        </w:rPr>
        <w:t xml:space="preserve"> por que a mudança de aparência do bastão na água deve ser considerada uma falha dos meus sentidos e não uma prova da sua eficácia?</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Porém, uma vez que nós transformamos isso num argumento lógico, nós não podemos mais apelar à experiência da percepção. Nós temos de refutar aquilo logicamente. Mas logicamente não existe nem bastão, nem água, nem percepção, mas somente os conceitos lógicos destas coisas. Portanto, uma prova lógica, uma refutação lógica deste argumento céptico</w:t>
      </w:r>
      <w:r>
        <w:rPr>
          <w:rFonts w:ascii="Galliard BT" w:hAnsi="Galliard BT"/>
          <w:sz w:val="24"/>
        </w:rPr>
        <w:t>,</w:t>
      </w:r>
      <w:r w:rsidRPr="006B192D">
        <w:rPr>
          <w:rFonts w:ascii="Galliard BT" w:hAnsi="Galliard BT"/>
          <w:sz w:val="24"/>
        </w:rPr>
        <w:t xml:space="preserve"> parece muito difícil. A simples </w:t>
      </w:r>
      <w:r>
        <w:rPr>
          <w:rFonts w:ascii="Galliard BT" w:hAnsi="Galliard BT"/>
          <w:sz w:val="24"/>
        </w:rPr>
        <w:t xml:space="preserve">ideia de refutação </w:t>
      </w:r>
      <w:r>
        <w:rPr>
          <w:rFonts w:ascii="Times New Roman" w:hAnsi="Times New Roman"/>
          <w:sz w:val="24"/>
        </w:rPr>
        <w:t>―</w:t>
      </w:r>
      <w:r w:rsidRPr="006B192D">
        <w:rPr>
          <w:rFonts w:ascii="Galliard BT" w:hAnsi="Galliard BT"/>
          <w:sz w:val="24"/>
        </w:rPr>
        <w:t xml:space="preserve"> a simples </w:t>
      </w:r>
      <w:r>
        <w:rPr>
          <w:rFonts w:ascii="Galliard BT" w:hAnsi="Galliard BT"/>
          <w:sz w:val="24"/>
        </w:rPr>
        <w:t>ideia</w:t>
      </w:r>
      <w:r w:rsidRPr="006B192D">
        <w:rPr>
          <w:rFonts w:ascii="Galliard BT" w:hAnsi="Galliard BT"/>
          <w:sz w:val="24"/>
        </w:rPr>
        <w:t xml:space="preserve"> de opor argumento a argumento</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é uma noção que tem a ver com a lógica, com a retórica</w:t>
      </w:r>
      <w:r>
        <w:rPr>
          <w:rFonts w:ascii="Galliard BT" w:hAnsi="Galliard BT"/>
          <w:sz w:val="24"/>
        </w:rPr>
        <w:t>,</w:t>
      </w:r>
      <w:r w:rsidRPr="006B192D">
        <w:rPr>
          <w:rFonts w:ascii="Galliard BT" w:hAnsi="Galliard BT"/>
          <w:sz w:val="24"/>
        </w:rPr>
        <w:t xml:space="preserve"> com a dialética. Não tem a ver propriamente com a teoria do conhecimento, muito menos com a ontologia, com o estudo da estrutura do real. Então, defender ou refutar os argumentos cépticos, sejam antigos, sejam modernos, é uma ocupação bastante ociosa. Estudar as condições psicológicas que permitem que o indivíduo pense como céptico, isso</w:t>
      </w:r>
      <w:r>
        <w:rPr>
          <w:rFonts w:ascii="Galliard BT" w:hAnsi="Galliard BT"/>
          <w:sz w:val="24"/>
        </w:rPr>
        <w:t xml:space="preserve"> é uma coisa muito interessante!</w:t>
      </w:r>
      <w:r w:rsidRPr="006B192D">
        <w:rPr>
          <w:rFonts w:ascii="Galliard BT" w:hAnsi="Galliard BT"/>
          <w:sz w:val="24"/>
        </w:rPr>
        <w:t xml:space="preserve">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Veja:</w:t>
      </w:r>
      <w:r w:rsidRPr="006B192D">
        <w:rPr>
          <w:rFonts w:ascii="Galliard BT" w:hAnsi="Galliard BT"/>
          <w:sz w:val="24"/>
        </w:rPr>
        <w:t xml:space="preserve"> se eu coloco um bastão na água, eu sei que o bastão mudou de atmosfera: ele estava imerso numa substância, e agora está imerso em outra, e não há nenhuma razão para que ele mantenha exatamente a mesma </w:t>
      </w:r>
      <w:r>
        <w:rPr>
          <w:rFonts w:ascii="Galliard BT" w:hAnsi="Galliard BT"/>
          <w:sz w:val="24"/>
        </w:rPr>
        <w:t>aparência nas duas. Por exemplo:</w:t>
      </w:r>
      <w:r w:rsidRPr="006B192D">
        <w:rPr>
          <w:rFonts w:ascii="Galliard BT" w:hAnsi="Galliard BT"/>
          <w:sz w:val="24"/>
        </w:rPr>
        <w:t xml:space="preserve"> se eu botar o bastão dentro de um balde de tinta azul, aquela parte do bastão ficará azul. Será isso um argumento contra a eficácia dos nossos sentidos? Seria a minha visão imperfeita por que quando eu ponho o bastão no balde de tinta azul ele fica azul? É claro que não. Então, por que quando eu ponho o bastão na água ele deveria permanecer da mesma maneira? A expectativa que funda este argumento se baseia num fingimento mental. Eu finjo que o bastão deveria ter a mesma aparência dentro e fora da água, ou dentro e fora do balde de tinta azul, e em seguida, como esta expectativa não se cumpre, eu jogo a culpa nos meus sentidos. Ora, eu produzi um argumento. O que é um argumento? É um</w:t>
      </w:r>
      <w:r>
        <w:rPr>
          <w:rFonts w:ascii="Galliard BT" w:hAnsi="Galliard BT"/>
          <w:sz w:val="24"/>
        </w:rPr>
        <w:t>a frase;</w:t>
      </w:r>
      <w:r w:rsidRPr="006B192D">
        <w:rPr>
          <w:rFonts w:ascii="Galliard BT" w:hAnsi="Galliard BT"/>
          <w:sz w:val="24"/>
        </w:rPr>
        <w:t xml:space="preserve"> é uma proposição que você pensou. Mas eu </w:t>
      </w:r>
      <w:r>
        <w:rPr>
          <w:rFonts w:ascii="Galliard BT" w:hAnsi="Galliard BT"/>
          <w:sz w:val="24"/>
        </w:rPr>
        <w:t>proponho, eu invento esta frase</w:t>
      </w:r>
      <w:r w:rsidRPr="006B192D">
        <w:rPr>
          <w:rFonts w:ascii="Galliard BT" w:hAnsi="Galliard BT"/>
          <w:sz w:val="24"/>
        </w:rPr>
        <w:t xml:space="preserve"> contra aquilo que eu sei. Então toda a argumentação céptica opõe o pensamento à consciência. O pensamento é apenas uma máquina que cria proposições e começa a raciocinar logicamente. Ele sai do plano da experiência vivida para o plano das construções, das relações entre proposições. Ou seja, é um plano de mero pensamento, por assim dizer, mecanizável. Um computador, nesse sentido, pensa logicamente. Mas ele não tem consciência. Nã</w:t>
      </w:r>
      <w:r>
        <w:rPr>
          <w:rFonts w:ascii="Galliard BT" w:hAnsi="Galliard BT"/>
          <w:sz w:val="24"/>
        </w:rPr>
        <w:t xml:space="preserve">o tem um centro dentro dele que </w:t>
      </w:r>
      <w:r>
        <w:rPr>
          <w:rFonts w:ascii="Times New Roman" w:hAnsi="Times New Roman"/>
          <w:sz w:val="24"/>
        </w:rPr>
        <w:t>―</w:t>
      </w:r>
      <w:r w:rsidRPr="006B192D">
        <w:rPr>
          <w:rFonts w:ascii="Galliard BT" w:hAnsi="Galliard BT"/>
          <w:sz w:val="24"/>
        </w:rPr>
        <w:t xml:space="preserve"> para dizer co</w:t>
      </w:r>
      <w:r>
        <w:rPr>
          <w:rFonts w:ascii="Galliard BT" w:hAnsi="Galliard BT"/>
          <w:sz w:val="24"/>
        </w:rPr>
        <w:t xml:space="preserve">mo Calvino </w:t>
      </w:r>
      <w:r>
        <w:rPr>
          <w:rFonts w:ascii="Times New Roman" w:hAnsi="Times New Roman"/>
          <w:sz w:val="24"/>
        </w:rPr>
        <w:t>―</w:t>
      </w:r>
      <w:r w:rsidRPr="006B192D">
        <w:rPr>
          <w:rFonts w:ascii="Galliard BT" w:hAnsi="Galliard BT"/>
          <w:sz w:val="24"/>
        </w:rPr>
        <w:t xml:space="preserve"> lhe dê um repuxão quando ele finge que não sabe algo que ele sabe; </w:t>
      </w:r>
      <w:r>
        <w:rPr>
          <w:rFonts w:ascii="Galliard BT" w:hAnsi="Galliard BT"/>
          <w:sz w:val="24"/>
        </w:rPr>
        <w:t xml:space="preserve">que lhe </w:t>
      </w:r>
      <w:r w:rsidRPr="006B192D">
        <w:rPr>
          <w:rFonts w:ascii="Galliard BT" w:hAnsi="Galliard BT"/>
          <w:sz w:val="24"/>
        </w:rPr>
        <w:t xml:space="preserve">dê um repuxão quando ele mente. Não pode haver o equivalente computadorizado da mentira. Por quê? A </w:t>
      </w:r>
      <w:r>
        <w:rPr>
          <w:rFonts w:ascii="Galliard BT" w:hAnsi="Galliard BT"/>
          <w:sz w:val="24"/>
        </w:rPr>
        <w:t>ideia</w:t>
      </w:r>
      <w:r w:rsidRPr="006B192D">
        <w:rPr>
          <w:rFonts w:ascii="Galliard BT" w:hAnsi="Galliard BT"/>
          <w:sz w:val="24"/>
        </w:rPr>
        <w:t xml:space="preserve"> de mentira ou veracidade, ao contrário da mera noção de erro, verdade, ou falsidade, implica o comprometimento de</w:t>
      </w:r>
      <w:r>
        <w:rPr>
          <w:rFonts w:ascii="Galliard BT" w:hAnsi="Galliard BT"/>
          <w:sz w:val="24"/>
        </w:rPr>
        <w:t xml:space="preserve"> um ser humano inteiro;</w:t>
      </w:r>
      <w:r w:rsidRPr="006B192D">
        <w:rPr>
          <w:rFonts w:ascii="Galliard BT" w:hAnsi="Galliard BT"/>
          <w:sz w:val="24"/>
        </w:rPr>
        <w:t xml:space="preserve"> um ser humano real. Eu não posso imputar culpas a um computador, acusá-lo de um crime, responsabilizá-lo judicialmente</w:t>
      </w:r>
      <w:r>
        <w:rPr>
          <w:rFonts w:ascii="Galliard BT" w:hAnsi="Galliard BT"/>
          <w:sz w:val="24"/>
        </w:rPr>
        <w:t>,</w:t>
      </w:r>
      <w:r w:rsidRPr="006B192D">
        <w:rPr>
          <w:rFonts w:ascii="Galliard BT" w:hAnsi="Galliard BT"/>
          <w:sz w:val="24"/>
        </w:rPr>
        <w:t xml:space="preserve"> ou condená-lo moralmente se ele me diz alguma coisa que não condiz com a verdade. Não há ali o problema </w:t>
      </w:r>
      <w:r>
        <w:rPr>
          <w:rFonts w:ascii="Galliard BT" w:hAnsi="Galliard BT"/>
          <w:sz w:val="24"/>
        </w:rPr>
        <w:t>da responsabilidade humana, por</w:t>
      </w:r>
      <w:r w:rsidRPr="006B192D">
        <w:rPr>
          <w:rFonts w:ascii="Galliard BT" w:hAnsi="Galliard BT"/>
          <w:sz w:val="24"/>
        </w:rPr>
        <w:t xml:space="preserve">que não há o problema da fidelidade à memória. Existe memória no computador, mas não um compromisso de fidelidade. O que está na memória do computador pode ser infinitamente modificado, sem que o coitado possa reagir de maneira alguma. Eu compro um computador </w:t>
      </w:r>
      <w:r w:rsidRPr="006B192D">
        <w:rPr>
          <w:rFonts w:ascii="Galliard BT" w:hAnsi="Galliard BT"/>
          <w:i/>
          <w:sz w:val="24"/>
        </w:rPr>
        <w:t>Dell</w:t>
      </w:r>
      <w:r w:rsidRPr="006B192D">
        <w:rPr>
          <w:rFonts w:ascii="Galliard BT" w:hAnsi="Galliard BT"/>
          <w:sz w:val="24"/>
        </w:rPr>
        <w:t xml:space="preserve"> e o convenço de que ele é um </w:t>
      </w:r>
      <w:r w:rsidRPr="006B192D">
        <w:rPr>
          <w:rFonts w:ascii="Galliard BT" w:hAnsi="Galliard BT"/>
          <w:i/>
          <w:sz w:val="24"/>
        </w:rPr>
        <w:t>Toshiba</w:t>
      </w:r>
      <w:r w:rsidRPr="006B192D">
        <w:rPr>
          <w:rFonts w:ascii="Galliard BT" w:hAnsi="Galliard BT"/>
          <w:sz w:val="24"/>
        </w:rPr>
        <w:t xml:space="preserve">. E ele aceita, e começa a raciocinar. Daí eu ponho um programa do </w:t>
      </w:r>
      <w:r w:rsidRPr="006B192D">
        <w:rPr>
          <w:rFonts w:ascii="Galliard BT" w:hAnsi="Galliard BT"/>
          <w:i/>
          <w:sz w:val="24"/>
        </w:rPr>
        <w:t>Toshiba</w:t>
      </w:r>
      <w:r w:rsidRPr="006B192D">
        <w:rPr>
          <w:rFonts w:ascii="Galliard BT" w:hAnsi="Galliard BT"/>
          <w:sz w:val="24"/>
        </w:rPr>
        <w:t xml:space="preserve"> nele e ele obedece, e assim por diante. Em três meses não haverá mais nele um único sinal da sua marca originária. E ele não sentirá nem um pouquinho de</w:t>
      </w:r>
      <w:r>
        <w:rPr>
          <w:rFonts w:ascii="Galliard BT" w:hAnsi="Galliard BT"/>
          <w:sz w:val="24"/>
        </w:rPr>
        <w:t xml:space="preserve"> culpa por ter traído seus pais;</w:t>
      </w:r>
      <w:r w:rsidRPr="006B192D">
        <w:rPr>
          <w:rFonts w:ascii="Galliard BT" w:hAnsi="Galliard BT"/>
          <w:sz w:val="24"/>
        </w:rPr>
        <w:t xml:space="preserve"> os seus progenitores. </w:t>
      </w:r>
    </w:p>
    <w:p w:rsidR="00FC20CC" w:rsidRPr="006B192D" w:rsidRDefault="00FC20CC" w:rsidP="00C41529">
      <w:pPr>
        <w:spacing w:after="0" w:line="240" w:lineRule="auto"/>
        <w:jc w:val="both"/>
        <w:rPr>
          <w:rFonts w:ascii="Galliard BT" w:hAnsi="Galliard BT"/>
          <w:sz w:val="24"/>
        </w:rPr>
      </w:pPr>
    </w:p>
    <w:p w:rsidR="00DA5289" w:rsidRDefault="00FC20CC" w:rsidP="00C41529">
      <w:pPr>
        <w:spacing w:after="0" w:line="240" w:lineRule="auto"/>
        <w:jc w:val="both"/>
        <w:rPr>
          <w:rFonts w:ascii="Galliard BT" w:hAnsi="Galliard BT"/>
          <w:sz w:val="24"/>
        </w:rPr>
      </w:pPr>
      <w:r w:rsidRPr="006B192D">
        <w:rPr>
          <w:rFonts w:ascii="Galliard BT" w:hAnsi="Galliard BT"/>
          <w:sz w:val="24"/>
        </w:rPr>
        <w:t xml:space="preserve">Então quando eu passo </w:t>
      </w:r>
      <w:r>
        <w:rPr>
          <w:rFonts w:ascii="Galliard BT" w:hAnsi="Galliard BT"/>
          <w:sz w:val="24"/>
        </w:rPr>
        <w:t>d</w:t>
      </w:r>
      <w:r w:rsidRPr="006B192D">
        <w:rPr>
          <w:rFonts w:ascii="Galliard BT" w:hAnsi="Galliard BT"/>
          <w:sz w:val="24"/>
        </w:rPr>
        <w:t xml:space="preserve">o pensamento céptico para a esfera das proposições lógicas </w:t>
      </w:r>
      <w:r w:rsidRPr="006B192D">
        <w:rPr>
          <w:rFonts w:ascii="Galliard BT" w:hAnsi="Galliard BT"/>
          <w:b/>
          <w:color w:val="FF0000"/>
          <w:sz w:val="16"/>
          <w:szCs w:val="16"/>
        </w:rPr>
        <w:t>[00:30]</w:t>
      </w:r>
      <w:r w:rsidRPr="006B192D">
        <w:rPr>
          <w:rFonts w:ascii="Galliard BT" w:hAnsi="Galliard BT"/>
          <w:sz w:val="24"/>
        </w:rPr>
        <w:t xml:space="preserve"> eu consumei, eu completei, a ruptura com a consciência, e passei para o plano do raciocínio mecanizado, meramente técnico, que não compro</w:t>
      </w:r>
      <w:r>
        <w:rPr>
          <w:rFonts w:ascii="Galliard BT" w:hAnsi="Galliard BT"/>
          <w:sz w:val="24"/>
        </w:rPr>
        <w:t>mete a ninguém. Mas eu pergunto:</w:t>
      </w:r>
      <w:r w:rsidRPr="006B192D">
        <w:rPr>
          <w:rFonts w:ascii="Galliard BT" w:hAnsi="Galliard BT"/>
          <w:sz w:val="24"/>
        </w:rPr>
        <w:t xml:space="preserve"> por que fazer isso? As pessoas fazem isso porque elas não percebem qual é a origem psicológica do argumento céptico. Elas tomam o argumento como se fosse um mero argumento e passam a discuti-lo enquanto tal. Na melhor das hipóteses fazem como Bertrand Russell: “Isso está logicamente perfeito, irrefutável, mas você não pode viver baseado nisso”. Então, do ponto de vista do Bertrand Russell o argumento que vale contra o cepticismo é um argumento meramente prático. Ou seja: “não consigo refutar a sua </w:t>
      </w:r>
      <w:r>
        <w:rPr>
          <w:rFonts w:ascii="Galliard BT" w:hAnsi="Galliard BT"/>
          <w:sz w:val="24"/>
        </w:rPr>
        <w:t>ideia</w:t>
      </w:r>
      <w:r w:rsidRPr="006B192D">
        <w:rPr>
          <w:rFonts w:ascii="Galliard BT" w:hAnsi="Galliard BT"/>
          <w:sz w:val="24"/>
        </w:rPr>
        <w:t xml:space="preserve">, mas você não pode acreditar nela na prática, porque senão você vai arrumar uma sucessão de encrencas”. Esta </w:t>
      </w:r>
      <w:r>
        <w:rPr>
          <w:rFonts w:ascii="Galliard BT" w:hAnsi="Galliard BT"/>
          <w:sz w:val="24"/>
        </w:rPr>
        <w:t>observação é válida; de fato, o</w:t>
      </w:r>
      <w:r w:rsidRPr="006B192D">
        <w:rPr>
          <w:rFonts w:ascii="Galliard BT" w:hAnsi="Galliard BT"/>
          <w:sz w:val="24"/>
        </w:rPr>
        <w:t xml:space="preserve"> céptico não pode viver com base nas crenças negativas que ele alega. Mas isso não nos leva a uma compreensão mais profunda do processo céptico em si mesmo. A origem psicológica do cepticismo é</w:t>
      </w:r>
      <w:r>
        <w:rPr>
          <w:rFonts w:ascii="Galliard BT" w:hAnsi="Galliard BT"/>
          <w:sz w:val="24"/>
        </w:rPr>
        <w:t xml:space="preserve"> que é,</w:t>
      </w:r>
      <w:r w:rsidRPr="006B192D">
        <w:rPr>
          <w:rFonts w:ascii="Galliard BT" w:hAnsi="Galliard BT"/>
          <w:sz w:val="24"/>
        </w:rPr>
        <w:t xml:space="preserve"> justamente</w:t>
      </w:r>
      <w:r>
        <w:rPr>
          <w:rFonts w:ascii="Galliard BT" w:hAnsi="Galliard BT"/>
          <w:sz w:val="24"/>
        </w:rPr>
        <w:t>,</w:t>
      </w:r>
      <w:r w:rsidRPr="006B192D">
        <w:rPr>
          <w:rFonts w:ascii="Galliard BT" w:hAnsi="Galliard BT"/>
          <w:sz w:val="24"/>
        </w:rPr>
        <w:t xml:space="preserve"> a coisa mais interessante. Porque ela tem</w:t>
      </w:r>
      <w:r>
        <w:rPr>
          <w:rFonts w:ascii="Galliard BT" w:hAnsi="Galliard BT"/>
          <w:sz w:val="24"/>
        </w:rPr>
        <w:t xml:space="preserve"> que</w:t>
      </w:r>
      <w:r w:rsidRPr="006B192D">
        <w:rPr>
          <w:rFonts w:ascii="Galliard BT" w:hAnsi="Galliard BT"/>
          <w:sz w:val="24"/>
        </w:rPr>
        <w:t xml:space="preserve"> ver com a hab</w:t>
      </w:r>
      <w:r>
        <w:rPr>
          <w:rFonts w:ascii="Galliard BT" w:hAnsi="Galliard BT"/>
          <w:sz w:val="24"/>
        </w:rPr>
        <w:t>ilidade ficcional do ser humano;</w:t>
      </w:r>
      <w:r w:rsidRPr="006B192D">
        <w:rPr>
          <w:rFonts w:ascii="Galliard BT" w:hAnsi="Galliard BT"/>
          <w:sz w:val="24"/>
        </w:rPr>
        <w:t xml:space="preserve"> e </w:t>
      </w:r>
      <w:r>
        <w:rPr>
          <w:rFonts w:ascii="Galliard BT" w:hAnsi="Galliard BT"/>
          <w:sz w:val="24"/>
        </w:rPr>
        <w:t xml:space="preserve">a </w:t>
      </w:r>
      <w:r w:rsidRPr="006B192D">
        <w:rPr>
          <w:rFonts w:ascii="Galliard BT" w:hAnsi="Galliard BT"/>
          <w:sz w:val="24"/>
        </w:rPr>
        <w:t>habilidade de vivenciar uma mentira como se fosse verdade, e em seguida esquecer que era uma mentira e passar a acreditar e viver aquilo intensamente, até com paixão</w:t>
      </w:r>
      <w:r>
        <w:rPr>
          <w:rFonts w:ascii="Galliard BT" w:hAnsi="Galliard BT"/>
          <w:sz w:val="24"/>
        </w:rPr>
        <w:t>,</w:t>
      </w:r>
      <w:r w:rsidRPr="006B192D">
        <w:rPr>
          <w:rFonts w:ascii="Galliard BT" w:hAnsi="Galliard BT"/>
          <w:sz w:val="24"/>
        </w:rPr>
        <w:t xml:space="preserve"> e dedicar anos da sua vida a isto, que é uma das capacidades mais extraordinárias e mais perigosas que o ser humano tem. </w:t>
      </w:r>
    </w:p>
    <w:p w:rsidR="00FC20CC" w:rsidRPr="00205A2A" w:rsidRDefault="00FC20CC" w:rsidP="00C41529">
      <w:pPr>
        <w:spacing w:after="0" w:line="240" w:lineRule="auto"/>
        <w:jc w:val="both"/>
        <w:rPr>
          <w:rFonts w:ascii="Galliard BT" w:hAnsi="Galliard BT"/>
          <w:b/>
          <w:sz w:val="24"/>
        </w:rPr>
      </w:pPr>
    </w:p>
    <w:p w:rsidR="00FC20CC" w:rsidRPr="009A3913" w:rsidRDefault="00FC20CC" w:rsidP="009A3913">
      <w:pPr>
        <w:spacing w:after="0" w:line="240" w:lineRule="auto"/>
        <w:jc w:val="right"/>
        <w:rPr>
          <w:rFonts w:ascii="Galliard BT" w:hAnsi="Galliard BT"/>
          <w:color w:val="FF0000"/>
          <w:sz w:val="24"/>
        </w:rPr>
      </w:pPr>
    </w:p>
    <w:p w:rsidR="00FC20CC" w:rsidRDefault="00FC20CC" w:rsidP="00C41529">
      <w:pPr>
        <w:spacing w:after="0" w:line="240" w:lineRule="auto"/>
        <w:jc w:val="both"/>
        <w:rPr>
          <w:rFonts w:ascii="Galliard BT" w:hAnsi="Galliard BT"/>
          <w:sz w:val="24"/>
        </w:rPr>
      </w:pPr>
      <w:r w:rsidRPr="006B192D">
        <w:rPr>
          <w:rFonts w:ascii="Galliard BT" w:hAnsi="Galliard BT"/>
          <w:sz w:val="24"/>
        </w:rPr>
        <w:t>O que o cepticismo tem de realmente explosivo não é a força dos seus argumentos. Os argumentos cépticos são tão fortes quanto os seus contrários</w:t>
      </w:r>
      <w:r>
        <w:rPr>
          <w:rFonts w:ascii="Galliard BT" w:hAnsi="Galliard BT"/>
          <w:sz w:val="24"/>
        </w:rPr>
        <w:t>; quanto à</w:t>
      </w:r>
      <w:r w:rsidRPr="006B192D">
        <w:rPr>
          <w:rFonts w:ascii="Galliard BT" w:hAnsi="Galliard BT"/>
          <w:sz w:val="24"/>
        </w:rPr>
        <w:t>s suas refutações. Se não fosse assim</w:t>
      </w:r>
      <w:r>
        <w:rPr>
          <w:rFonts w:ascii="Galliard BT" w:hAnsi="Galliard BT"/>
          <w:sz w:val="24"/>
        </w:rPr>
        <w:t>,</w:t>
      </w:r>
      <w:r w:rsidRPr="006B192D">
        <w:rPr>
          <w:rFonts w:ascii="Galliard BT" w:hAnsi="Galliard BT"/>
          <w:sz w:val="24"/>
        </w:rPr>
        <w:t xml:space="preserve"> a discussão não teria prosseguido</w:t>
      </w:r>
      <w:r>
        <w:rPr>
          <w:rFonts w:ascii="Galliard BT" w:hAnsi="Galliard BT"/>
          <w:sz w:val="24"/>
        </w:rPr>
        <w:t>:</w:t>
      </w:r>
      <w:r w:rsidRPr="006B192D">
        <w:rPr>
          <w:rFonts w:ascii="Galliard BT" w:hAnsi="Galliard BT"/>
          <w:sz w:val="24"/>
        </w:rPr>
        <w:t xml:space="preserve"> dois mil e quinhento</w:t>
      </w:r>
      <w:r>
        <w:rPr>
          <w:rFonts w:ascii="Galliard BT" w:hAnsi="Galliard BT"/>
          <w:sz w:val="24"/>
        </w:rPr>
        <w:t>s anos depois da escola céptica, o pessoal ainda está discutindo!</w:t>
      </w:r>
      <w:r w:rsidRPr="006B192D">
        <w:rPr>
          <w:rFonts w:ascii="Galliard BT" w:hAnsi="Galliard BT"/>
          <w:sz w:val="24"/>
        </w:rPr>
        <w:t xml:space="preserve"> A força do cepticismo está no abismo que ele cava entre pensamento e consciência. Porém, este abismo não é o mesmo que o human</w:t>
      </w:r>
      <w:r>
        <w:rPr>
          <w:rFonts w:ascii="Galliard BT" w:hAnsi="Galliard BT"/>
          <w:sz w:val="24"/>
        </w:rPr>
        <w:t>ismo cava entre o eu idealizado</w:t>
      </w:r>
      <w:r w:rsidRPr="006B192D">
        <w:rPr>
          <w:rFonts w:ascii="Galliard BT" w:hAnsi="Galliard BT"/>
          <w:sz w:val="24"/>
        </w:rPr>
        <w:t xml:space="preserve"> do homem</w:t>
      </w:r>
      <w:r>
        <w:rPr>
          <w:rFonts w:ascii="Galliard BT" w:hAnsi="Galliard BT"/>
          <w:sz w:val="24"/>
        </w:rPr>
        <w:t xml:space="preserve"> poderoso, do homem criador, do </w:t>
      </w:r>
      <w:r w:rsidRPr="000071B4">
        <w:rPr>
          <w:rFonts w:ascii="Galliard BT" w:hAnsi="Galliard BT"/>
          <w:i/>
          <w:sz w:val="24"/>
        </w:rPr>
        <w:t>condottiere</w:t>
      </w:r>
      <w:r>
        <w:rPr>
          <w:rFonts w:ascii="Galliard BT" w:hAnsi="Galliard BT"/>
          <w:sz w:val="24"/>
        </w:rPr>
        <w:t xml:space="preserve">, do príncipe </w:t>
      </w:r>
      <w:r>
        <w:rPr>
          <w:rFonts w:ascii="Times New Roman" w:hAnsi="Times New Roman"/>
          <w:sz w:val="24"/>
        </w:rPr>
        <w:t>―</w:t>
      </w:r>
      <w:r>
        <w:rPr>
          <w:rFonts w:ascii="Galliard BT" w:hAnsi="Galliard BT"/>
          <w:sz w:val="24"/>
        </w:rPr>
        <w:t xml:space="preserve"> que vai se fazer a si mesmo </w:t>
      </w:r>
      <w:r>
        <w:rPr>
          <w:rFonts w:ascii="Times New Roman" w:hAnsi="Times New Roman"/>
          <w:sz w:val="24"/>
        </w:rPr>
        <w:t>―</w:t>
      </w:r>
      <w:r w:rsidRPr="006B192D">
        <w:rPr>
          <w:rFonts w:ascii="Galliard BT" w:hAnsi="Galliard BT"/>
          <w:sz w:val="24"/>
        </w:rPr>
        <w:t xml:space="preserve"> e a consciência que </w:t>
      </w:r>
      <w:r>
        <w:rPr>
          <w:rFonts w:ascii="Galliard BT" w:hAnsi="Galliard BT"/>
          <w:sz w:val="24"/>
        </w:rPr>
        <w:t>ele tem da sua própria história.</w:t>
      </w:r>
      <w:r w:rsidRPr="006B192D">
        <w:rPr>
          <w:rFonts w:ascii="Galliard BT" w:hAnsi="Galliard BT"/>
          <w:sz w:val="24"/>
        </w:rPr>
        <w:t xml:space="preserve"> O abismo é exatamente o mesmo. </w:t>
      </w:r>
    </w:p>
    <w:p w:rsidR="00FC20CC"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Q</w:t>
      </w:r>
      <w:r w:rsidRPr="006B192D">
        <w:rPr>
          <w:rFonts w:ascii="Galliard BT" w:hAnsi="Galliard BT"/>
          <w:sz w:val="24"/>
        </w:rPr>
        <w:t>uando a modernidade inventa esse culto do eu, está partindo do princípio de que todo mundo tem um eu, ou todo mundo é um eu; mas afinal de contas, quando eu quero impor o meu ‘eu’</w:t>
      </w:r>
      <w:r>
        <w:rPr>
          <w:rFonts w:ascii="Galliard BT" w:hAnsi="Galliard BT"/>
          <w:sz w:val="24"/>
        </w:rPr>
        <w:t>,</w:t>
      </w:r>
      <w:r w:rsidRPr="006B192D">
        <w:rPr>
          <w:rFonts w:ascii="Galliard BT" w:hAnsi="Galliard BT"/>
          <w:sz w:val="24"/>
        </w:rPr>
        <w:t xml:space="preserve"> eu quero impor o meu</w:t>
      </w:r>
      <w:r>
        <w:rPr>
          <w:rFonts w:ascii="Galliard BT" w:hAnsi="Galliard BT"/>
          <w:sz w:val="24"/>
        </w:rPr>
        <w:t>,</w:t>
      </w:r>
      <w:r w:rsidRPr="006B192D">
        <w:rPr>
          <w:rFonts w:ascii="Galliard BT" w:hAnsi="Galliard BT"/>
          <w:sz w:val="24"/>
        </w:rPr>
        <w:t xml:space="preserve"> ou quero impor </w:t>
      </w:r>
      <w:r>
        <w:rPr>
          <w:rFonts w:ascii="Galliard BT" w:hAnsi="Galliard BT"/>
          <w:sz w:val="24"/>
        </w:rPr>
        <w:t>o dos outros também? O</w:t>
      </w:r>
      <w:r w:rsidRPr="006B192D">
        <w:rPr>
          <w:rFonts w:ascii="Galliard BT" w:hAnsi="Galliard BT"/>
          <w:sz w:val="24"/>
        </w:rPr>
        <w:t xml:space="preserve"> conceito de eu trás em si esta con</w:t>
      </w:r>
      <w:r>
        <w:rPr>
          <w:rFonts w:ascii="Galliard BT" w:hAnsi="Galliard BT"/>
          <w:sz w:val="24"/>
        </w:rPr>
        <w:t>tradição:</w:t>
      </w:r>
      <w:r w:rsidRPr="006B192D">
        <w:rPr>
          <w:rFonts w:ascii="Galliard BT" w:hAnsi="Galliard BT"/>
          <w:sz w:val="24"/>
        </w:rPr>
        <w:t xml:space="preserve"> </w:t>
      </w:r>
      <w:r>
        <w:rPr>
          <w:rFonts w:ascii="Galliard BT" w:hAnsi="Galliard BT"/>
          <w:sz w:val="24"/>
        </w:rPr>
        <w:t>t</w:t>
      </w:r>
      <w:r w:rsidRPr="006B192D">
        <w:rPr>
          <w:rFonts w:ascii="Galliard BT" w:hAnsi="Galliard BT"/>
          <w:sz w:val="24"/>
        </w:rPr>
        <w:t>odo mundo é um ‘eu’, m</w:t>
      </w:r>
      <w:r>
        <w:rPr>
          <w:rFonts w:ascii="Galliard BT" w:hAnsi="Galliard BT"/>
          <w:sz w:val="24"/>
        </w:rPr>
        <w:t>as somente eu sou ‘eu’. Ou seja:</w:t>
      </w:r>
      <w:r w:rsidRPr="006B192D">
        <w:rPr>
          <w:rFonts w:ascii="Galliard BT" w:hAnsi="Galliard BT"/>
          <w:sz w:val="24"/>
        </w:rPr>
        <w:t xml:space="preserve"> o eu não é um conceito substancial. É um conceito relacional. Eu só sou ‘eu’ em face de um ‘tu’, do ponto de vista do qual ele é um ‘eu’ e eu sou um ‘tu’. Então a </w:t>
      </w:r>
      <w:r>
        <w:rPr>
          <w:rFonts w:ascii="Galliard BT" w:hAnsi="Galliard BT"/>
          <w:sz w:val="24"/>
        </w:rPr>
        <w:t>ideia</w:t>
      </w:r>
      <w:r w:rsidRPr="006B192D">
        <w:rPr>
          <w:rFonts w:ascii="Galliard BT" w:hAnsi="Galliard BT"/>
          <w:sz w:val="24"/>
        </w:rPr>
        <w:t xml:space="preserve"> do culto do ‘eu’ implica tomar um conceito relacional como se fosse um conceito substancial. Mas é o tal negócio: o indivíduo que faz isso, ele não sabe que o ‘eu’ dele é meramente relacional? Substancialmente só existe um único</w:t>
      </w:r>
      <w:r>
        <w:rPr>
          <w:rFonts w:ascii="Galliard BT" w:hAnsi="Galliard BT"/>
          <w:sz w:val="24"/>
        </w:rPr>
        <w:t xml:space="preserve"> Eu, que é Deus. Até na Bíblia E</w:t>
      </w:r>
      <w:r w:rsidRPr="006B192D">
        <w:rPr>
          <w:rFonts w:ascii="Galliard BT" w:hAnsi="Galliard BT"/>
          <w:sz w:val="24"/>
        </w:rPr>
        <w:t>le se apresenta como Eu Sou. E</w:t>
      </w:r>
      <w:r>
        <w:rPr>
          <w:rFonts w:ascii="Galliard BT" w:hAnsi="Galliard BT"/>
          <w:sz w:val="24"/>
        </w:rPr>
        <w:t>,</w:t>
      </w:r>
      <w:r w:rsidRPr="006B192D">
        <w:rPr>
          <w:rFonts w:ascii="Galliard BT" w:hAnsi="Galliard BT"/>
          <w:sz w:val="24"/>
        </w:rPr>
        <w:t xml:space="preserve"> evidentemente</w:t>
      </w:r>
      <w:r>
        <w:rPr>
          <w:rFonts w:ascii="Galliard BT" w:hAnsi="Galliard BT"/>
          <w:sz w:val="24"/>
        </w:rPr>
        <w:t>,</w:t>
      </w:r>
      <w:r w:rsidRPr="006B192D">
        <w:rPr>
          <w:rFonts w:ascii="Galliard BT" w:hAnsi="Galliard BT"/>
          <w:sz w:val="24"/>
        </w:rPr>
        <w:t xml:space="preserve"> nós só podemos ter um eu substancial em face d’Ele, e em relação a Ele, que nos constitui como tais. Eu não posso ter um ‘eu substancial’ nem mesmo em relação a outros seres humanos, porque eu não posso me apresentar totalmente para outro ser humano. Eu só me apresento por partes. Então quando eu, falando de mim para outra pessoa, uso a palavra ‘eu’, estou me referido apenas a certos aspectos de mim que aquela pessoa conhece. Ela supõe que existe um eu inteiro, substancial, por trás disso, mas ela não tem acesso a isso. Ora, o eu que se impõe mediante o culto moderno do ‘eu’ é qual desses ‘eus’? O eu substancial não pode ser porque o eu substancial só existe em função de um eu eterno que o constitui. Um eu eterno, imutável, indestrutível, que o constitui e lhe dá a honra de participar da sua </w:t>
      </w:r>
      <w:proofErr w:type="spellStart"/>
      <w:r w:rsidRPr="006B192D">
        <w:rPr>
          <w:rFonts w:ascii="Galliard BT" w:hAnsi="Galliard BT"/>
          <w:i/>
          <w:sz w:val="24"/>
        </w:rPr>
        <w:t>egoidade</w:t>
      </w:r>
      <w:proofErr w:type="spellEnd"/>
      <w:r w:rsidRPr="006B192D">
        <w:rPr>
          <w:rFonts w:ascii="Galliard BT" w:hAnsi="Galliard BT"/>
          <w:sz w:val="24"/>
        </w:rPr>
        <w:t>, por assim dizer</w:t>
      </w:r>
      <w:r w:rsidR="00DA5289">
        <w:rPr>
          <w:rFonts w:ascii="Galliard BT" w:hAnsi="Galliard BT"/>
          <w:sz w:val="24"/>
        </w:rPr>
        <w:t>, p</w:t>
      </w:r>
      <w:r w:rsidRPr="006B192D">
        <w:rPr>
          <w:rFonts w:ascii="Galliard BT" w:hAnsi="Galliard BT"/>
          <w:sz w:val="24"/>
        </w:rPr>
        <w:t>or uma concessão. Eu só sou verdadeiramente eu, como substância, em face de Deus, porque foi Ele que me constitui</w:t>
      </w:r>
      <w:r>
        <w:rPr>
          <w:rFonts w:ascii="Galliard BT" w:hAnsi="Galliard BT"/>
          <w:sz w:val="24"/>
        </w:rPr>
        <w:t>u</w:t>
      </w:r>
      <w:r w:rsidRPr="006B192D">
        <w:rPr>
          <w:rFonts w:ascii="Galliard BT" w:hAnsi="Galliard BT"/>
          <w:sz w:val="24"/>
        </w:rPr>
        <w:t xml:space="preserve"> como eu. Ele podia ter feito de mim uma pedra, um sapo, uma equação, uma lata de sardinha, ou qualquer outra coisa, mas decidiu fazer de mim um eu humano, que fala e se refere a si próprio como eu, usando a palavra que Ele aplica a si mesmo. Deus se define como Eu Sou. E, por delegação, nós também podemos dizer </w:t>
      </w:r>
      <w:r w:rsidRPr="003B474B">
        <w:rPr>
          <w:rFonts w:ascii="Galliard BT" w:hAnsi="Galliard BT"/>
          <w:i/>
          <w:sz w:val="24"/>
        </w:rPr>
        <w:t>eu sou</w:t>
      </w:r>
      <w:r w:rsidRPr="006B192D">
        <w:rPr>
          <w:rFonts w:ascii="Galliard BT" w:hAnsi="Galliard BT"/>
          <w:sz w:val="24"/>
        </w:rPr>
        <w:t xml:space="preserve">. Mas </w:t>
      </w:r>
      <w:r w:rsidRPr="003B474B">
        <w:rPr>
          <w:rFonts w:ascii="Galliard BT" w:hAnsi="Galliard BT"/>
          <w:i/>
          <w:sz w:val="24"/>
        </w:rPr>
        <w:t>eu sou</w:t>
      </w:r>
      <w:r w:rsidRPr="006B192D">
        <w:rPr>
          <w:rFonts w:ascii="Galliard BT" w:hAnsi="Galliard BT"/>
          <w:sz w:val="24"/>
        </w:rPr>
        <w:t xml:space="preserve"> não por mim mesmo. Eu sou em f</w:t>
      </w:r>
      <w:r>
        <w:rPr>
          <w:rFonts w:ascii="Galliard BT" w:hAnsi="Galliard BT"/>
          <w:sz w:val="24"/>
        </w:rPr>
        <w:t xml:space="preserve">unção de algo que me constituiu </w:t>
      </w:r>
      <w:r>
        <w:rPr>
          <w:rFonts w:ascii="Times New Roman" w:hAnsi="Times New Roman"/>
          <w:sz w:val="24"/>
        </w:rPr>
        <w:t>―</w:t>
      </w:r>
      <w:r>
        <w:rPr>
          <w:rFonts w:ascii="Galliard BT" w:hAnsi="Galliard BT"/>
          <w:sz w:val="24"/>
        </w:rPr>
        <w:t xml:space="preserve"> algo que eu não controlo; algo que eu nem mesmo conheço;</w:t>
      </w:r>
      <w:r w:rsidRPr="006B192D">
        <w:rPr>
          <w:rFonts w:ascii="Galliard BT" w:hAnsi="Galliard BT"/>
          <w:sz w:val="24"/>
        </w:rPr>
        <w:t xml:space="preserve"> e do qual eu depend</w:t>
      </w:r>
      <w:r>
        <w:rPr>
          <w:rFonts w:ascii="Galliard BT" w:hAnsi="Galliard BT"/>
          <w:sz w:val="24"/>
        </w:rPr>
        <w:t xml:space="preserve">o para eu ser ‘eu’. Por exemplo: </w:t>
      </w:r>
      <w:r w:rsidRPr="006B192D">
        <w:rPr>
          <w:rFonts w:ascii="Galliard BT" w:hAnsi="Galliard BT"/>
          <w:sz w:val="24"/>
        </w:rPr>
        <w:t>eu fiz essa pergunta terrorífica muitas vezes: “O que me impede de ficar totalmente louco agora mesmo, e me esquecer da minha identidade, do meu nom</w:t>
      </w:r>
      <w:r>
        <w:rPr>
          <w:rFonts w:ascii="Galliard BT" w:hAnsi="Galliard BT"/>
          <w:sz w:val="24"/>
        </w:rPr>
        <w:t>e, das pessoas que eu conheço?</w:t>
      </w:r>
      <w:r w:rsidRPr="006B192D">
        <w:rPr>
          <w:rFonts w:ascii="Galliard BT" w:hAnsi="Galliard BT"/>
          <w:sz w:val="24"/>
        </w:rPr>
        <w:t xml:space="preserve"> O que impede que isso aconteça exatamente agora? Será que sou eu mesmo que </w:t>
      </w:r>
      <w:r>
        <w:rPr>
          <w:rFonts w:ascii="Galliard BT" w:hAnsi="Galliard BT"/>
          <w:sz w:val="24"/>
        </w:rPr>
        <w:t xml:space="preserve">me </w:t>
      </w:r>
      <w:r w:rsidRPr="006B192D">
        <w:rPr>
          <w:rFonts w:ascii="Galliard BT" w:hAnsi="Galliard BT"/>
          <w:sz w:val="24"/>
        </w:rPr>
        <w:t xml:space="preserve">impeço?”. Não, eu não tenho nenhum controle sobre isso. Ou seja, a própria continuidade do nosso eu biográfico é uma coisa que depende de uma força que nos constitui e que nos mantém na existência, e que nós não sabemos o que é.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Então, aquilo que existe em nós de mais próprio, de mais profundo, de mais verdadeiro, de mais constante é algo cujo controle nos escapa e com o qual nós só podemos nos relacionar na base de uma abertura inteiramente submissa e devota. Não há nenhuma outra maneira. Então, se eu faço um culto do eu, qual ‘eu’ eu estou impondo? Não pode ser o meu eu substancial, porque mesmo com ele eu só me relaciono na base da aceitação e da submissão. Eu só posso aceitar que ele existe, sabendo que ele é um mi</w:t>
      </w:r>
      <w:r>
        <w:rPr>
          <w:rFonts w:ascii="Galliard BT" w:hAnsi="Galliard BT"/>
          <w:sz w:val="24"/>
        </w:rPr>
        <w:t>stério que eu não domino. E</w:t>
      </w:r>
      <w:r w:rsidRPr="006B192D">
        <w:rPr>
          <w:rFonts w:ascii="Galliard BT" w:hAnsi="Galliard BT"/>
          <w:sz w:val="24"/>
        </w:rPr>
        <w:t>sse ‘eu’ eu não poss</w:t>
      </w:r>
      <w:r>
        <w:rPr>
          <w:rFonts w:ascii="Galliard BT" w:hAnsi="Galliard BT"/>
          <w:sz w:val="24"/>
        </w:rPr>
        <w:t>o impor a ninguém. É impossível!</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ntão só posso impor o eu relacional, fazendo de conta que quando eu estou impondo o meu eu acima de você, você também</w:t>
      </w:r>
      <w:r>
        <w:rPr>
          <w:rFonts w:ascii="Galliard BT" w:hAnsi="Galliard BT"/>
          <w:sz w:val="24"/>
        </w:rPr>
        <w:t xml:space="preserve"> está impondo o seu eu. Ou seja:</w:t>
      </w:r>
      <w:r w:rsidRPr="006B192D">
        <w:rPr>
          <w:rFonts w:ascii="Galliard BT" w:hAnsi="Galliard BT"/>
          <w:sz w:val="24"/>
        </w:rPr>
        <w:t xml:space="preserve"> eu liberto o meu eu das travas morais, das limitações etc., oprimo você</w:t>
      </w:r>
      <w:r>
        <w:rPr>
          <w:rFonts w:ascii="Galliard BT" w:hAnsi="Galliard BT"/>
          <w:sz w:val="24"/>
        </w:rPr>
        <w:t>,</w:t>
      </w:r>
      <w:r w:rsidRPr="006B192D">
        <w:rPr>
          <w:rFonts w:ascii="Galliard BT" w:hAnsi="Galliard BT"/>
          <w:sz w:val="24"/>
        </w:rPr>
        <w:t xml:space="preserve"> e digo que isso é a sua liberdade</w:t>
      </w:r>
      <w:r>
        <w:rPr>
          <w:rFonts w:ascii="Galliard BT" w:hAnsi="Galliard BT"/>
          <w:sz w:val="24"/>
        </w:rPr>
        <w:t>. Você vê que toda a sequê</w:t>
      </w:r>
      <w:r w:rsidRPr="006B192D">
        <w:rPr>
          <w:rFonts w:ascii="Galliard BT" w:hAnsi="Galliard BT"/>
          <w:sz w:val="24"/>
        </w:rPr>
        <w:t>ncia moderna de</w:t>
      </w:r>
      <w:r>
        <w:rPr>
          <w:rFonts w:ascii="Galliard BT" w:hAnsi="Galliard BT"/>
          <w:sz w:val="24"/>
        </w:rPr>
        <w:t xml:space="preserve"> tiranias, ditaduras, opressões etc., já estava dada</w:t>
      </w:r>
      <w:r w:rsidRPr="006B192D">
        <w:rPr>
          <w:rFonts w:ascii="Galliard BT" w:hAnsi="Galliard BT"/>
          <w:sz w:val="24"/>
        </w:rPr>
        <w:t>, de cara, no conceito humanista renascentista da so</w:t>
      </w:r>
      <w:r>
        <w:rPr>
          <w:rFonts w:ascii="Galliard BT" w:hAnsi="Galliard BT"/>
          <w:sz w:val="24"/>
        </w:rPr>
        <w:t>berania do homem. Uma coisa estava dentro da outra e era</w:t>
      </w:r>
      <w:r w:rsidRPr="006B192D">
        <w:rPr>
          <w:rFonts w:ascii="Galliard BT" w:hAnsi="Galliard BT"/>
          <w:sz w:val="24"/>
        </w:rPr>
        <w:t xml:space="preserve"> inevitável que aparecesse. Mas por que não perceberam isso? Não perceberam isso pelo mesmo motivo que o céptico não percebe o que faz quando ele raciocina sobre o bastão na água, onde ele nega aquilo que ele sabe.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Este negar aquilo que sabe assume, sobretudo, a negação do caráter relacional do conhecimento humano, onde, para que eu pudesse ver um bastão com a mesmíssima aparência</w:t>
      </w:r>
      <w:r>
        <w:rPr>
          <w:rFonts w:ascii="Galliard BT" w:hAnsi="Galliard BT"/>
          <w:sz w:val="24"/>
        </w:rPr>
        <w:t>,</w:t>
      </w:r>
      <w:r w:rsidRPr="006B192D">
        <w:rPr>
          <w:rFonts w:ascii="Galliard BT" w:hAnsi="Galliard BT"/>
          <w:sz w:val="24"/>
        </w:rPr>
        <w:t xml:space="preserve"> quando ele está imerso na água e imerso no ar, seria preciso um bastão que tivesse</w:t>
      </w:r>
      <w:r>
        <w:rPr>
          <w:rFonts w:ascii="Galliard BT" w:hAnsi="Galliard BT"/>
          <w:sz w:val="24"/>
        </w:rPr>
        <w:t>,</w:t>
      </w:r>
      <w:r w:rsidRPr="006B192D">
        <w:rPr>
          <w:rFonts w:ascii="Galliard BT" w:hAnsi="Galliard BT"/>
          <w:sz w:val="24"/>
        </w:rPr>
        <w:t xml:space="preserve"> por si</w:t>
      </w:r>
      <w:r>
        <w:rPr>
          <w:rFonts w:ascii="Galliard BT" w:hAnsi="Galliard BT"/>
          <w:sz w:val="24"/>
        </w:rPr>
        <w:t>,</w:t>
      </w:r>
      <w:r w:rsidRPr="006B192D">
        <w:rPr>
          <w:rFonts w:ascii="Galliard BT" w:hAnsi="Galliard BT"/>
          <w:sz w:val="24"/>
        </w:rPr>
        <w:t xml:space="preserve"> a capacidade de emitir este mesmo sinal para mim. Qualquer objeto que eu veja, das duas uma: ou fui eu mesm</w:t>
      </w:r>
      <w:r>
        <w:rPr>
          <w:rFonts w:ascii="Galliard BT" w:hAnsi="Galliard BT"/>
          <w:sz w:val="24"/>
        </w:rPr>
        <w:t>o que o criei no meu pensamento,</w:t>
      </w:r>
      <w:r w:rsidRPr="006B192D">
        <w:rPr>
          <w:rFonts w:ascii="Galliard BT" w:hAnsi="Galliard BT"/>
          <w:sz w:val="24"/>
        </w:rPr>
        <w:t xml:space="preserve"> ou ele me emite algum sinal. Nós podemos fazer de conta que essa diferença não existe, mas </w:t>
      </w:r>
      <w:r w:rsidRPr="006B192D">
        <w:rPr>
          <w:rFonts w:ascii="Galliard BT" w:hAnsi="Galliard BT"/>
          <w:b/>
          <w:color w:val="FF0000"/>
          <w:sz w:val="16"/>
          <w:szCs w:val="16"/>
        </w:rPr>
        <w:t>[00:40]</w:t>
      </w:r>
      <w:r w:rsidRPr="006B192D">
        <w:rPr>
          <w:rFonts w:ascii="Galliard BT" w:hAnsi="Galliard BT"/>
          <w:sz w:val="24"/>
        </w:rPr>
        <w:t xml:space="preserve"> nós sabemos que ela existe. Por quê? Nem tudo o que eu imagino po</w:t>
      </w:r>
      <w:r>
        <w:rPr>
          <w:rFonts w:ascii="Galliard BT" w:hAnsi="Galliard BT"/>
          <w:sz w:val="24"/>
        </w:rPr>
        <w:t>de se tornar realidade. Ou seja:</w:t>
      </w:r>
      <w:r w:rsidRPr="006B192D">
        <w:rPr>
          <w:rFonts w:ascii="Galliard BT" w:hAnsi="Galliard BT"/>
          <w:sz w:val="24"/>
        </w:rPr>
        <w:t xml:space="preserve"> conhecer os limites da capacidade criadora da sua imaginação é uma condição </w:t>
      </w:r>
      <w:r w:rsidRPr="006B192D">
        <w:rPr>
          <w:rFonts w:ascii="Galliard BT" w:hAnsi="Galliard BT"/>
          <w:i/>
          <w:sz w:val="24"/>
        </w:rPr>
        <w:t>sine qua no</w:t>
      </w:r>
      <w:r w:rsidR="00DA5289">
        <w:rPr>
          <w:rFonts w:ascii="Galliard BT" w:hAnsi="Galliard BT"/>
          <w:i/>
          <w:sz w:val="24"/>
        </w:rPr>
        <w:t>n</w:t>
      </w:r>
      <w:r w:rsidRPr="006B192D">
        <w:rPr>
          <w:rFonts w:ascii="Galliard BT" w:hAnsi="Galliard BT"/>
          <w:sz w:val="24"/>
        </w:rPr>
        <w:t xml:space="preserve"> para você </w:t>
      </w:r>
      <w:r>
        <w:rPr>
          <w:rFonts w:ascii="Galliard BT" w:hAnsi="Galliard BT"/>
          <w:sz w:val="24"/>
        </w:rPr>
        <w:t xml:space="preserve">poder </w:t>
      </w:r>
      <w:r w:rsidRPr="006B192D">
        <w:rPr>
          <w:rFonts w:ascii="Galliard BT" w:hAnsi="Galliard BT"/>
          <w:sz w:val="24"/>
        </w:rPr>
        <w:t xml:space="preserve">raciocinar sobre qualquer coisa.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Ora, se o céptico está argumentando com relação aos limites da sua capacidade de percepção, quanto mais consciente ele não deveria estar dos </w:t>
      </w:r>
      <w:r>
        <w:rPr>
          <w:rFonts w:ascii="Galliard BT" w:hAnsi="Galliard BT"/>
          <w:sz w:val="24"/>
        </w:rPr>
        <w:t xml:space="preserve">limites da sua imaginação? </w:t>
      </w:r>
      <w:r w:rsidRPr="006B192D">
        <w:rPr>
          <w:rFonts w:ascii="Galliard BT" w:hAnsi="Galliard BT"/>
          <w:sz w:val="24"/>
        </w:rPr>
        <w:t>Mas</w:t>
      </w:r>
      <w:r>
        <w:rPr>
          <w:rFonts w:ascii="Galliard BT" w:hAnsi="Galliard BT"/>
          <w:sz w:val="24"/>
        </w:rPr>
        <w:t>,</w:t>
      </w:r>
      <w:r w:rsidRPr="006B192D">
        <w:rPr>
          <w:rFonts w:ascii="Galliard BT" w:hAnsi="Galliard BT"/>
          <w:sz w:val="24"/>
        </w:rPr>
        <w:t xml:space="preserve"> parece que é exatamente o contrário. Para raciocinar sobre o bastão na água ele faz de conta que pode perceber o bastão</w:t>
      </w:r>
      <w:r>
        <w:rPr>
          <w:rFonts w:ascii="Galliard BT" w:hAnsi="Galliard BT"/>
          <w:sz w:val="24"/>
        </w:rPr>
        <w:t>,</w:t>
      </w:r>
      <w:r w:rsidRPr="006B192D">
        <w:rPr>
          <w:rFonts w:ascii="Galliard BT" w:hAnsi="Galliard BT"/>
          <w:sz w:val="24"/>
        </w:rPr>
        <w:t xml:space="preserve"> sem que</w:t>
      </w:r>
      <w:r>
        <w:rPr>
          <w:rFonts w:ascii="Galliard BT" w:hAnsi="Galliard BT"/>
          <w:sz w:val="24"/>
        </w:rPr>
        <w:t xml:space="preserve"> o bastão seja visível para ele;</w:t>
      </w:r>
      <w:r w:rsidRPr="006B192D">
        <w:rPr>
          <w:rFonts w:ascii="Galliard BT" w:hAnsi="Galliard BT"/>
          <w:sz w:val="24"/>
        </w:rPr>
        <w:t xml:space="preserve"> sem que o bastão tenha nenhum</w:t>
      </w:r>
      <w:r>
        <w:rPr>
          <w:rFonts w:ascii="Galliard BT" w:hAnsi="Galliard BT"/>
          <w:sz w:val="24"/>
        </w:rPr>
        <w:t>a participação na sua percepção;</w:t>
      </w:r>
      <w:r w:rsidRPr="006B192D">
        <w:rPr>
          <w:rFonts w:ascii="Galliard BT" w:hAnsi="Galliard BT"/>
          <w:sz w:val="24"/>
        </w:rPr>
        <w:t xml:space="preserve"> sem que o bastão tenha nenhuma estrutura objetiva da qual provém o</w:t>
      </w:r>
      <w:r>
        <w:rPr>
          <w:rFonts w:ascii="Galliard BT" w:hAnsi="Galliard BT"/>
          <w:sz w:val="24"/>
        </w:rPr>
        <w:t xml:space="preserve">s sinais visíveis que ele emite </w:t>
      </w:r>
      <w:r>
        <w:rPr>
          <w:rFonts w:ascii="Times New Roman" w:hAnsi="Times New Roman"/>
          <w:sz w:val="24"/>
        </w:rPr>
        <w:t>―</w:t>
      </w:r>
      <w:r w:rsidRPr="006B192D">
        <w:rPr>
          <w:rFonts w:ascii="Galliard BT" w:hAnsi="Galliard BT"/>
          <w:sz w:val="24"/>
        </w:rPr>
        <w:t xml:space="preserve"> os sinais luminosos que ele emite </w:t>
      </w:r>
      <w:r>
        <w:rPr>
          <w:rFonts w:ascii="Times New Roman" w:hAnsi="Times New Roman"/>
          <w:sz w:val="24"/>
        </w:rPr>
        <w:t>―</w:t>
      </w:r>
      <w:r>
        <w:rPr>
          <w:rFonts w:ascii="Galliard BT" w:hAnsi="Galliard BT"/>
          <w:sz w:val="24"/>
        </w:rPr>
        <w:t xml:space="preserve"> </w:t>
      </w:r>
      <w:r w:rsidRPr="006B192D">
        <w:rPr>
          <w:rFonts w:ascii="Galliard BT" w:hAnsi="Galliard BT"/>
          <w:sz w:val="24"/>
        </w:rPr>
        <w:t>para que eu o veja. Isso quer dizer que o bastão que o céptico coloca na água é um bastão imaginário com propriedades físicas. Tudo isto é um teatro. E essas perguntas são enormemente artificiosas; elas s</w:t>
      </w:r>
      <w:r>
        <w:rPr>
          <w:rFonts w:ascii="Galliard BT" w:hAnsi="Galliard BT"/>
          <w:sz w:val="24"/>
        </w:rPr>
        <w:t>ó valem na esfera do pensamento;</w:t>
      </w:r>
      <w:r w:rsidRPr="006B192D">
        <w:rPr>
          <w:rFonts w:ascii="Galliard BT" w:hAnsi="Galliard BT"/>
          <w:sz w:val="24"/>
        </w:rPr>
        <w:t xml:space="preserve"> da criação de proposições. Dito de outro modo</w:t>
      </w:r>
      <w:r>
        <w:rPr>
          <w:rFonts w:ascii="Galliard BT" w:hAnsi="Galliard BT"/>
          <w:sz w:val="24"/>
        </w:rPr>
        <w:t>:</w:t>
      </w:r>
      <w:r w:rsidRPr="006B192D">
        <w:rPr>
          <w:rFonts w:ascii="Galliard BT" w:hAnsi="Galliard BT"/>
          <w:sz w:val="24"/>
        </w:rPr>
        <w:t xml:space="preserve"> elas podem ser faladas, podem ser ditas, mas não podem sequer ser pensadas seriamente. Pensar seriamente é confrontar o que você pensa com aquilo que lhe parece uma crença justificada. Se você faz abstração do fato de a crença ser justificada ou não, então você não sabe se acredita ou não, e toda proposição se torna automaticamente hipotética.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Ora, se você só pensa proposições hipotéticas, você só pensa exatamente como um computador, que nem crê nem desc</w:t>
      </w:r>
      <w:r>
        <w:rPr>
          <w:rFonts w:ascii="Galliard BT" w:hAnsi="Galliard BT"/>
          <w:sz w:val="24"/>
        </w:rPr>
        <w:t>rê de nada que ele diz. Ou seja:</w:t>
      </w:r>
      <w:r w:rsidRPr="006B192D">
        <w:rPr>
          <w:rFonts w:ascii="Galliard BT" w:hAnsi="Galliard BT"/>
          <w:sz w:val="24"/>
        </w:rPr>
        <w:t xml:space="preserve"> você está pensando</w:t>
      </w:r>
      <w:r>
        <w:rPr>
          <w:rFonts w:ascii="Galliard BT" w:hAnsi="Galliard BT"/>
          <w:sz w:val="24"/>
        </w:rPr>
        <w:t xml:space="preserve"> como se você estivesse ausente;</w:t>
      </w:r>
      <w:r w:rsidRPr="006B192D">
        <w:rPr>
          <w:rFonts w:ascii="Galliard BT" w:hAnsi="Galliard BT"/>
          <w:sz w:val="24"/>
        </w:rPr>
        <w:t xml:space="preserve"> como se você não fosse um ser humano capaz de crer, de descrer, de tomar dec</w:t>
      </w:r>
      <w:r>
        <w:rPr>
          <w:rFonts w:ascii="Galliard BT" w:hAnsi="Galliard BT"/>
          <w:sz w:val="24"/>
        </w:rPr>
        <w:t>isões e de ter responsabilidade.</w:t>
      </w:r>
      <w:r w:rsidRPr="006B192D">
        <w:rPr>
          <w:rFonts w:ascii="Galliard BT" w:hAnsi="Galliard BT"/>
          <w:sz w:val="24"/>
        </w:rPr>
        <w:t xml:space="preserve"> </w:t>
      </w:r>
      <w:r>
        <w:rPr>
          <w:rFonts w:ascii="Galliard BT" w:hAnsi="Galliard BT"/>
          <w:sz w:val="24"/>
        </w:rPr>
        <w:t>V</w:t>
      </w:r>
      <w:r w:rsidRPr="006B192D">
        <w:rPr>
          <w:rFonts w:ascii="Galliard BT" w:hAnsi="Galliard BT"/>
          <w:sz w:val="24"/>
        </w:rPr>
        <w:t>ocê esta negando a condição real na qual você vive. Isso quer dizer que este tipo de objeções são como pegadinhas cerebrais, na qual o eu pensante se volta contra o eu histórico e, mais ainda, contra o eu substancial, e os nega. E é justamente este eu pensante, que não existe</w:t>
      </w:r>
      <w:r>
        <w:rPr>
          <w:rFonts w:ascii="Galliard BT" w:hAnsi="Galliard BT"/>
          <w:sz w:val="24"/>
        </w:rPr>
        <w:t xml:space="preserve"> </w:t>
      </w:r>
      <w:r>
        <w:rPr>
          <w:rFonts w:ascii="Times New Roman" w:hAnsi="Times New Roman"/>
          <w:sz w:val="24"/>
        </w:rPr>
        <w:t>―</w:t>
      </w:r>
      <w:r>
        <w:rPr>
          <w:rFonts w:ascii="Galliard BT" w:hAnsi="Galliard BT"/>
          <w:sz w:val="24"/>
        </w:rPr>
        <w:t xml:space="preserve"> que só existe como pensamento </w:t>
      </w:r>
      <w:r>
        <w:rPr>
          <w:rFonts w:ascii="Times New Roman" w:hAnsi="Times New Roman"/>
          <w:sz w:val="24"/>
        </w:rPr>
        <w:t>―</w:t>
      </w:r>
      <w:r w:rsidRPr="006B192D">
        <w:rPr>
          <w:rFonts w:ascii="Galliard BT" w:hAnsi="Galliard BT"/>
          <w:sz w:val="24"/>
        </w:rPr>
        <w:t xml:space="preserve"> é este q</w:t>
      </w:r>
      <w:r>
        <w:rPr>
          <w:rFonts w:ascii="Galliard BT" w:hAnsi="Galliard BT"/>
          <w:sz w:val="24"/>
        </w:rPr>
        <w:t>ue tenta se impor como soberano</w:t>
      </w:r>
      <w:r w:rsidRPr="006B192D">
        <w:rPr>
          <w:rFonts w:ascii="Galliard BT" w:hAnsi="Galliard BT"/>
          <w:sz w:val="24"/>
        </w:rPr>
        <w:t xml:space="preserve"> a partir do humanismo. Isso é uma loucura completa.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Não é que o céptico não pode viver</w:t>
      </w:r>
      <w:r>
        <w:rPr>
          <w:rFonts w:ascii="Galliard BT" w:hAnsi="Galliard BT"/>
          <w:sz w:val="24"/>
        </w:rPr>
        <w:t>,</w:t>
      </w:r>
      <w:r w:rsidRPr="006B192D">
        <w:rPr>
          <w:rFonts w:ascii="Galliard BT" w:hAnsi="Galliard BT"/>
          <w:sz w:val="24"/>
        </w:rPr>
        <w:t xml:space="preserve"> na prática</w:t>
      </w:r>
      <w:r>
        <w:rPr>
          <w:rFonts w:ascii="Galliard BT" w:hAnsi="Galliard BT"/>
          <w:sz w:val="24"/>
        </w:rPr>
        <w:t>,</w:t>
      </w:r>
      <w:r w:rsidRPr="006B192D">
        <w:rPr>
          <w:rFonts w:ascii="Galliard BT" w:hAnsi="Galliard BT"/>
          <w:sz w:val="24"/>
        </w:rPr>
        <w:t xml:space="preserve"> segundo o que ele diz, conforme Bertrand Russell. Não. Ele não pode nem crer naquilo. Nem por um único minuto. Então é apenas uma hipótese. E uma hipótese que só existe verbalmente. Não tem equivalente perceptível. O equivalente perceptível, como eu lhes disse, é um bastão imaginário que tem propriedades físicas reais, o que evidentemente é uma alucinação.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Porém, a mesma coisa se apresenta neste exemplo que o Watson dá dos argumentos cépticos extraídos do próprio Bertrand Russell. Após Watson ter apresentado alguns exemplos de falibilidade dos nossos sentidos, ele diz o seguinte: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ind w:left="709"/>
        <w:jc w:val="both"/>
        <w:rPr>
          <w:rFonts w:ascii="Galliard BT" w:hAnsi="Galliard BT"/>
        </w:rPr>
      </w:pPr>
      <w:r w:rsidRPr="006B192D">
        <w:rPr>
          <w:rFonts w:ascii="Galliard BT" w:hAnsi="Galliard BT"/>
        </w:rPr>
        <w:t>“Se você ainda não estiver convencido, o grande filósofo britânico Bertrand Russell irá esclarecê-lo. Ele ressalta que quando você olha para o sol – através de um vidro escurecido – a luz que atinge seus olhos partiu do sol oito minutos atrás. Será que essa luz faz com que você veja a imagem do sol tal como ele se encontra neste instante? Não, ela faz com que você veja a imagem do sol tal como ele era oito minutos atrás. Então o que você vê é uma imagem em sua mente, não o sol. A mesma coisa acontece quando você sente uma alfinetada no seu polegar. Leva um tempo para a mensagem ir de seu polegar, através de seus nervos, até o cérebro, e é só quando ela chega ao cérebro que você toma conhecimento da dor, uma sensação que ocorre depois da picada e que por isso mesmo não pode ser a mesma coisa que ela. Logo, o que você tem é uma sensação em sua mente, não o alfinete picando o seu polegar”.</w:t>
      </w:r>
    </w:p>
    <w:p w:rsidR="00FC20CC" w:rsidRPr="006B192D" w:rsidRDefault="00FC20CC" w:rsidP="00C41529">
      <w:pPr>
        <w:spacing w:after="0" w:line="240" w:lineRule="auto"/>
        <w:ind w:left="1418" w:right="1416"/>
        <w:jc w:val="both"/>
        <w:rPr>
          <w:rFonts w:ascii="Galliard BT" w:hAnsi="Galliard BT"/>
          <w:sz w:val="24"/>
        </w:rPr>
      </w:pPr>
    </w:p>
    <w:p w:rsidR="00FC20CC" w:rsidRPr="006B192D" w:rsidRDefault="00FC20CC" w:rsidP="00C41529">
      <w:pPr>
        <w:spacing w:after="0" w:line="240" w:lineRule="auto"/>
        <w:ind w:right="-1"/>
        <w:jc w:val="both"/>
        <w:rPr>
          <w:rFonts w:ascii="Galliard BT" w:hAnsi="Galliard BT"/>
          <w:sz w:val="24"/>
        </w:rPr>
      </w:pPr>
      <w:r w:rsidRPr="006B192D">
        <w:rPr>
          <w:rFonts w:ascii="Galliard BT" w:hAnsi="Galliard BT"/>
          <w:sz w:val="24"/>
        </w:rPr>
        <w:t>Mui</w:t>
      </w:r>
      <w:r>
        <w:rPr>
          <w:rFonts w:ascii="Galliard BT" w:hAnsi="Galliard BT"/>
          <w:sz w:val="24"/>
        </w:rPr>
        <w:t>to bem. Não vamos discutir isso.</w:t>
      </w:r>
      <w:r w:rsidRPr="006B192D">
        <w:rPr>
          <w:rFonts w:ascii="Galliard BT" w:hAnsi="Galliard BT"/>
          <w:sz w:val="24"/>
        </w:rPr>
        <w:t xml:space="preserve"> </w:t>
      </w:r>
      <w:r>
        <w:rPr>
          <w:rFonts w:ascii="Galliard BT" w:hAnsi="Galliard BT"/>
          <w:sz w:val="24"/>
        </w:rPr>
        <w:t>V</w:t>
      </w:r>
      <w:r w:rsidRPr="006B192D">
        <w:rPr>
          <w:rFonts w:ascii="Galliard BT" w:hAnsi="Galliard BT"/>
          <w:sz w:val="24"/>
        </w:rPr>
        <w:t>amos apenas perguntar em que o indivíduo precisa acreditar</w:t>
      </w:r>
      <w:r>
        <w:rPr>
          <w:rFonts w:ascii="Galliard BT" w:hAnsi="Galliard BT"/>
          <w:sz w:val="24"/>
        </w:rPr>
        <w:t xml:space="preserve">, ou fingir </w:t>
      </w:r>
      <w:r w:rsidRPr="006B192D">
        <w:rPr>
          <w:rFonts w:ascii="Galliard BT" w:hAnsi="Galliard BT"/>
          <w:sz w:val="24"/>
        </w:rPr>
        <w:t>acredita</w:t>
      </w:r>
      <w:r>
        <w:rPr>
          <w:rFonts w:ascii="Galliard BT" w:hAnsi="Galliard BT"/>
          <w:sz w:val="24"/>
        </w:rPr>
        <w:t>r,</w:t>
      </w:r>
      <w:r w:rsidRPr="006B192D">
        <w:rPr>
          <w:rFonts w:ascii="Galliard BT" w:hAnsi="Galliard BT"/>
          <w:sz w:val="24"/>
        </w:rPr>
        <w:t xml:space="preserve"> para ele poder pensar estas coisas. </w:t>
      </w:r>
    </w:p>
    <w:p w:rsidR="00FC20CC" w:rsidRPr="006B192D" w:rsidRDefault="00FC20CC" w:rsidP="00C41529">
      <w:pPr>
        <w:spacing w:after="0" w:line="240" w:lineRule="auto"/>
        <w:ind w:right="-1"/>
        <w:jc w:val="both"/>
        <w:rPr>
          <w:rFonts w:ascii="Galliard BT" w:hAnsi="Galliard BT"/>
          <w:sz w:val="24"/>
        </w:rPr>
      </w:pPr>
    </w:p>
    <w:p w:rsidR="00FC20CC" w:rsidRPr="006B192D" w:rsidRDefault="00FC20CC" w:rsidP="00C41529">
      <w:pPr>
        <w:spacing w:after="0" w:line="240" w:lineRule="auto"/>
        <w:ind w:right="-1"/>
        <w:jc w:val="both"/>
        <w:rPr>
          <w:rFonts w:ascii="Galliard BT" w:hAnsi="Galliard BT"/>
          <w:sz w:val="24"/>
        </w:rPr>
      </w:pPr>
      <w:r w:rsidRPr="006B192D">
        <w:rPr>
          <w:rFonts w:ascii="Galliard BT" w:hAnsi="Galliard BT"/>
          <w:sz w:val="24"/>
        </w:rPr>
        <w:t xml:space="preserve">O sol é um ente que existe no espaço e no tempo. Ou não? Ele não é uma </w:t>
      </w:r>
      <w:r>
        <w:rPr>
          <w:rFonts w:ascii="Galliard BT" w:hAnsi="Galliard BT"/>
          <w:sz w:val="24"/>
        </w:rPr>
        <w:t xml:space="preserve">ideia platônica; </w:t>
      </w:r>
      <w:r w:rsidRPr="006B192D">
        <w:rPr>
          <w:rFonts w:ascii="Galliard BT" w:hAnsi="Galliard BT"/>
          <w:sz w:val="24"/>
        </w:rPr>
        <w:t xml:space="preserve">aliás, não é uma mera </w:t>
      </w:r>
      <w:r>
        <w:rPr>
          <w:rFonts w:ascii="Galliard BT" w:hAnsi="Galliard BT"/>
          <w:sz w:val="24"/>
        </w:rPr>
        <w:t>ideia.</w:t>
      </w:r>
      <w:r w:rsidRPr="006B192D">
        <w:rPr>
          <w:rFonts w:ascii="Galliard BT" w:hAnsi="Galliard BT"/>
          <w:sz w:val="24"/>
        </w:rPr>
        <w:t xml:space="preserve"> </w:t>
      </w:r>
      <w:r>
        <w:rPr>
          <w:rFonts w:ascii="Galliard BT" w:hAnsi="Galliard BT"/>
          <w:sz w:val="24"/>
        </w:rPr>
        <w:t>V</w:t>
      </w:r>
      <w:r w:rsidRPr="006B192D">
        <w:rPr>
          <w:rFonts w:ascii="Galliard BT" w:hAnsi="Galliard BT"/>
          <w:sz w:val="24"/>
        </w:rPr>
        <w:t>ocê acredita que exista um sol no espaço e no tempo. Mas se ele existe no espaço e no tempo, por que deveria ele ser transcendente às propriedades de espaço e tempo, ao ponto de poder ser visto a distâncias diferentes como se estivesse exatamente no mesmo lugar? Se eu disse que o sol existe no tempo, então a percepção que tenho do sol deve refletir o caráter temporal da sua existência. Então, se ele está a uma distância muito grande de mim, e a imagem leva um tempo para percorrer essa distância, isso decorre do simples fato de que o sol existe no espaço e no tempo, e não abstratamente.</w:t>
      </w:r>
    </w:p>
    <w:p w:rsidR="00FC20CC" w:rsidRPr="006B192D" w:rsidRDefault="00FC20CC" w:rsidP="00C41529">
      <w:pPr>
        <w:spacing w:after="0" w:line="240" w:lineRule="auto"/>
        <w:ind w:right="-1"/>
        <w:jc w:val="both"/>
        <w:rPr>
          <w:rFonts w:ascii="Galliard BT" w:hAnsi="Galliard BT"/>
          <w:sz w:val="24"/>
        </w:rPr>
      </w:pPr>
    </w:p>
    <w:p w:rsidR="00FC20CC" w:rsidRPr="006B192D" w:rsidRDefault="00FC20CC" w:rsidP="00C41529">
      <w:pPr>
        <w:tabs>
          <w:tab w:val="left" w:pos="8505"/>
        </w:tabs>
        <w:spacing w:after="0" w:line="240" w:lineRule="auto"/>
        <w:ind w:right="-1"/>
        <w:jc w:val="both"/>
        <w:rPr>
          <w:rFonts w:ascii="Galliard BT" w:hAnsi="Galliard BT"/>
          <w:sz w:val="24"/>
        </w:rPr>
      </w:pPr>
      <w:r w:rsidRPr="006B192D">
        <w:rPr>
          <w:rFonts w:ascii="Galliard BT" w:hAnsi="Galliard BT"/>
          <w:sz w:val="24"/>
        </w:rPr>
        <w:t>Quem disse que a imagem que eu vejo do sol está apenas na minha mente?  Para que o sol tivesse a capacidade de, à distância, ser visto com simultaneidade em todos os lugares, ele precisaria ter um dom de onipresença, e neste caso ele não seria uma entidade física no espaço-tempo, m</w:t>
      </w:r>
      <w:r>
        <w:rPr>
          <w:rFonts w:ascii="Galliard BT" w:hAnsi="Galliard BT"/>
          <w:sz w:val="24"/>
        </w:rPr>
        <w:t>as seria uma divindade. Ou seja:</w:t>
      </w:r>
      <w:r w:rsidRPr="006B192D">
        <w:rPr>
          <w:rFonts w:ascii="Galliard BT" w:hAnsi="Galliard BT"/>
          <w:sz w:val="24"/>
        </w:rPr>
        <w:t xml:space="preserve"> para que eu tenha uma percepção real do sol, o sol teria de ser uma divindade. Bertrand Russell nunca pensou nisso. Ele realmente acredita no que ele está dizendo. Ou seja: o fato de que as sensações transcorram no tempo</w:t>
      </w:r>
      <w:r>
        <w:rPr>
          <w:rFonts w:ascii="Galliard BT" w:hAnsi="Galliard BT"/>
          <w:sz w:val="24"/>
        </w:rPr>
        <w:t>,</w:t>
      </w:r>
      <w:r w:rsidRPr="006B192D">
        <w:rPr>
          <w:rFonts w:ascii="Galliard BT" w:hAnsi="Galliard BT"/>
          <w:sz w:val="24"/>
        </w:rPr>
        <w:t xml:space="preserve"> para ele é uma objeção contra a realidade das sensações. Mas</w:t>
      </w:r>
      <w:r>
        <w:rPr>
          <w:rFonts w:ascii="Galliard BT" w:hAnsi="Galliard BT"/>
          <w:sz w:val="24"/>
        </w:rPr>
        <w:t>,</w:t>
      </w:r>
      <w:r w:rsidRPr="006B192D">
        <w:rPr>
          <w:rFonts w:ascii="Galliard BT" w:hAnsi="Galliard BT"/>
          <w:sz w:val="24"/>
        </w:rPr>
        <w:t xml:space="preserve"> se não transcorresse o tempo como poderia haver sensações? Todas as sensações teriam de ser simultâneas, e eu teria de ter todas ao mesmo tempo. Então eu não poderia distinguir entre um afago feito na minha mão e uma martelada no meu dedo, porque eu teria de sentir </w:t>
      </w:r>
      <w:r>
        <w:rPr>
          <w:rFonts w:ascii="Galliard BT" w:hAnsi="Galliard BT"/>
          <w:sz w:val="24"/>
        </w:rPr>
        <w:t>as duas ao mesmo tempo. Ou seja:</w:t>
      </w:r>
      <w:r w:rsidRPr="006B192D">
        <w:rPr>
          <w:rFonts w:ascii="Galliard BT" w:hAnsi="Galliard BT"/>
          <w:sz w:val="24"/>
        </w:rPr>
        <w:t xml:space="preserve"> esta objeção contra a realidade da percepção nega fundamentalmente as mesmas condições em que a própr</w:t>
      </w:r>
      <w:r>
        <w:rPr>
          <w:rFonts w:ascii="Galliard BT" w:hAnsi="Galliard BT"/>
          <w:sz w:val="24"/>
        </w:rPr>
        <w:t>ia discussão se baseia. Ou seja:</w:t>
      </w:r>
      <w:r w:rsidRPr="006B192D">
        <w:rPr>
          <w:rFonts w:ascii="Galliard BT" w:hAnsi="Galliard BT"/>
          <w:sz w:val="24"/>
        </w:rPr>
        <w:t xml:space="preserve"> para dizer isso ele finge que não sabe que o sol é o sol, e que uma alfinetada é uma alfinetada. Por que</w:t>
      </w:r>
      <w:r>
        <w:rPr>
          <w:rFonts w:ascii="Galliard BT" w:hAnsi="Galliard BT"/>
          <w:sz w:val="24"/>
        </w:rPr>
        <w:t>,</w:t>
      </w:r>
      <w:r w:rsidRPr="006B192D">
        <w:rPr>
          <w:rFonts w:ascii="Galliard BT" w:hAnsi="Galliard BT"/>
          <w:sz w:val="24"/>
        </w:rPr>
        <w:t xml:space="preserve"> raios</w:t>
      </w:r>
      <w:r>
        <w:rPr>
          <w:rFonts w:ascii="Galliard BT" w:hAnsi="Galliard BT"/>
          <w:sz w:val="24"/>
        </w:rPr>
        <w:t>,</w:t>
      </w:r>
      <w:r w:rsidRPr="006B192D">
        <w:rPr>
          <w:rFonts w:ascii="Galliard BT" w:hAnsi="Galliard BT"/>
          <w:sz w:val="24"/>
        </w:rPr>
        <w:t xml:space="preserve"> entes que existem no espaço e no tempo deveriam poder ser percebidos com total simultaneidade? Isto negaria a própria estrutura de espaço e tempo, que, no entanto, é a premissa mesma de toda essa discussão. Eu não posso abolir o tempo e depois reclamar que uma imagem levou oito minutos para chegar até mim. Como é possível isto? É possível porque a nossa mente, o nosso pensamento, consegue produzir, criar, proposições que são autônomas em relação à nossa percepção, à nossa memória e à nossa consciência. Se não fosse isto, eu não poderia sequer pensar proposições </w:t>
      </w:r>
      <w:r w:rsidRPr="006B192D">
        <w:rPr>
          <w:rFonts w:ascii="Galliard BT" w:hAnsi="Galliard BT"/>
          <w:b/>
          <w:color w:val="FF0000"/>
          <w:sz w:val="16"/>
        </w:rPr>
        <w:t>[00:50]</w:t>
      </w:r>
      <w:r w:rsidRPr="006B192D">
        <w:rPr>
          <w:rFonts w:ascii="Galliard BT" w:hAnsi="Galliard BT"/>
          <w:sz w:val="24"/>
        </w:rPr>
        <w:t xml:space="preserve"> erradas. Eu não poderia mentir. E não haveria nenhuma diferença entre pensar e saber. Ou seja, tudo o que eu penso seria automaticamente conhecimento, e eu seria como Deus. </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C41529">
      <w:pPr>
        <w:tabs>
          <w:tab w:val="left" w:pos="8505"/>
        </w:tabs>
        <w:spacing w:after="0" w:line="240" w:lineRule="auto"/>
        <w:ind w:right="-1"/>
        <w:jc w:val="both"/>
        <w:rPr>
          <w:rFonts w:ascii="Galliard BT" w:hAnsi="Galliard BT"/>
          <w:sz w:val="24"/>
        </w:rPr>
      </w:pPr>
      <w:r w:rsidRPr="006B192D">
        <w:rPr>
          <w:rFonts w:ascii="Galliard BT" w:hAnsi="Galliard BT"/>
          <w:sz w:val="24"/>
        </w:rPr>
        <w:t xml:space="preserve">A existência desta faculdade de negar o dado é muito importante para nós, desde que ela não se desgarre da consciência e comece a operar sozinha. Todo mundo conhece os mitos do tipo do </w:t>
      </w:r>
      <w:r w:rsidRPr="006B192D">
        <w:rPr>
          <w:rFonts w:ascii="Galliard BT" w:hAnsi="Galliard BT"/>
          <w:i/>
          <w:sz w:val="24"/>
        </w:rPr>
        <w:t>Golem</w:t>
      </w:r>
      <w:r>
        <w:rPr>
          <w:rFonts w:ascii="Galliard BT" w:hAnsi="Galliard BT"/>
          <w:i/>
          <w:sz w:val="24"/>
        </w:rPr>
        <w:t>:</w:t>
      </w:r>
      <w:r w:rsidRPr="006B192D">
        <w:rPr>
          <w:rFonts w:ascii="Galliard BT" w:hAnsi="Galliard BT"/>
          <w:sz w:val="24"/>
        </w:rPr>
        <w:t xml:space="preserve"> </w:t>
      </w:r>
      <w:r>
        <w:rPr>
          <w:rFonts w:ascii="Galliard BT" w:hAnsi="Galliard BT"/>
          <w:sz w:val="24"/>
        </w:rPr>
        <w:t xml:space="preserve">o </w:t>
      </w:r>
      <w:r w:rsidRPr="006B192D">
        <w:rPr>
          <w:rFonts w:ascii="Galliard BT" w:hAnsi="Galliard BT"/>
          <w:sz w:val="24"/>
        </w:rPr>
        <w:t>sujeito que faz um boneco, e lhe insufla vida</w:t>
      </w:r>
      <w:r>
        <w:rPr>
          <w:rFonts w:ascii="Galliard BT" w:hAnsi="Galliard BT"/>
          <w:sz w:val="24"/>
        </w:rPr>
        <w:t>,</w:t>
      </w:r>
      <w:r w:rsidRPr="006B192D">
        <w:rPr>
          <w:rFonts w:ascii="Galliard BT" w:hAnsi="Galliard BT"/>
          <w:sz w:val="24"/>
        </w:rPr>
        <w:t xml:space="preserve"> e em seguida o boneco começa a bater nele e a destruir tudo em volta, e ele não controla mais aquilo. Existem inúmeras histórias deste tipo, e elas se referem precisamente ao pensamento humano. </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C41529">
      <w:pPr>
        <w:tabs>
          <w:tab w:val="left" w:pos="8505"/>
        </w:tabs>
        <w:spacing w:after="0" w:line="240" w:lineRule="auto"/>
        <w:ind w:right="-1"/>
        <w:jc w:val="both"/>
        <w:rPr>
          <w:rFonts w:ascii="Galliard BT" w:hAnsi="Galliard BT"/>
          <w:sz w:val="24"/>
        </w:rPr>
      </w:pPr>
      <w:r>
        <w:rPr>
          <w:rFonts w:ascii="Galliard BT" w:hAnsi="Galliard BT"/>
          <w:sz w:val="24"/>
        </w:rPr>
        <w:t>Tudo o que esse</w:t>
      </w:r>
      <w:r w:rsidRPr="006B192D">
        <w:rPr>
          <w:rFonts w:ascii="Galliard BT" w:hAnsi="Galliard BT"/>
          <w:sz w:val="24"/>
        </w:rPr>
        <w:t xml:space="preserve"> pensamento humano</w:t>
      </w:r>
      <w:r>
        <w:rPr>
          <w:rFonts w:ascii="Galliard BT" w:hAnsi="Galliard BT"/>
          <w:sz w:val="24"/>
        </w:rPr>
        <w:t xml:space="preserve"> gera</w:t>
      </w:r>
      <w:r w:rsidRPr="006B192D">
        <w:rPr>
          <w:rFonts w:ascii="Galliard BT" w:hAnsi="Galliard BT"/>
          <w:color w:val="FF0000"/>
          <w:sz w:val="24"/>
        </w:rPr>
        <w:t xml:space="preserve"> </w:t>
      </w:r>
      <w:r w:rsidRPr="006B192D">
        <w:rPr>
          <w:rFonts w:ascii="Galliard BT" w:hAnsi="Galliard BT"/>
          <w:sz w:val="24"/>
        </w:rPr>
        <w:t xml:space="preserve">só existe para ele mesmo, e o problema começa quando você começa a atribuir propriedades físicas reais àqueles entes de razão que você mesmo inventou. Aí, por mais inteligente que você seja, por mais lógica que você estude, nada poderá salvá-lo de cair num delírio total. Não há mais controle. </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C41529">
      <w:pPr>
        <w:tabs>
          <w:tab w:val="left" w:pos="8505"/>
        </w:tabs>
        <w:spacing w:after="0" w:line="240" w:lineRule="auto"/>
        <w:ind w:right="-1"/>
        <w:jc w:val="both"/>
        <w:rPr>
          <w:rFonts w:ascii="Galliard BT" w:hAnsi="Galliard BT"/>
          <w:sz w:val="24"/>
        </w:rPr>
      </w:pPr>
      <w:r w:rsidRPr="006B192D">
        <w:rPr>
          <w:rFonts w:ascii="Galliard BT" w:hAnsi="Galliard BT"/>
          <w:sz w:val="24"/>
        </w:rPr>
        <w:t>Ele pr</w:t>
      </w:r>
      <w:r>
        <w:rPr>
          <w:rFonts w:ascii="Galliard BT" w:hAnsi="Galliard BT"/>
          <w:sz w:val="24"/>
        </w:rPr>
        <w:t xml:space="preserve">ossegue, e, segundo o Watson, </w:t>
      </w:r>
      <w:r w:rsidRPr="006B192D">
        <w:rPr>
          <w:rFonts w:ascii="Galliard BT" w:hAnsi="Galliard BT"/>
          <w:sz w:val="24"/>
        </w:rPr>
        <w:t xml:space="preserve">Descartes faz a crítica do próprio pensamento. </w:t>
      </w:r>
      <w:r>
        <w:rPr>
          <w:rFonts w:ascii="Galliard BT" w:hAnsi="Galliard BT"/>
          <w:sz w:val="24"/>
        </w:rPr>
        <w:t>Nós</w:t>
      </w:r>
      <w:r w:rsidRPr="006B192D">
        <w:rPr>
          <w:rFonts w:ascii="Galliard BT" w:hAnsi="Galliard BT"/>
          <w:sz w:val="24"/>
        </w:rPr>
        <w:t xml:space="preserve"> v</w:t>
      </w:r>
      <w:r>
        <w:rPr>
          <w:rFonts w:ascii="Galliard BT" w:hAnsi="Galliard BT"/>
          <w:sz w:val="24"/>
        </w:rPr>
        <w:t>imos que existia, segundo ele</w:t>
      </w:r>
      <w:r w:rsidRPr="006B192D">
        <w:rPr>
          <w:rFonts w:ascii="Galliard BT" w:hAnsi="Galliard BT"/>
          <w:sz w:val="24"/>
        </w:rPr>
        <w:t xml:space="preserve">, três fontes de conhecimento: existe a autoridade, existem os sentidos e existe a razão. Ele diz: </w:t>
      </w:r>
    </w:p>
    <w:p w:rsidR="00FC20CC" w:rsidRPr="006B192D" w:rsidRDefault="00FC20CC" w:rsidP="00C41529">
      <w:pPr>
        <w:tabs>
          <w:tab w:val="left" w:pos="8505"/>
        </w:tabs>
        <w:spacing w:after="0" w:line="240" w:lineRule="auto"/>
        <w:ind w:leftChars="709" w:left="1560" w:right="-1"/>
        <w:jc w:val="both"/>
        <w:rPr>
          <w:rFonts w:ascii="Galliard BT" w:hAnsi="Galliard BT"/>
          <w:sz w:val="24"/>
        </w:rPr>
      </w:pPr>
    </w:p>
    <w:p w:rsidR="00FC20CC" w:rsidRPr="00BC7A1A" w:rsidRDefault="00FC20CC" w:rsidP="00BC7A1A">
      <w:pPr>
        <w:tabs>
          <w:tab w:val="left" w:pos="7088"/>
        </w:tabs>
        <w:spacing w:after="0" w:line="240" w:lineRule="auto"/>
        <w:ind w:left="709"/>
        <w:jc w:val="both"/>
        <w:rPr>
          <w:rFonts w:ascii="Galliard BT" w:hAnsi="Galliard BT"/>
        </w:rPr>
      </w:pPr>
      <w:r w:rsidRPr="006B192D">
        <w:rPr>
          <w:rFonts w:ascii="Galliard BT" w:hAnsi="Galliard BT"/>
        </w:rPr>
        <w:t>“Quanto à terceira fonte de conhecimento – o raciocínio –, ela não pode ser confiável, mesmo quando você está normal e bem acordado. Raciocinando, todo mundo já chegou a conclusões incorretas alguma vez. Pense nos erros que você já cometeu em aritmética elementar, para não mencionar aqueles em assuntos mais complexos relativos à cognição, erros cometidos por falta de conhecimento, desatenção, fadiga, ou falha de memória. Você tem de prestar atenção o tempo todo. O método que Descartes usou para revolucionar a pesquisa científica quase se reduz à admoestação de sempre verificar os resultados a que você chegou, para ver se as coisas são realmente da maneira como você concluiu”.</w:t>
      </w:r>
    </w:p>
    <w:p w:rsidR="00FC20CC" w:rsidRPr="006B192D" w:rsidRDefault="00FC20CC" w:rsidP="00C41529">
      <w:pPr>
        <w:tabs>
          <w:tab w:val="left" w:pos="7088"/>
        </w:tabs>
        <w:spacing w:after="0" w:line="240" w:lineRule="auto"/>
        <w:ind w:left="1418" w:right="1558"/>
        <w:jc w:val="both"/>
        <w:rPr>
          <w:rFonts w:ascii="Galliard BT" w:hAnsi="Galliard BT"/>
        </w:rPr>
      </w:pPr>
    </w:p>
    <w:p w:rsidR="00FC20CC" w:rsidRPr="006B192D" w:rsidRDefault="00FC20CC" w:rsidP="00C41529">
      <w:pPr>
        <w:tabs>
          <w:tab w:val="left" w:pos="8505"/>
        </w:tabs>
        <w:spacing w:after="0" w:line="240" w:lineRule="auto"/>
        <w:ind w:right="-1"/>
        <w:jc w:val="both"/>
        <w:rPr>
          <w:rFonts w:ascii="Galliard BT" w:hAnsi="Galliard BT"/>
          <w:sz w:val="24"/>
        </w:rPr>
      </w:pPr>
      <w:r w:rsidRPr="006B192D">
        <w:rPr>
          <w:rFonts w:ascii="Galliard BT" w:hAnsi="Galliard BT"/>
          <w:sz w:val="24"/>
        </w:rPr>
        <w:t>Um momento: mas que coisas? As coisas que eu mesmo pensei? Uma vez que o pensamento se desgarrou da responsabilidade da memória e do eu substancial, só resta ele próprio para se corrigir a si mesmo. Mas o pensamento só pode se corrigir a si mesmo do ponto de vista da sua estrutura lógica, e não do ponto de vista da sua coincidência com as coisas. Não há coisas no pensamento. Só há pensamentos. Então, na hora que ele diz: preciso verificar meu pensamento para ver se ele coincide com as coisas. Então eu vou ter de voltar aos sentidos e à aut</w:t>
      </w:r>
      <w:r>
        <w:rPr>
          <w:rFonts w:ascii="Galliard BT" w:hAnsi="Galliard BT"/>
          <w:sz w:val="24"/>
        </w:rPr>
        <w:t>oridade, ou seja, ao testemunho;</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 xml:space="preserve"> toda a crítica que eu fiz deles terá de ficar sem efeito. Isto quer dizer que no fundo</w:t>
      </w:r>
      <w:r>
        <w:rPr>
          <w:rFonts w:ascii="Galliard BT" w:hAnsi="Galliard BT"/>
          <w:sz w:val="24"/>
        </w:rPr>
        <w:t>,</w:t>
      </w:r>
      <w:r w:rsidRPr="006B192D">
        <w:rPr>
          <w:rFonts w:ascii="Galliard BT" w:hAnsi="Galliard BT"/>
          <w:sz w:val="24"/>
        </w:rPr>
        <w:t xml:space="preserve"> no fundo</w:t>
      </w:r>
      <w:r>
        <w:rPr>
          <w:rFonts w:ascii="Galliard BT" w:hAnsi="Galliard BT"/>
          <w:sz w:val="24"/>
        </w:rPr>
        <w:t>,</w:t>
      </w:r>
      <w:r w:rsidRPr="006B192D">
        <w:rPr>
          <w:rFonts w:ascii="Galliard BT" w:hAnsi="Galliard BT"/>
          <w:sz w:val="24"/>
        </w:rPr>
        <w:t xml:space="preserve"> a crítica da autoridade e a crítica dos sentidos são autocríticas que o pensamento faz de si mesmo culpando os outros. Ele diz que está criticando a autoridade, diz que está criticando os sentidos, mas no fundo só está se criticando a si mesmo. Nada do que ele disse tem o menor alcance, nem sobre</w:t>
      </w:r>
      <w:r>
        <w:rPr>
          <w:rFonts w:ascii="Galliard BT" w:hAnsi="Galliard BT"/>
          <w:sz w:val="24"/>
        </w:rPr>
        <w:t xml:space="preserve"> a</w:t>
      </w:r>
      <w:r w:rsidRPr="006B192D">
        <w:rPr>
          <w:rFonts w:ascii="Galliard BT" w:hAnsi="Galliard BT"/>
          <w:sz w:val="24"/>
        </w:rPr>
        <w:t xml:space="preserve"> autoridade e nem sobre os sentidos. Eu não posso passar a ver a coisas de uma maneira diferente só porque eu estou pensando diferente. Se eu pensar que todas as coisas brancas são pretas, elas não se tornarão pretas por causa disso. Eu não conseguirei vê-las pretas. Eu posso mudar os nomes. Eu passo a chamar o preto de branco e o branco de preto; isso eu posso fazer, certamente. Mas continuarei vendo as coisas do jeito que elas são. Do mesmo modo a autoridade: o meu pensamento pode tornar verdadeiro um testemunho que eu recebi, verdadeiro ou falso? Não</w:t>
      </w:r>
      <w:r>
        <w:rPr>
          <w:rFonts w:ascii="Galliard BT" w:hAnsi="Galliard BT"/>
          <w:sz w:val="24"/>
        </w:rPr>
        <w:t>!</w:t>
      </w:r>
      <w:r w:rsidRPr="006B192D">
        <w:rPr>
          <w:rFonts w:ascii="Galliard BT" w:hAnsi="Galliard BT"/>
          <w:sz w:val="24"/>
        </w:rPr>
        <w:t xml:space="preserve"> </w:t>
      </w:r>
      <w:r>
        <w:rPr>
          <w:rFonts w:ascii="Galliard BT" w:hAnsi="Galliard BT"/>
          <w:sz w:val="24"/>
        </w:rPr>
        <w:t>I</w:t>
      </w:r>
      <w:r w:rsidRPr="006B192D">
        <w:rPr>
          <w:rFonts w:ascii="Galliard BT" w:hAnsi="Galliard BT"/>
          <w:sz w:val="24"/>
        </w:rPr>
        <w:t>sso depende do próprio testemunho. Não há nada que eu possa fazer aí. Em suma</w:t>
      </w:r>
      <w:r>
        <w:rPr>
          <w:rFonts w:ascii="Galliard BT" w:hAnsi="Galliard BT"/>
          <w:sz w:val="24"/>
        </w:rPr>
        <w:t>:</w:t>
      </w:r>
      <w:r w:rsidRPr="006B192D">
        <w:rPr>
          <w:rFonts w:ascii="Galliard BT" w:hAnsi="Galliard BT"/>
          <w:sz w:val="24"/>
        </w:rPr>
        <w:t xml:space="preserve"> a grande fonte de erro chama-se pensamento. Não os sentidos ou a autoridade. Na verdade</w:t>
      </w:r>
      <w:r>
        <w:rPr>
          <w:rFonts w:ascii="Galliard BT" w:hAnsi="Galliard BT"/>
          <w:sz w:val="24"/>
        </w:rPr>
        <w:t>,</w:t>
      </w:r>
      <w:r w:rsidRPr="006B192D">
        <w:rPr>
          <w:rFonts w:ascii="Galliard BT" w:hAnsi="Galliard BT"/>
          <w:sz w:val="24"/>
        </w:rPr>
        <w:t xml:space="preserve"> se os nossos sentidos cometessem tantos erros quanto os nossos pensamentos, nós já teríamos </w:t>
      </w:r>
      <w:r>
        <w:rPr>
          <w:rFonts w:ascii="Galliard BT" w:hAnsi="Galliard BT"/>
          <w:sz w:val="24"/>
        </w:rPr>
        <w:t>morrido há muito tempo. Ou seja:</w:t>
      </w:r>
      <w:r w:rsidRPr="006B192D">
        <w:rPr>
          <w:rFonts w:ascii="Galliard BT" w:hAnsi="Galliard BT"/>
          <w:sz w:val="24"/>
        </w:rPr>
        <w:t xml:space="preserve"> se você tivesse tantas percepções erradas quan</w:t>
      </w:r>
      <w:r>
        <w:rPr>
          <w:rFonts w:ascii="Galliard BT" w:hAnsi="Galliard BT"/>
          <w:sz w:val="24"/>
        </w:rPr>
        <w:t>to você tem pensamentos errados v</w:t>
      </w:r>
      <w:r w:rsidRPr="006B192D">
        <w:rPr>
          <w:rFonts w:ascii="Galliard BT" w:hAnsi="Galliard BT"/>
          <w:sz w:val="24"/>
        </w:rPr>
        <w:t xml:space="preserve">ocê não conseguiria viver nem cinco minutos. </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C41529">
      <w:pPr>
        <w:tabs>
          <w:tab w:val="left" w:pos="8505"/>
        </w:tabs>
        <w:spacing w:after="0" w:line="240" w:lineRule="auto"/>
        <w:ind w:right="-1"/>
        <w:jc w:val="both"/>
        <w:rPr>
          <w:rFonts w:ascii="Galliard BT" w:hAnsi="Galliard BT"/>
          <w:sz w:val="24"/>
        </w:rPr>
      </w:pPr>
      <w:r w:rsidRPr="006B192D">
        <w:rPr>
          <w:rFonts w:ascii="Galliard BT" w:hAnsi="Galliard BT"/>
          <w:sz w:val="24"/>
        </w:rPr>
        <w:t xml:space="preserve">Ernest Renan dizia o seguinte: “Eu só consigo pensar quando eu estou seguro de que dos meus pensamentos não resultará nenhuma consequência”. Eu acho isso uma coisa muito sincera. Ele está fazendo uma apologia da inconsequência, mas a inconsequência é uma condição </w:t>
      </w:r>
      <w:r w:rsidRPr="006B192D">
        <w:rPr>
          <w:rFonts w:ascii="Galliard BT" w:hAnsi="Galliard BT"/>
          <w:i/>
          <w:sz w:val="24"/>
        </w:rPr>
        <w:t>sine qua no</w:t>
      </w:r>
      <w:r w:rsidR="00DA5289">
        <w:rPr>
          <w:rFonts w:ascii="Galliard BT" w:hAnsi="Galliard BT"/>
          <w:i/>
          <w:sz w:val="24"/>
        </w:rPr>
        <w:t>n</w:t>
      </w:r>
      <w:r w:rsidRPr="006B192D">
        <w:rPr>
          <w:rFonts w:ascii="Galliard BT" w:hAnsi="Galliard BT"/>
          <w:sz w:val="24"/>
        </w:rPr>
        <w:t xml:space="preserve"> do pensamento. Se nós fôssemos confundir o pensamento com a realidade, ao ponto de ter de ser responsabilizados por tudo quanto pensamos, então todos nós já teríamos sido condenados à morte há muitos anos. Eu estava lendo agora mesmo a biografia de um santo</w:t>
      </w:r>
      <w:r>
        <w:rPr>
          <w:rFonts w:ascii="Galliard BT" w:hAnsi="Galliard BT"/>
          <w:sz w:val="24"/>
        </w:rPr>
        <w:t>,</w:t>
      </w:r>
      <w:r w:rsidRPr="006B192D">
        <w:rPr>
          <w:rFonts w:ascii="Galliard BT" w:hAnsi="Galliard BT"/>
          <w:sz w:val="24"/>
        </w:rPr>
        <w:t xml:space="preserve"> na qual ele dizia que somente o amor divino o havia impedido de assassinar os seus alunos – cada um deles.</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C41529">
      <w:pPr>
        <w:tabs>
          <w:tab w:val="left" w:pos="7088"/>
        </w:tabs>
        <w:spacing w:after="0" w:line="240" w:lineRule="auto"/>
        <w:ind w:left="709"/>
        <w:jc w:val="both"/>
        <w:rPr>
          <w:rFonts w:ascii="Galliard BT" w:hAnsi="Galliard BT"/>
          <w:sz w:val="24"/>
        </w:rPr>
      </w:pPr>
      <w:r w:rsidRPr="006B192D">
        <w:rPr>
          <w:rFonts w:ascii="Galliard BT" w:hAnsi="Galliard BT"/>
        </w:rPr>
        <w:t xml:space="preserve">“Como o </w:t>
      </w:r>
      <w:proofErr w:type="spellStart"/>
      <w:r w:rsidRPr="00E63FB2">
        <w:rPr>
          <w:rFonts w:ascii="Galliard BT" w:hAnsi="Galliard BT"/>
          <w:i/>
        </w:rPr>
        <w:t>gran</w:t>
      </w:r>
      <w:proofErr w:type="spellEnd"/>
      <w:r w:rsidRPr="00E63FB2">
        <w:rPr>
          <w:rFonts w:ascii="Galliard BT" w:hAnsi="Galliard BT"/>
          <w:i/>
        </w:rPr>
        <w:t xml:space="preserve"> </w:t>
      </w:r>
      <w:proofErr w:type="spellStart"/>
      <w:r w:rsidRPr="00E63FB2">
        <w:rPr>
          <w:rFonts w:ascii="Galliard BT" w:hAnsi="Galliard BT"/>
          <w:i/>
        </w:rPr>
        <w:t>finale</w:t>
      </w:r>
      <w:proofErr w:type="spellEnd"/>
      <w:r w:rsidRPr="006B192D">
        <w:rPr>
          <w:rFonts w:ascii="Galliard BT" w:hAnsi="Galliard BT"/>
        </w:rPr>
        <w:t xml:space="preserve"> da dúvida universal, Descartes imaginou um demônio enganador todo-poderoso que preenche sua mente com as sensações e pensamentos que você tem durante toda sua vida – embora nada realmente exista senão a sua mente, o demônio e os sentimentos e </w:t>
      </w:r>
      <w:r>
        <w:rPr>
          <w:rFonts w:ascii="Galliard BT" w:hAnsi="Galliard BT"/>
        </w:rPr>
        <w:t>ideia</w:t>
      </w:r>
      <w:r w:rsidRPr="006B192D">
        <w:rPr>
          <w:rFonts w:ascii="Galliard BT" w:hAnsi="Galliard BT"/>
        </w:rPr>
        <w:t>s que ele faz você ter. Toda a sua experiência ocorreria como se você tivesse um corpo e como se houvesse um mundo cheio de outras pessoas e coisas. Mas, na verdade, não haveria mundo material, não haveria mais ninguém, só o demônio e você, iludido”</w:t>
      </w:r>
      <w:r w:rsidRPr="006B192D">
        <w:rPr>
          <w:rFonts w:ascii="Galliard BT" w:hAnsi="Galliard BT"/>
          <w:sz w:val="24"/>
        </w:rPr>
        <w:t>.</w:t>
      </w:r>
    </w:p>
    <w:p w:rsidR="00FC20CC" w:rsidRPr="006B192D" w:rsidRDefault="00FC20CC" w:rsidP="00C41529">
      <w:pPr>
        <w:tabs>
          <w:tab w:val="left" w:pos="7088"/>
        </w:tabs>
        <w:spacing w:after="0" w:line="240" w:lineRule="auto"/>
        <w:ind w:left="1418" w:right="1416"/>
        <w:jc w:val="both"/>
        <w:rPr>
          <w:rFonts w:ascii="Galliard BT" w:hAnsi="Galliard BT"/>
          <w:sz w:val="24"/>
        </w:rPr>
      </w:pPr>
    </w:p>
    <w:p w:rsidR="00FC20CC" w:rsidRPr="006B192D" w:rsidRDefault="00FC20CC" w:rsidP="00C41529">
      <w:pPr>
        <w:tabs>
          <w:tab w:val="left" w:pos="8505"/>
        </w:tabs>
        <w:spacing w:after="0" w:line="240" w:lineRule="auto"/>
        <w:ind w:right="-1"/>
        <w:jc w:val="both"/>
        <w:rPr>
          <w:rFonts w:ascii="Galliard BT" w:hAnsi="Galliard BT"/>
          <w:sz w:val="24"/>
        </w:rPr>
      </w:pPr>
      <w:r w:rsidRPr="006B192D">
        <w:rPr>
          <w:rFonts w:ascii="Galliard BT" w:hAnsi="Galliard BT"/>
          <w:sz w:val="24"/>
        </w:rPr>
        <w:t>Ora, uma vez uma aluna me fez essa pergunta, só que ela não falava num demônio,</w:t>
      </w:r>
      <w:r>
        <w:rPr>
          <w:rFonts w:ascii="Galliard BT" w:hAnsi="Galliard BT"/>
          <w:sz w:val="24"/>
        </w:rPr>
        <w:t xml:space="preserve"> ela falava num monstro. Eu disse</w:t>
      </w:r>
      <w:r w:rsidRPr="006B192D">
        <w:rPr>
          <w:rFonts w:ascii="Galliard BT" w:hAnsi="Galliard BT"/>
          <w:sz w:val="24"/>
        </w:rPr>
        <w:t>: “Mas como o monstro criou essas pessoas? Que características ele deu a estas pessoas e coisas?” Ela disse: “Essas características que elas têm”. “Exatamente assim?”. “Exatamente assim</w:t>
      </w:r>
      <w:r>
        <w:rPr>
          <w:rFonts w:ascii="Galliard BT" w:hAnsi="Galliard BT"/>
          <w:sz w:val="24"/>
        </w:rPr>
        <w:t>.</w:t>
      </w:r>
      <w:r w:rsidRPr="006B192D">
        <w:rPr>
          <w:rFonts w:ascii="Galliard BT" w:hAnsi="Galliard BT"/>
          <w:sz w:val="24"/>
        </w:rPr>
        <w:t>” Então</w:t>
      </w:r>
      <w:r>
        <w:rPr>
          <w:rFonts w:ascii="Galliard BT" w:hAnsi="Galliard BT"/>
          <w:sz w:val="24"/>
        </w:rPr>
        <w:t>,</w:t>
      </w:r>
      <w:r w:rsidRPr="006B192D">
        <w:rPr>
          <w:rFonts w:ascii="Galliard BT" w:hAnsi="Galliard BT"/>
          <w:sz w:val="24"/>
        </w:rPr>
        <w:t xml:space="preserve"> evidentemente</w:t>
      </w:r>
      <w:r>
        <w:rPr>
          <w:rFonts w:ascii="Galliard BT" w:hAnsi="Galliard BT"/>
          <w:sz w:val="24"/>
        </w:rPr>
        <w:t>,</w:t>
      </w:r>
      <w:r w:rsidRPr="006B192D">
        <w:rPr>
          <w:rFonts w:ascii="Galliard BT" w:hAnsi="Galliard BT"/>
          <w:sz w:val="24"/>
        </w:rPr>
        <w:t xml:space="preserve"> isso não faz a mais mínima diferença. O demônio coloca diante de mim pessoas que parecem agir com uma vontade própria, que parecem</w:t>
      </w:r>
      <w:r>
        <w:rPr>
          <w:rFonts w:ascii="Galliard BT" w:hAnsi="Galliard BT"/>
          <w:sz w:val="24"/>
        </w:rPr>
        <w:t xml:space="preserve"> ter</w:t>
      </w:r>
      <w:r w:rsidRPr="006B192D">
        <w:rPr>
          <w:rFonts w:ascii="Galliard BT" w:hAnsi="Galliard BT"/>
          <w:sz w:val="24"/>
        </w:rPr>
        <w:t xml:space="preserve"> uma interioridade própria, e que eu não controlo absolutamente. Ora, mas se eu não as controlo, elas não são eu. E elas também certamente não são o demôn</w:t>
      </w:r>
      <w:r>
        <w:rPr>
          <w:rFonts w:ascii="Galliard BT" w:hAnsi="Galliard BT"/>
          <w:sz w:val="24"/>
        </w:rPr>
        <w:t xml:space="preserve">io. São uma criação dele; </w:t>
      </w:r>
      <w:r w:rsidRPr="006B192D">
        <w:rPr>
          <w:rFonts w:ascii="Galliard BT" w:hAnsi="Galliard BT"/>
          <w:sz w:val="24"/>
        </w:rPr>
        <w:t>não são ele. Então</w:t>
      </w:r>
      <w:r>
        <w:rPr>
          <w:rFonts w:ascii="Galliard BT" w:hAnsi="Galliard BT"/>
          <w:sz w:val="24"/>
        </w:rPr>
        <w:t>,</w:t>
      </w:r>
      <w:r w:rsidRPr="006B192D">
        <w:rPr>
          <w:rFonts w:ascii="Galliard BT" w:hAnsi="Galliard BT"/>
          <w:sz w:val="24"/>
        </w:rPr>
        <w:t xml:space="preserve"> elas são uma terceira coisa. E essa terceira coisa é exatamente como essas pessoas que eu estou vendo aqui. Então</w:t>
      </w:r>
      <w:r>
        <w:rPr>
          <w:rFonts w:ascii="Galliard BT" w:hAnsi="Galliard BT"/>
          <w:sz w:val="24"/>
        </w:rPr>
        <w:t>,</w:t>
      </w:r>
      <w:r w:rsidRPr="006B192D">
        <w:rPr>
          <w:rFonts w:ascii="Galliard BT" w:hAnsi="Galliard BT"/>
          <w:sz w:val="24"/>
        </w:rPr>
        <w:t xml:space="preserve"> o monstro poderia conceber um mundo inteiro só para me enganar, mas ele teria de povoá-lo de coisas e pessoas exatamente como estas que existem. E teria de lhes dar certa autono</w:t>
      </w:r>
      <w:r>
        <w:rPr>
          <w:rFonts w:ascii="Galliard BT" w:hAnsi="Galliard BT"/>
          <w:sz w:val="24"/>
        </w:rPr>
        <w:t xml:space="preserve">mia. </w:t>
      </w:r>
      <w:r w:rsidRPr="006B192D">
        <w:rPr>
          <w:rFonts w:ascii="Galliard BT" w:hAnsi="Galliard BT"/>
          <w:sz w:val="24"/>
        </w:rPr>
        <w:t>Se essas pessoas fizessem somente o que o demônio lhes manda fazer, elas não teriam autonomia nenhuma. Elas seriam o próprio demônio. E teriam</w:t>
      </w:r>
      <w:r>
        <w:rPr>
          <w:rFonts w:ascii="Galliard BT" w:hAnsi="Galliard BT"/>
          <w:sz w:val="24"/>
        </w:rPr>
        <w:t>, portanto, o poder que ele tem;</w:t>
      </w:r>
      <w:r w:rsidRPr="006B192D">
        <w:rPr>
          <w:rFonts w:ascii="Galliard BT" w:hAnsi="Galliard BT"/>
          <w:sz w:val="24"/>
        </w:rPr>
        <w:t xml:space="preserve"> coisa que obviamente elas não têm. Então, o que é este demônio? É um esquema verbal. Que pode ser dito, mas não p</w:t>
      </w:r>
      <w:r>
        <w:rPr>
          <w:rFonts w:ascii="Galliard BT" w:hAnsi="Galliard BT"/>
          <w:sz w:val="24"/>
        </w:rPr>
        <w:t>ode sequer ser pensado. Ou seja:</w:t>
      </w:r>
      <w:r w:rsidRPr="006B192D">
        <w:rPr>
          <w:rFonts w:ascii="Galliard BT" w:hAnsi="Galliard BT"/>
          <w:sz w:val="24"/>
        </w:rPr>
        <w:t xml:space="preserve"> eu não posso conceber o mundo assim, como se fosse uma ilusão criada inteiramente para me enganar, por um gênio mau. </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7C141E">
      <w:pPr>
        <w:tabs>
          <w:tab w:val="left" w:pos="8505"/>
        </w:tabs>
        <w:spacing w:after="0" w:line="240" w:lineRule="auto"/>
        <w:ind w:right="-1"/>
        <w:jc w:val="both"/>
        <w:rPr>
          <w:rFonts w:ascii="Galliard BT" w:hAnsi="Galliard BT"/>
          <w:sz w:val="24"/>
        </w:rPr>
      </w:pPr>
      <w:r w:rsidRPr="006B192D">
        <w:rPr>
          <w:rFonts w:ascii="Galliard BT" w:hAnsi="Galliard BT"/>
          <w:sz w:val="24"/>
        </w:rPr>
        <w:t xml:space="preserve">Esta </w:t>
      </w:r>
      <w:r>
        <w:rPr>
          <w:rFonts w:ascii="Galliard BT" w:hAnsi="Galliard BT"/>
          <w:sz w:val="24"/>
        </w:rPr>
        <w:t>ideia</w:t>
      </w:r>
      <w:r w:rsidRPr="006B192D">
        <w:rPr>
          <w:rFonts w:ascii="Galliard BT" w:hAnsi="Galliard BT"/>
          <w:sz w:val="24"/>
        </w:rPr>
        <w:t xml:space="preserve"> é evidentemente um artifício mental, e ela não pode ser pensada nem mesmo como hipótese. Você pode nomeá-la. Agora</w:t>
      </w:r>
      <w:r>
        <w:rPr>
          <w:rFonts w:ascii="Galliard BT" w:hAnsi="Galliard BT"/>
          <w:sz w:val="24"/>
        </w:rPr>
        <w:t>, faça o seguinte: descreva ess</w:t>
      </w:r>
      <w:r w:rsidRPr="006B192D">
        <w:rPr>
          <w:rFonts w:ascii="Galliard BT" w:hAnsi="Galliard BT"/>
          <w:sz w:val="24"/>
        </w:rPr>
        <w:t>e mun</w:t>
      </w:r>
      <w:r>
        <w:rPr>
          <w:rFonts w:ascii="Galliard BT" w:hAnsi="Galliard BT"/>
          <w:sz w:val="24"/>
        </w:rPr>
        <w:t>do que o gênio mal criou para enganá-lo</w:t>
      </w:r>
      <w:r w:rsidRPr="006B192D">
        <w:rPr>
          <w:rFonts w:ascii="Galliard BT" w:hAnsi="Galliard BT"/>
          <w:sz w:val="24"/>
        </w:rPr>
        <w:t xml:space="preserve">. Na hora que eu começo a descrever esse mundo, ele coincide tão exatamente com este outro mundo que eu conheço, que não vai fazer a mais mínima diferença; </w:t>
      </w:r>
      <w:r w:rsidRPr="006B192D">
        <w:rPr>
          <w:rFonts w:ascii="Galliard BT" w:hAnsi="Galliard BT"/>
          <w:b/>
          <w:color w:val="FF0000"/>
          <w:sz w:val="16"/>
          <w:szCs w:val="16"/>
        </w:rPr>
        <w:t>[01:00]</w:t>
      </w:r>
      <w:r w:rsidRPr="006B192D">
        <w:rPr>
          <w:rFonts w:ascii="Galliard BT" w:hAnsi="Galliard BT"/>
          <w:sz w:val="24"/>
        </w:rPr>
        <w:t xml:space="preserve"> e se não vai fazer a mais mínima diferença, então qual é a atuação do gênio mau? Nenhuma</w:t>
      </w:r>
      <w:r>
        <w:rPr>
          <w:rFonts w:ascii="Galliard BT" w:hAnsi="Galliard BT"/>
          <w:sz w:val="24"/>
        </w:rPr>
        <w:t>!</w:t>
      </w:r>
      <w:r w:rsidRPr="006B192D">
        <w:rPr>
          <w:rFonts w:ascii="Galliard BT" w:hAnsi="Galliard BT"/>
          <w:sz w:val="24"/>
        </w:rPr>
        <w:t xml:space="preserve"> O gênio mau se neutraliza no instante mesmo em que foi concebido.</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C41529">
      <w:pPr>
        <w:tabs>
          <w:tab w:val="left" w:pos="8505"/>
        </w:tabs>
        <w:spacing w:after="0" w:line="240" w:lineRule="auto"/>
        <w:ind w:right="-1"/>
        <w:jc w:val="both"/>
        <w:rPr>
          <w:rFonts w:ascii="Galliard BT" w:hAnsi="Galliard BT"/>
          <w:sz w:val="24"/>
        </w:rPr>
      </w:pPr>
      <w:r w:rsidRPr="006B192D">
        <w:rPr>
          <w:rFonts w:ascii="Galliard BT" w:hAnsi="Galliard BT"/>
          <w:sz w:val="24"/>
        </w:rPr>
        <w:t>Descartes tem razão ao dizer que nós não sabemos nada de muito certo. Em todo conhecimento humano existe certo coeficiente de incerteza. Por</w:t>
      </w:r>
      <w:r>
        <w:rPr>
          <w:rFonts w:ascii="Galliard BT" w:hAnsi="Galliard BT"/>
          <w:sz w:val="24"/>
        </w:rPr>
        <w:t>ém note que ele busca a certeza,</w:t>
      </w:r>
      <w:r w:rsidRPr="006B192D">
        <w:rPr>
          <w:rFonts w:ascii="Galliard BT" w:hAnsi="Galliard BT"/>
          <w:sz w:val="24"/>
        </w:rPr>
        <w:t xml:space="preserve"> </w:t>
      </w:r>
      <w:r>
        <w:rPr>
          <w:rFonts w:ascii="Galliard BT" w:hAnsi="Galliard BT"/>
          <w:sz w:val="24"/>
        </w:rPr>
        <w:t>a</w:t>
      </w:r>
      <w:r w:rsidRPr="006B192D">
        <w:rPr>
          <w:rFonts w:ascii="Galliard BT" w:hAnsi="Galliard BT"/>
          <w:sz w:val="24"/>
        </w:rPr>
        <w:t>onde? No seu eu pensante. Ele começa falando do seu eu histórico real, e ele</w:t>
      </w:r>
      <w:r>
        <w:rPr>
          <w:rFonts w:ascii="Galliard BT" w:hAnsi="Galliard BT"/>
          <w:sz w:val="24"/>
        </w:rPr>
        <w:t>,</w:t>
      </w:r>
      <w:r w:rsidRPr="006B192D">
        <w:rPr>
          <w:rFonts w:ascii="Galliard BT" w:hAnsi="Galliard BT"/>
          <w:sz w:val="24"/>
        </w:rPr>
        <w:t xml:space="preserve"> em certos momentos</w:t>
      </w:r>
      <w:r>
        <w:rPr>
          <w:rFonts w:ascii="Galliard BT" w:hAnsi="Galliard BT"/>
          <w:sz w:val="24"/>
        </w:rPr>
        <w:t>,</w:t>
      </w:r>
      <w:r w:rsidRPr="006B192D">
        <w:rPr>
          <w:rFonts w:ascii="Galliard BT" w:hAnsi="Galliard BT"/>
          <w:sz w:val="24"/>
        </w:rPr>
        <w:t xml:space="preserve"> descreve a coisa como se fossem acontecimentos de uma biografia real. E</w:t>
      </w:r>
      <w:r>
        <w:rPr>
          <w:rFonts w:ascii="Galliard BT" w:hAnsi="Galliard BT"/>
          <w:sz w:val="24"/>
        </w:rPr>
        <w:t>u vou dar um exemplo para vocês,</w:t>
      </w:r>
      <w:r w:rsidRPr="006B192D">
        <w:rPr>
          <w:rFonts w:ascii="Galliard BT" w:hAnsi="Galliard BT"/>
          <w:sz w:val="24"/>
        </w:rPr>
        <w:t xml:space="preserve"> aqui na segunda meditação. Na primeira ele fez toda esta crít</w:t>
      </w:r>
      <w:r>
        <w:rPr>
          <w:rFonts w:ascii="Galliard BT" w:hAnsi="Galliard BT"/>
          <w:sz w:val="24"/>
        </w:rPr>
        <w:t>ica da autoridade, dos sentidos</w:t>
      </w:r>
      <w:r w:rsidRPr="006B192D">
        <w:rPr>
          <w:rFonts w:ascii="Galliard BT" w:hAnsi="Galliard BT"/>
          <w:sz w:val="24"/>
        </w:rPr>
        <w:t xml:space="preserve"> etc.</w:t>
      </w:r>
    </w:p>
    <w:p w:rsidR="00FC20CC" w:rsidRPr="006B192D" w:rsidRDefault="00FC20CC" w:rsidP="00C41529">
      <w:pPr>
        <w:tabs>
          <w:tab w:val="left" w:pos="8505"/>
        </w:tabs>
        <w:spacing w:after="0" w:line="240" w:lineRule="auto"/>
        <w:ind w:right="-1"/>
        <w:jc w:val="both"/>
        <w:rPr>
          <w:rFonts w:ascii="Galliard BT" w:hAnsi="Galliard BT"/>
          <w:sz w:val="24"/>
        </w:rPr>
      </w:pPr>
    </w:p>
    <w:p w:rsidR="00FC20CC" w:rsidRPr="006B192D" w:rsidRDefault="00FC20CC" w:rsidP="00C41529">
      <w:pPr>
        <w:tabs>
          <w:tab w:val="left" w:pos="7088"/>
        </w:tabs>
        <w:spacing w:after="0" w:line="240" w:lineRule="auto"/>
        <w:ind w:left="709"/>
        <w:jc w:val="both"/>
        <w:rPr>
          <w:rFonts w:ascii="Galliard BT" w:hAnsi="Galliard BT"/>
        </w:rPr>
      </w:pPr>
      <w:r w:rsidRPr="006B192D">
        <w:rPr>
          <w:rFonts w:ascii="Galliard BT" w:hAnsi="Galliard BT"/>
        </w:rPr>
        <w:t>“A meditação que fiz ontem me encheu o espírito de tantas dúvidas que, doravante, não consigo mais esquecê-las, e, no entanto, não vejo de que maneira eu poderia resolvê-las; e como se de repente eu tivesse caído em águas muito profundas, estou de tal maneira surpreso que não posso nem firmar meus pés no fundo, nem nadar para me sustentar na superfície.”</w:t>
      </w:r>
    </w:p>
    <w:p w:rsidR="00FC20CC" w:rsidRPr="006B192D" w:rsidRDefault="00FC20CC" w:rsidP="00C41529">
      <w:pPr>
        <w:tabs>
          <w:tab w:val="left" w:pos="7088"/>
        </w:tabs>
        <w:spacing w:after="0" w:line="240" w:lineRule="auto"/>
        <w:ind w:left="1418" w:right="1416"/>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Ele está de</w:t>
      </w:r>
      <w:r>
        <w:rPr>
          <w:rFonts w:ascii="Galliard BT" w:hAnsi="Galliard BT"/>
          <w:sz w:val="24"/>
        </w:rPr>
        <w:t>screvendo uma emoção que ele teve</w:t>
      </w:r>
      <w:r w:rsidRPr="006B192D">
        <w:rPr>
          <w:rFonts w:ascii="Galliard BT" w:hAnsi="Galliard BT"/>
          <w:sz w:val="24"/>
        </w:rPr>
        <w:t>; algo que realmente lhe aconteceu; aconteceu</w:t>
      </w:r>
      <w:r>
        <w:rPr>
          <w:rFonts w:ascii="Galliard BT" w:hAnsi="Galliard BT"/>
          <w:sz w:val="24"/>
        </w:rPr>
        <w:t>, não ao seu eu pensante;</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le está falando d</w:t>
      </w:r>
      <w:r>
        <w:rPr>
          <w:rFonts w:ascii="Galliard BT" w:hAnsi="Galliard BT"/>
          <w:sz w:val="24"/>
        </w:rPr>
        <w:t>a reação do seu eu biográfico à</w:t>
      </w:r>
      <w:r w:rsidRPr="006B192D">
        <w:rPr>
          <w:rFonts w:ascii="Galliard BT" w:hAnsi="Galliard BT"/>
          <w:sz w:val="24"/>
        </w:rPr>
        <w:t>quilo que o eu pensante</w:t>
      </w:r>
      <w:r>
        <w:rPr>
          <w:rFonts w:ascii="Galliard BT" w:hAnsi="Galliard BT"/>
          <w:sz w:val="24"/>
        </w:rPr>
        <w:t xml:space="preserve"> produziu. Mas eles são o mesmo!</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A aparência de autobiografia com que ele apresenta esses seus pensamentos é um pouco enganosa, porque tudo isso que ele está pensando aqui</w:t>
      </w:r>
      <w:r>
        <w:rPr>
          <w:rFonts w:ascii="Galliard BT" w:hAnsi="Galliard BT"/>
          <w:sz w:val="24"/>
        </w:rPr>
        <w:t>,</w:t>
      </w:r>
      <w:r w:rsidRPr="006B192D">
        <w:rPr>
          <w:rFonts w:ascii="Galliard BT" w:hAnsi="Galliard BT"/>
          <w:sz w:val="24"/>
        </w:rPr>
        <w:t xml:space="preserve"> foi apenas pensado. Se não fosse apenas pensado, mas realmente vivenciado, ele teria necessariamente que fazer esta pergunta que eu estou fazendo quando eu confronto o pensamento céptico com as condições que estavam presentes no instante em que eu gerei a dúvida céptica. </w:t>
      </w:r>
    </w:p>
    <w:p w:rsidR="00FC20CC"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Por exemplo</w:t>
      </w:r>
      <w:r>
        <w:rPr>
          <w:rFonts w:ascii="Galliard BT" w:hAnsi="Galliard BT"/>
          <w:sz w:val="24"/>
        </w:rPr>
        <w:t>:</w:t>
      </w:r>
      <w:r w:rsidRPr="006B192D">
        <w:rPr>
          <w:rFonts w:ascii="Galliard BT" w:hAnsi="Galliard BT"/>
          <w:sz w:val="24"/>
        </w:rPr>
        <w:t xml:space="preserve"> ao pensar o exemplo do bastão na água, eu me lembra</w:t>
      </w:r>
      <w:r>
        <w:rPr>
          <w:rFonts w:ascii="Galliard BT" w:hAnsi="Galliard BT"/>
          <w:sz w:val="24"/>
        </w:rPr>
        <w:t>ria: quem pôs o bastão na água</w:t>
      </w:r>
      <w:r w:rsidRPr="006B192D">
        <w:rPr>
          <w:rFonts w:ascii="Galliard BT" w:hAnsi="Galliard BT"/>
          <w:sz w:val="24"/>
        </w:rPr>
        <w:t xml:space="preserve"> </w:t>
      </w:r>
      <w:r>
        <w:rPr>
          <w:rFonts w:ascii="Galliard BT" w:hAnsi="Galliard BT"/>
          <w:sz w:val="24"/>
        </w:rPr>
        <w:t>fui eu mesmo</w:t>
      </w:r>
      <w:r w:rsidRPr="006B192D">
        <w:rPr>
          <w:rFonts w:ascii="Galliard BT" w:hAnsi="Galliard BT"/>
          <w:sz w:val="24"/>
        </w:rPr>
        <w:t>. Eu pus na água sabend</w:t>
      </w:r>
      <w:r>
        <w:rPr>
          <w:rFonts w:ascii="Galliard BT" w:hAnsi="Galliard BT"/>
          <w:sz w:val="24"/>
        </w:rPr>
        <w:t>o que a água não é o ar. E veja:</w:t>
      </w:r>
      <w:r w:rsidRPr="006B192D">
        <w:rPr>
          <w:rFonts w:ascii="Galliard BT" w:hAnsi="Galliard BT"/>
          <w:sz w:val="24"/>
        </w:rPr>
        <w:t xml:space="preserve"> entre outras coisas, a parte do bastão que pus na água fi</w:t>
      </w:r>
      <w:r>
        <w:rPr>
          <w:rFonts w:ascii="Galliard BT" w:hAnsi="Galliard BT"/>
          <w:sz w:val="24"/>
        </w:rPr>
        <w:t>ca molhada, e a outra fica seca.</w:t>
      </w:r>
      <w:r w:rsidRPr="006B192D">
        <w:rPr>
          <w:rFonts w:ascii="Galliard BT" w:hAnsi="Galliard BT"/>
          <w:sz w:val="24"/>
        </w:rPr>
        <w:t xml:space="preserve"> </w:t>
      </w:r>
      <w:r>
        <w:rPr>
          <w:rFonts w:ascii="Galliard BT" w:hAnsi="Galliard BT"/>
          <w:sz w:val="24"/>
        </w:rPr>
        <w:t>Q</w:t>
      </w:r>
      <w:r w:rsidRPr="006B192D">
        <w:rPr>
          <w:rFonts w:ascii="Galliard BT" w:hAnsi="Galliard BT"/>
          <w:sz w:val="24"/>
        </w:rPr>
        <w:t>ue coisa extraordinária! Se eu já sei que o bastão na água não é a mesma coisa que o bastão fora da água, então eu não posso alegar</w:t>
      </w:r>
      <w:r>
        <w:rPr>
          <w:rFonts w:ascii="Galliard BT" w:hAnsi="Galliard BT"/>
          <w:sz w:val="24"/>
        </w:rPr>
        <w:t>,</w:t>
      </w:r>
      <w:r w:rsidRPr="006B192D">
        <w:rPr>
          <w:rFonts w:ascii="Galliard BT" w:hAnsi="Galliard BT"/>
          <w:sz w:val="24"/>
        </w:rPr>
        <w:t xml:space="preserve"> contra os meus sentidos</w:t>
      </w:r>
      <w:r>
        <w:rPr>
          <w:rFonts w:ascii="Galliard BT" w:hAnsi="Galliard BT"/>
          <w:sz w:val="24"/>
        </w:rPr>
        <w:t>,</w:t>
      </w:r>
      <w:r w:rsidRPr="006B192D">
        <w:rPr>
          <w:rFonts w:ascii="Galliard BT" w:hAnsi="Galliard BT"/>
          <w:sz w:val="24"/>
        </w:rPr>
        <w:t xml:space="preserve"> uma diferença que eu sei que é</w:t>
      </w:r>
      <w:r>
        <w:rPr>
          <w:rFonts w:ascii="Galliard BT" w:hAnsi="Galliard BT"/>
          <w:sz w:val="24"/>
        </w:rPr>
        <w:t xml:space="preserve"> absolutamente necessária e</w:t>
      </w:r>
      <w:r w:rsidRPr="006B192D">
        <w:rPr>
          <w:rFonts w:ascii="Galliard BT" w:hAnsi="Galliard BT"/>
          <w:sz w:val="24"/>
        </w:rPr>
        <w:t xml:space="preserve">, pior, </w:t>
      </w:r>
      <w:r>
        <w:rPr>
          <w:rFonts w:ascii="Galliard BT" w:hAnsi="Galliard BT"/>
          <w:sz w:val="24"/>
        </w:rPr>
        <w:t xml:space="preserve">à qual </w:t>
      </w:r>
      <w:r w:rsidRPr="006B192D">
        <w:rPr>
          <w:rFonts w:ascii="Galliard BT" w:hAnsi="Galliard BT"/>
          <w:sz w:val="24"/>
        </w:rPr>
        <w:t>eu só tenho acesso através dos meus sentidos. Se os meus sentidos são falíveis a ponto de me dar a ilusão de que o bastão na água está quebrado, com</w:t>
      </w:r>
      <w:r>
        <w:rPr>
          <w:rFonts w:ascii="Galliard BT" w:hAnsi="Galliard BT"/>
          <w:sz w:val="24"/>
        </w:rPr>
        <w:t>o eu posso confiar neles</w:t>
      </w:r>
      <w:r w:rsidRPr="006B192D">
        <w:rPr>
          <w:rFonts w:ascii="Galliard BT" w:hAnsi="Galliard BT"/>
          <w:sz w:val="24"/>
        </w:rPr>
        <w:t xml:space="preserve"> ao ponto de declarar que o bastão dentro da água e fora </w:t>
      </w:r>
      <w:r>
        <w:rPr>
          <w:rFonts w:ascii="Galliard BT" w:hAnsi="Galliard BT"/>
          <w:sz w:val="24"/>
        </w:rPr>
        <w:t xml:space="preserve">da água é diferente? Mais ainda </w:t>
      </w:r>
      <w:r>
        <w:rPr>
          <w:rFonts w:ascii="Times New Roman" w:hAnsi="Times New Roman"/>
          <w:sz w:val="24"/>
        </w:rPr>
        <w:t>―</w:t>
      </w:r>
      <w:r w:rsidRPr="006B192D">
        <w:rPr>
          <w:rFonts w:ascii="Galliard BT" w:hAnsi="Galliard BT"/>
          <w:sz w:val="24"/>
        </w:rPr>
        <w:t xml:space="preserve"> voltando</w:t>
      </w:r>
      <w:r>
        <w:rPr>
          <w:rFonts w:ascii="Galliard BT" w:hAnsi="Galliard BT"/>
          <w:sz w:val="24"/>
        </w:rPr>
        <w:t xml:space="preserve"> ao exemplo do Bertrand Russell </w:t>
      </w:r>
      <w:r>
        <w:rPr>
          <w:rFonts w:ascii="Times New Roman" w:hAnsi="Times New Roman"/>
          <w:sz w:val="24"/>
        </w:rPr>
        <w:t>―</w:t>
      </w:r>
      <w:r w:rsidRPr="006B192D">
        <w:rPr>
          <w:rFonts w:ascii="Galliard BT" w:hAnsi="Galliard BT"/>
          <w:sz w:val="24"/>
        </w:rPr>
        <w:t xml:space="preserve"> se os meus sentidos são falíveis, ao ponto de me apresentar como presente uma imagem que j</w:t>
      </w:r>
      <w:r>
        <w:rPr>
          <w:rFonts w:ascii="Galliard BT" w:hAnsi="Galliard BT"/>
          <w:sz w:val="24"/>
        </w:rPr>
        <w:t xml:space="preserve">á se extinguiu faz oito minutos </w:t>
      </w:r>
      <w:r>
        <w:rPr>
          <w:rFonts w:ascii="Times New Roman" w:hAnsi="Times New Roman"/>
          <w:sz w:val="24"/>
        </w:rPr>
        <w:t>―</w:t>
      </w:r>
      <w:r>
        <w:rPr>
          <w:rFonts w:ascii="Galliard BT" w:hAnsi="Galliard BT"/>
          <w:sz w:val="24"/>
        </w:rPr>
        <w:t xml:space="preserve"> quer dizer:</w:t>
      </w:r>
      <w:r w:rsidRPr="006B192D">
        <w:rPr>
          <w:rFonts w:ascii="Galliard BT" w:hAnsi="Galliard BT"/>
          <w:sz w:val="24"/>
        </w:rPr>
        <w:t xml:space="preserve"> se eu não </w:t>
      </w:r>
      <w:r>
        <w:rPr>
          <w:rFonts w:ascii="Galliard BT" w:hAnsi="Galliard BT"/>
          <w:sz w:val="24"/>
        </w:rPr>
        <w:t>posso confiar nos meus sentidos</w:t>
      </w:r>
      <w:r w:rsidRPr="006B192D">
        <w:rPr>
          <w:rFonts w:ascii="Galliard BT" w:hAnsi="Galliard BT"/>
          <w:sz w:val="24"/>
        </w:rPr>
        <w:t xml:space="preserve"> porque eles me revelam a condição espaço-temporal na qual estão os objetos que eu percebo</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como eu poderia confiar neles ao ponto de criar</w:t>
      </w:r>
      <w:r>
        <w:rPr>
          <w:rFonts w:ascii="Galliard BT" w:hAnsi="Galliard BT"/>
          <w:sz w:val="24"/>
        </w:rPr>
        <w:t xml:space="preserve"> máquinas para medir distâncias;</w:t>
      </w:r>
      <w:r w:rsidRPr="006B192D">
        <w:rPr>
          <w:rFonts w:ascii="Galliard BT" w:hAnsi="Galliard BT"/>
          <w:sz w:val="24"/>
        </w:rPr>
        <w:t xml:space="preserve"> máquinas as quais e</w:t>
      </w:r>
      <w:r>
        <w:rPr>
          <w:rFonts w:ascii="Galliard BT" w:hAnsi="Galliard BT"/>
          <w:sz w:val="24"/>
        </w:rPr>
        <w:t xml:space="preserve"> a</w:t>
      </w:r>
      <w:r w:rsidRPr="006B192D">
        <w:rPr>
          <w:rFonts w:ascii="Galliard BT" w:hAnsi="Galliard BT"/>
          <w:sz w:val="24"/>
        </w:rPr>
        <w:t xml:space="preserve"> cujos resultados eu só tenho a</w:t>
      </w:r>
      <w:r>
        <w:rPr>
          <w:rFonts w:ascii="Galliard BT" w:hAnsi="Galliard BT"/>
          <w:sz w:val="24"/>
        </w:rPr>
        <w:t>cesso através dos meus sentidos?</w:t>
      </w:r>
      <w:r w:rsidRPr="006B192D">
        <w:rPr>
          <w:rFonts w:ascii="Galliard BT" w:hAnsi="Galliard BT"/>
          <w:sz w:val="24"/>
        </w:rPr>
        <w:t xml:space="preserve"> A condição mesma que gera a possibilidade deste argumento é negada no conteúdo do argumento. Isso é como o indivíduo que negasse a sua própria existência.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Não é que ele se coloca numa contradição lógica. Logicamente não há contradição alguma nisso, porque em lógica não existe contradição entre proposição e realidade. Só existe contra</w:t>
      </w:r>
      <w:r>
        <w:rPr>
          <w:rFonts w:ascii="Galliard BT" w:hAnsi="Galliard BT"/>
          <w:sz w:val="24"/>
        </w:rPr>
        <w:t>dição entre uma proposição e outra</w:t>
      </w:r>
      <w:r w:rsidRPr="006B192D">
        <w:rPr>
          <w:rFonts w:ascii="Galliard BT" w:hAnsi="Galliard BT"/>
          <w:sz w:val="24"/>
        </w:rPr>
        <w:t xml:space="preserve"> proposição. Contradição entre proposição e realidade não faz parte da lógica. Você tem de ir infinitamente além da lógica para você fazer isso. Então, se eu privilegio o ‘eu lógico’, o ‘eu pensante’, e o uso como instrumento para reprimir a consciência que eu tenho de tudo o mais, mais dia menos dia eu vou ter de dar aos meus pensamentos propriedades físicas que eles não podem ter, e tratar os pensamentos como se fossem realidades. É exatamente o que Descartes está fazendo aqui. Só que ele faz isso</w:t>
      </w:r>
      <w:r>
        <w:rPr>
          <w:rFonts w:ascii="Galliard BT" w:hAnsi="Galliard BT"/>
          <w:sz w:val="24"/>
        </w:rPr>
        <w:t>,</w:t>
      </w:r>
      <w:r w:rsidRPr="006B192D">
        <w:rPr>
          <w:rFonts w:ascii="Galliard BT" w:hAnsi="Galliard BT"/>
          <w:sz w:val="24"/>
        </w:rPr>
        <w:t xml:space="preserve"> não com o objetivo céptico de destruir todo o conhecimento, mas de buscar uma base mais sólida para o conhecimento. E esta base</w:t>
      </w:r>
      <w:r>
        <w:rPr>
          <w:rFonts w:ascii="Galliard BT" w:hAnsi="Galliard BT"/>
          <w:sz w:val="24"/>
        </w:rPr>
        <w:t>,</w:t>
      </w:r>
      <w:r w:rsidRPr="006B192D">
        <w:rPr>
          <w:rFonts w:ascii="Galliard BT" w:hAnsi="Galliard BT"/>
          <w:sz w:val="24"/>
        </w:rPr>
        <w:t xml:space="preserve"> segundo ele, está onde? No eu pensante. Só que este eu pensante não é real. Tanto que ele diz: este pensamento é verdadeiro no momento em que eu o penso. </w:t>
      </w:r>
      <w:r>
        <w:rPr>
          <w:rFonts w:ascii="Galliard BT" w:hAnsi="Galliard BT"/>
          <w:sz w:val="24"/>
        </w:rPr>
        <w:t>Q</w:t>
      </w:r>
      <w:r w:rsidRPr="006B192D">
        <w:rPr>
          <w:rFonts w:ascii="Galliard BT" w:hAnsi="Galliard BT"/>
          <w:sz w:val="24"/>
        </w:rPr>
        <w:t>ue momento? Quanto tempo dura esse momento? É um momento infinitesimal, ou é um momento que tem duração? Se ele tem duração, ele subentende a memória, e, portanto, a veracidade dele está baseada no testemunho da memória, e não no conteúdo do próprio pensamento. Então você está dizendo que a memória é que é o fundamento do eu pensante, e não o contrário. Então toda crítica que você fez da memória</w:t>
      </w:r>
      <w:r>
        <w:rPr>
          <w:rFonts w:ascii="Galliard BT" w:hAnsi="Galliard BT"/>
          <w:sz w:val="24"/>
        </w:rPr>
        <w:t>,</w:t>
      </w:r>
      <w:r w:rsidRPr="006B192D">
        <w:rPr>
          <w:rFonts w:ascii="Galliard BT" w:hAnsi="Galliard BT"/>
          <w:sz w:val="24"/>
        </w:rPr>
        <w:t xml:space="preserve"> antes</w:t>
      </w:r>
      <w:r>
        <w:rPr>
          <w:rFonts w:ascii="Galliard BT" w:hAnsi="Galliard BT"/>
          <w:sz w:val="24"/>
        </w:rPr>
        <w:t>,</w:t>
      </w:r>
      <w:r w:rsidRPr="006B192D">
        <w:rPr>
          <w:rFonts w:ascii="Galliard BT" w:hAnsi="Galliard BT"/>
          <w:sz w:val="24"/>
        </w:rPr>
        <w:t xml:space="preserve"> fica sem efeito.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 xml:space="preserve">Mas como o eu pensante se constitui só de </w:t>
      </w:r>
      <w:r>
        <w:rPr>
          <w:rFonts w:ascii="Galliard BT" w:hAnsi="Galliard BT"/>
          <w:sz w:val="24"/>
        </w:rPr>
        <w:t xml:space="preserve">ideias ou de palavras </w:t>
      </w:r>
      <w:r>
        <w:rPr>
          <w:rFonts w:ascii="Times New Roman" w:hAnsi="Times New Roman"/>
          <w:sz w:val="24"/>
        </w:rPr>
        <w:t>―</w:t>
      </w:r>
      <w:r w:rsidRPr="006B192D">
        <w:rPr>
          <w:rFonts w:ascii="Galliard BT" w:hAnsi="Galliard BT"/>
          <w:sz w:val="24"/>
        </w:rPr>
        <w:t xml:space="preserve"> tem uma existência merame</w:t>
      </w:r>
      <w:r>
        <w:rPr>
          <w:rFonts w:ascii="Galliard BT" w:hAnsi="Galliard BT"/>
          <w:sz w:val="24"/>
        </w:rPr>
        <w:t xml:space="preserve">nte gramatical, por assim dizer </w:t>
      </w:r>
      <w:r>
        <w:rPr>
          <w:rFonts w:ascii="Times New Roman" w:hAnsi="Times New Roman"/>
          <w:sz w:val="24"/>
        </w:rPr>
        <w:t>―</w:t>
      </w:r>
      <w:r w:rsidRPr="006B192D">
        <w:rPr>
          <w:rFonts w:ascii="Galliard BT" w:hAnsi="Galliard BT"/>
          <w:sz w:val="24"/>
        </w:rPr>
        <w:t xml:space="preserve"> ele é onipotente no</w:t>
      </w:r>
      <w:r>
        <w:rPr>
          <w:rFonts w:ascii="Galliard BT" w:hAnsi="Galliard BT"/>
          <w:sz w:val="24"/>
        </w:rPr>
        <w:t>s seus próprios termos; ou seja: você pode dizer qualquer coisa;</w:t>
      </w:r>
      <w:r w:rsidRPr="006B192D">
        <w:rPr>
          <w:rFonts w:ascii="Galliard BT" w:hAnsi="Galliard BT"/>
          <w:sz w:val="24"/>
        </w:rPr>
        <w:t xml:space="preserve"> pode dizer</w:t>
      </w:r>
      <w:r>
        <w:rPr>
          <w:rFonts w:ascii="Galliard BT" w:hAnsi="Galliard BT"/>
          <w:sz w:val="24"/>
        </w:rPr>
        <w:t xml:space="preserve"> que você é o rei da Inglaterra;</w:t>
      </w:r>
      <w:r w:rsidRPr="006B192D">
        <w:rPr>
          <w:rFonts w:ascii="Galliard BT" w:hAnsi="Galliard BT"/>
          <w:sz w:val="24"/>
        </w:rPr>
        <w:t xml:space="preserve"> você pode dizer</w:t>
      </w:r>
      <w:r>
        <w:rPr>
          <w:rFonts w:ascii="Galliard BT" w:hAnsi="Galliard BT"/>
          <w:sz w:val="24"/>
        </w:rPr>
        <w:t xml:space="preserve"> que um quadrado tem três lados, e assim por diante;</w:t>
      </w:r>
      <w:r w:rsidRPr="006B192D">
        <w:rPr>
          <w:rFonts w:ascii="Galliard BT" w:hAnsi="Galliard BT"/>
          <w:sz w:val="24"/>
        </w:rPr>
        <w:t xml:space="preserve"> você pode dizer qualquer coisa. E como é que esta capacidade de dizer qualquer coisa pode ser o fundamento da veracidade do que quer que seja se ela mesma é o fundamento da mentira?</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 xml:space="preserve">Do mesmo modo que no princípio humanista da liberdade do eu está embutida a opressão de vários </w:t>
      </w:r>
      <w:r w:rsidRPr="006B192D">
        <w:rPr>
          <w:rFonts w:ascii="Galliard BT" w:hAnsi="Galliard BT"/>
          <w:i/>
          <w:sz w:val="24"/>
        </w:rPr>
        <w:t>eus</w:t>
      </w:r>
      <w:r w:rsidRPr="006B192D">
        <w:rPr>
          <w:rFonts w:ascii="Galliard BT" w:hAnsi="Galliard BT"/>
          <w:sz w:val="24"/>
        </w:rPr>
        <w:t xml:space="preserve"> por outro eu, do mesmo modo, na busca cartesiana do fundamento da verdade no eu pensante está embutida a mentira constitutiva do eu pensante, que só existe como propriedade de outra coisa, que é justamente o eu histórico, e, por baixo dele, o eu substancial.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Ora, se você observar a sequência de mutações culturais e históricas que houve a partir do advento do humanismo, do cartesianismo, da ciência moderna, democracia moder</w:t>
      </w:r>
      <w:r>
        <w:rPr>
          <w:rFonts w:ascii="Galliard BT" w:hAnsi="Galliard BT"/>
          <w:sz w:val="24"/>
        </w:rPr>
        <w:t>na</w:t>
      </w:r>
      <w:r w:rsidRPr="006B192D">
        <w:rPr>
          <w:rFonts w:ascii="Galliard BT" w:hAnsi="Galliard BT"/>
          <w:sz w:val="24"/>
        </w:rPr>
        <w:t xml:space="preserve"> etc</w:t>
      </w:r>
      <w:r>
        <w:rPr>
          <w:rFonts w:ascii="Galliard BT" w:hAnsi="Galliard BT"/>
          <w:sz w:val="24"/>
        </w:rPr>
        <w:t>.</w:t>
      </w:r>
      <w:r w:rsidRPr="006B192D">
        <w:rPr>
          <w:rFonts w:ascii="Galliard BT" w:hAnsi="Galliard BT"/>
          <w:sz w:val="24"/>
        </w:rPr>
        <w:t>, você vai observar que tudo foi um longo processo de queda. Ess</w:t>
      </w:r>
      <w:r>
        <w:rPr>
          <w:rFonts w:ascii="Galliard BT" w:hAnsi="Galliard BT"/>
          <w:sz w:val="24"/>
        </w:rPr>
        <w:t>a queda foi descrita por Soren</w:t>
      </w:r>
      <w:r w:rsidRPr="006B192D">
        <w:rPr>
          <w:rFonts w:ascii="Galliard BT" w:hAnsi="Galliard BT"/>
          <w:sz w:val="24"/>
        </w:rPr>
        <w:t xml:space="preserve"> Kierkegaard em três etapas: ele diz que existem três fundamentos nos</w:t>
      </w:r>
      <w:r>
        <w:rPr>
          <w:rFonts w:ascii="Galliard BT" w:hAnsi="Galliard BT"/>
          <w:sz w:val="24"/>
        </w:rPr>
        <w:t xml:space="preserve"> quais a vida humana se assenta </w:t>
      </w:r>
      <w:r>
        <w:rPr>
          <w:rFonts w:ascii="Times New Roman" w:hAnsi="Times New Roman"/>
          <w:sz w:val="24"/>
        </w:rPr>
        <w:t>―</w:t>
      </w:r>
      <w:r w:rsidRPr="006B192D">
        <w:rPr>
          <w:rFonts w:ascii="Galliard BT" w:hAnsi="Galliard BT"/>
          <w:sz w:val="24"/>
        </w:rPr>
        <w:t xml:space="preserve"> três tipos de fundamentos, ou três tipos de sentido da vida. Existe o fundamento estético, no qual a busca da beleza, de satisfações, </w:t>
      </w:r>
      <w:r>
        <w:rPr>
          <w:rFonts w:ascii="Galliard BT" w:hAnsi="Galliard BT"/>
          <w:sz w:val="24"/>
        </w:rPr>
        <w:t xml:space="preserve">do </w:t>
      </w:r>
      <w:r w:rsidRPr="006B192D">
        <w:rPr>
          <w:rFonts w:ascii="Galliard BT" w:hAnsi="Galliard BT"/>
          <w:sz w:val="24"/>
        </w:rPr>
        <w:t xml:space="preserve">prazer, </w:t>
      </w:r>
      <w:r>
        <w:rPr>
          <w:rFonts w:ascii="Galliard BT" w:hAnsi="Galliard BT"/>
          <w:sz w:val="24"/>
        </w:rPr>
        <w:t xml:space="preserve">da </w:t>
      </w:r>
      <w:r w:rsidRPr="006B192D">
        <w:rPr>
          <w:rFonts w:ascii="Galliard BT" w:hAnsi="Galliard BT"/>
          <w:sz w:val="24"/>
        </w:rPr>
        <w:t>felicidade</w:t>
      </w:r>
      <w:r>
        <w:rPr>
          <w:rFonts w:ascii="Galliard BT" w:hAnsi="Galliard BT"/>
          <w:sz w:val="24"/>
        </w:rPr>
        <w:t>,</w:t>
      </w:r>
      <w:r w:rsidRPr="006B192D">
        <w:rPr>
          <w:rFonts w:ascii="Galliard BT" w:hAnsi="Galliard BT"/>
          <w:sz w:val="24"/>
        </w:rPr>
        <w:t xml:space="preserve"> lhe dá um sentido de vida. Durante algum tempo isso basta; e digo mais: ninguém vive totalmente sem isso. Mas este tipo de </w:t>
      </w:r>
      <w:r>
        <w:rPr>
          <w:rFonts w:ascii="Galliard BT" w:hAnsi="Galliard BT"/>
          <w:sz w:val="24"/>
        </w:rPr>
        <w:t xml:space="preserve">busca do </w:t>
      </w:r>
      <w:r w:rsidRPr="006B192D">
        <w:rPr>
          <w:rFonts w:ascii="Galliard BT" w:hAnsi="Galliard BT"/>
          <w:sz w:val="24"/>
        </w:rPr>
        <w:t xml:space="preserve">sentido da vida logo encontra os seus limites. Por quê? Porque os prazeres e imagens de felicidade são autocontraditórias. Elas se esgotam facilmente. Por quê? Porque elas dependem do nosso aparato sensorial, e tudo que é do nosso </w:t>
      </w:r>
      <w:r w:rsidRPr="006B192D">
        <w:rPr>
          <w:rFonts w:ascii="Galliard BT" w:hAnsi="Galliard BT"/>
          <w:b/>
          <w:color w:val="FF0000"/>
          <w:sz w:val="16"/>
          <w:szCs w:val="16"/>
        </w:rPr>
        <w:t>[01:10]</w:t>
      </w:r>
      <w:r>
        <w:rPr>
          <w:rFonts w:ascii="Galliard BT" w:hAnsi="Galliard BT"/>
          <w:sz w:val="24"/>
        </w:rPr>
        <w:t xml:space="preserve"> aparato sensorial é temporário; é falível;</w:t>
      </w:r>
      <w:r w:rsidRPr="006B192D">
        <w:rPr>
          <w:rFonts w:ascii="Galliard BT" w:hAnsi="Galliard BT"/>
          <w:sz w:val="24"/>
        </w:rPr>
        <w:t xml:space="preserve"> e depende de certa q</w:t>
      </w:r>
      <w:r>
        <w:rPr>
          <w:rFonts w:ascii="Galliard BT" w:hAnsi="Galliard BT"/>
          <w:sz w:val="24"/>
        </w:rPr>
        <w:t>uantidade de energia que você de</w:t>
      </w:r>
      <w:r w:rsidRPr="006B192D">
        <w:rPr>
          <w:rFonts w:ascii="Galliard BT" w:hAnsi="Galliard BT"/>
          <w:sz w:val="24"/>
        </w:rPr>
        <w:t xml:space="preserve">spende. Aquele prazer que é considerado mais intenso, </w:t>
      </w:r>
      <w:r>
        <w:rPr>
          <w:rFonts w:ascii="Galliard BT" w:hAnsi="Galliard BT"/>
          <w:sz w:val="24"/>
        </w:rPr>
        <w:t xml:space="preserve">que é o suprassumo </w:t>
      </w:r>
      <w:r>
        <w:rPr>
          <w:rFonts w:ascii="Times New Roman" w:hAnsi="Times New Roman"/>
          <w:sz w:val="24"/>
        </w:rPr>
        <w:t>―</w:t>
      </w:r>
      <w:r>
        <w:rPr>
          <w:rFonts w:ascii="Galliard BT" w:hAnsi="Galliard BT"/>
          <w:sz w:val="24"/>
        </w:rPr>
        <w:t xml:space="preserve"> que é o prazer sexual </w:t>
      </w:r>
      <w:r>
        <w:rPr>
          <w:rFonts w:ascii="Times New Roman" w:hAnsi="Times New Roman"/>
          <w:sz w:val="24"/>
        </w:rPr>
        <w:t>―</w:t>
      </w:r>
      <w:r w:rsidRPr="006B192D">
        <w:rPr>
          <w:rFonts w:ascii="Galliard BT" w:hAnsi="Galliard BT"/>
          <w:sz w:val="24"/>
        </w:rPr>
        <w:t xml:space="preserve"> ele dura alguns segundos; e se você f</w:t>
      </w:r>
      <w:r>
        <w:rPr>
          <w:rFonts w:ascii="Galliard BT" w:hAnsi="Galliard BT"/>
          <w:sz w:val="24"/>
        </w:rPr>
        <w:t xml:space="preserve">osse forçado a continuar aquilo depois </w:t>
      </w:r>
      <w:r>
        <w:rPr>
          <w:rFonts w:ascii="Times New Roman" w:hAnsi="Times New Roman"/>
          <w:sz w:val="24"/>
        </w:rPr>
        <w:t>―</w:t>
      </w:r>
      <w:r w:rsidRPr="006B192D">
        <w:rPr>
          <w:rFonts w:ascii="Galliard BT" w:hAnsi="Galliard BT"/>
          <w:sz w:val="24"/>
        </w:rPr>
        <w:t xml:space="preserve"> não </w:t>
      </w:r>
      <w:r>
        <w:rPr>
          <w:rFonts w:ascii="Galliard BT" w:hAnsi="Galliard BT"/>
          <w:sz w:val="24"/>
        </w:rPr>
        <w:t xml:space="preserve">digo </w:t>
      </w:r>
      <w:r w:rsidRPr="006B192D">
        <w:rPr>
          <w:rFonts w:ascii="Galliard BT" w:hAnsi="Galliard BT"/>
          <w:sz w:val="24"/>
        </w:rPr>
        <w:t>de vá</w:t>
      </w:r>
      <w:r>
        <w:rPr>
          <w:rFonts w:ascii="Galliard BT" w:hAnsi="Galliard BT"/>
          <w:sz w:val="24"/>
        </w:rPr>
        <w:t xml:space="preserve">rios dias, mas de algumas horas </w:t>
      </w:r>
      <w:r>
        <w:rPr>
          <w:rFonts w:ascii="Times New Roman" w:hAnsi="Times New Roman"/>
          <w:sz w:val="24"/>
        </w:rPr>
        <w:t>―</w:t>
      </w:r>
      <w:r w:rsidRPr="006B192D">
        <w:rPr>
          <w:rFonts w:ascii="Galliard BT" w:hAnsi="Galliard BT"/>
          <w:sz w:val="24"/>
        </w:rPr>
        <w:t xml:space="preserve"> se tornaria um suplício, e você imploraria para ser retirado. Então essa dimensão estética logo</w:t>
      </w:r>
      <w:r>
        <w:rPr>
          <w:rFonts w:ascii="Galliard BT" w:hAnsi="Galliard BT"/>
          <w:sz w:val="24"/>
        </w:rPr>
        <w:t xml:space="preserve"> encontra o seu limite. Aí você </w:t>
      </w:r>
      <w:r>
        <w:rPr>
          <w:rFonts w:ascii="Times New Roman" w:hAnsi="Times New Roman"/>
          <w:sz w:val="24"/>
        </w:rPr>
        <w:t>―</w:t>
      </w:r>
      <w:r>
        <w:rPr>
          <w:rFonts w:ascii="Galliard BT" w:hAnsi="Galliard BT"/>
          <w:sz w:val="24"/>
        </w:rPr>
        <w:t xml:space="preserve"> segundo Kierkegaard </w:t>
      </w:r>
      <w:r>
        <w:rPr>
          <w:rFonts w:ascii="Times New Roman" w:hAnsi="Times New Roman"/>
          <w:sz w:val="24"/>
        </w:rPr>
        <w:t>―</w:t>
      </w:r>
      <w:r w:rsidRPr="006B192D">
        <w:rPr>
          <w:rFonts w:ascii="Galliard BT" w:hAnsi="Galliard BT"/>
          <w:sz w:val="24"/>
        </w:rPr>
        <w:t xml:space="preserve"> busca um sentido ético. </w:t>
      </w:r>
      <w:r w:rsidRPr="004D45AE">
        <w:rPr>
          <w:rFonts w:ascii="Galliard BT" w:hAnsi="Galliard BT"/>
          <w:sz w:val="24"/>
        </w:rPr>
        <w:t>Um pouco como a tradição</w:t>
      </w:r>
      <w:r w:rsidRPr="006B192D">
        <w:rPr>
          <w:rFonts w:ascii="Galliard BT" w:hAnsi="Galliard BT"/>
          <w:sz w:val="24"/>
        </w:rPr>
        <w:t xml:space="preserve"> platônica,</w:t>
      </w:r>
      <w:r>
        <w:rPr>
          <w:rFonts w:ascii="Galliard BT" w:hAnsi="Galliard BT"/>
          <w:sz w:val="24"/>
        </w:rPr>
        <w:t xml:space="preserve"> em</w:t>
      </w:r>
      <w:r w:rsidRPr="006B192D">
        <w:rPr>
          <w:rFonts w:ascii="Galliard BT" w:hAnsi="Galliard BT"/>
          <w:sz w:val="24"/>
        </w:rPr>
        <w:t xml:space="preserve"> que você passa dos bens materiais para os bens imateriais,</w:t>
      </w:r>
      <w:r>
        <w:rPr>
          <w:rFonts w:ascii="Galliard BT" w:hAnsi="Galliard BT"/>
          <w:sz w:val="24"/>
        </w:rPr>
        <w:t xml:space="preserve"> passando então da mera busca da</w:t>
      </w:r>
      <w:r w:rsidRPr="006B192D">
        <w:rPr>
          <w:rFonts w:ascii="Galliard BT" w:hAnsi="Galliard BT"/>
          <w:sz w:val="24"/>
        </w:rPr>
        <w:t xml:space="preserve"> felicidade para a busca do bem.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Na modernidade, o sentido ético encontrou a sua expressão má</w:t>
      </w:r>
      <w:r>
        <w:rPr>
          <w:rFonts w:ascii="Galliard BT" w:hAnsi="Galliard BT"/>
          <w:sz w:val="24"/>
        </w:rPr>
        <w:t>xima em Kant. Para Kant o supras</w:t>
      </w:r>
      <w:r w:rsidRPr="006B192D">
        <w:rPr>
          <w:rFonts w:ascii="Galliard BT" w:hAnsi="Galliard BT"/>
          <w:sz w:val="24"/>
        </w:rPr>
        <w:t xml:space="preserve">sumo da vida humana é o que ele chama </w:t>
      </w:r>
      <w:r w:rsidRPr="008548C4">
        <w:rPr>
          <w:rFonts w:ascii="Galliard BT" w:hAnsi="Galliard BT"/>
          <w:i/>
          <w:sz w:val="24"/>
        </w:rPr>
        <w:t>lei moral</w:t>
      </w:r>
      <w:r w:rsidRPr="006B192D">
        <w:rPr>
          <w:rFonts w:ascii="Galliard BT" w:hAnsi="Galliard BT"/>
          <w:sz w:val="24"/>
        </w:rPr>
        <w:t>, que está, segundo ele, dentro de to</w:t>
      </w:r>
      <w:r>
        <w:rPr>
          <w:rFonts w:ascii="Galliard BT" w:hAnsi="Galliard BT"/>
          <w:sz w:val="24"/>
        </w:rPr>
        <w:t xml:space="preserve">dos os seres humanos, e </w:t>
      </w:r>
      <w:r w:rsidRPr="006B192D">
        <w:rPr>
          <w:rFonts w:ascii="Galliard BT" w:hAnsi="Galliard BT"/>
          <w:sz w:val="24"/>
        </w:rPr>
        <w:t>cuja obediência se impõe a e</w:t>
      </w:r>
      <w:r>
        <w:rPr>
          <w:rFonts w:ascii="Galliard BT" w:hAnsi="Galliard BT"/>
          <w:sz w:val="24"/>
        </w:rPr>
        <w:t>le como imperativo categórico. I</w:t>
      </w:r>
      <w:r w:rsidRPr="006B192D">
        <w:rPr>
          <w:rFonts w:ascii="Galliard BT" w:hAnsi="Galliard BT"/>
          <w:sz w:val="24"/>
        </w:rPr>
        <w:t>mperativo categórico quer dizer que se e</w:t>
      </w:r>
      <w:r>
        <w:rPr>
          <w:rFonts w:ascii="Galliard BT" w:hAnsi="Galliard BT"/>
          <w:sz w:val="24"/>
        </w:rPr>
        <w:t>le não obedecer, ele se degrada;</w:t>
      </w:r>
      <w:r w:rsidRPr="006B192D">
        <w:rPr>
          <w:rFonts w:ascii="Galliard BT" w:hAnsi="Galliard BT"/>
          <w:sz w:val="24"/>
        </w:rPr>
        <w:t xml:space="preserve"> e ele sabe que se degrada. Então todo ser humano tem o impulso de agir segundo uma lei moral que</w:t>
      </w:r>
      <w:r>
        <w:rPr>
          <w:rFonts w:ascii="Galliard BT" w:hAnsi="Galliard BT"/>
          <w:sz w:val="24"/>
        </w:rPr>
        <w:t>,</w:t>
      </w:r>
      <w:r w:rsidRPr="006B192D">
        <w:rPr>
          <w:rFonts w:ascii="Galliard BT" w:hAnsi="Galliard BT"/>
          <w:sz w:val="24"/>
        </w:rPr>
        <w:t xml:space="preserve"> de certo modo</w:t>
      </w:r>
      <w:r>
        <w:rPr>
          <w:rFonts w:ascii="Galliard BT" w:hAnsi="Galliard BT"/>
          <w:sz w:val="24"/>
        </w:rPr>
        <w:t>,</w:t>
      </w:r>
      <w:r w:rsidRPr="006B192D">
        <w:rPr>
          <w:rFonts w:ascii="Galliard BT" w:hAnsi="Galliard BT"/>
          <w:sz w:val="24"/>
        </w:rPr>
        <w:t xml:space="preserve"> o trans</w:t>
      </w:r>
      <w:r>
        <w:rPr>
          <w:rFonts w:ascii="Galliard BT" w:hAnsi="Galliard BT"/>
          <w:sz w:val="24"/>
        </w:rPr>
        <w:t>cende, mas que está dentro dele.</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 xml:space="preserve"> os mandamentos da lei moral são</w:t>
      </w:r>
      <w:r>
        <w:rPr>
          <w:rFonts w:ascii="Galliard BT" w:hAnsi="Galliard BT"/>
          <w:sz w:val="24"/>
        </w:rPr>
        <w:t>: primeiro,</w:t>
      </w:r>
      <w:r w:rsidRPr="006B192D">
        <w:rPr>
          <w:rFonts w:ascii="Galliard BT" w:hAnsi="Galliard BT"/>
          <w:color w:val="00B0F0"/>
          <w:sz w:val="24"/>
        </w:rPr>
        <w:t xml:space="preserve"> </w:t>
      </w:r>
      <w:r w:rsidRPr="006B192D">
        <w:rPr>
          <w:rFonts w:ascii="Galliard BT" w:hAnsi="Galliard BT"/>
          <w:sz w:val="24"/>
        </w:rPr>
        <w:t>você tem de agir de tal modo que dentro da sua ação este</w:t>
      </w:r>
      <w:r>
        <w:rPr>
          <w:rFonts w:ascii="Galliard BT" w:hAnsi="Galliard BT"/>
          <w:sz w:val="24"/>
        </w:rPr>
        <w:t>ja embutida uma norma universal;</w:t>
      </w:r>
      <w:r w:rsidRPr="006B192D">
        <w:rPr>
          <w:rFonts w:ascii="Galliard BT" w:hAnsi="Galliard BT"/>
          <w:sz w:val="24"/>
        </w:rPr>
        <w:t xml:space="preserve"> ou se</w:t>
      </w:r>
      <w:r>
        <w:rPr>
          <w:rFonts w:ascii="Galliard BT" w:hAnsi="Galliard BT"/>
          <w:sz w:val="24"/>
        </w:rPr>
        <w:t>ja:</w:t>
      </w:r>
      <w:r w:rsidRPr="006B192D">
        <w:rPr>
          <w:rFonts w:ascii="Galliard BT" w:hAnsi="Galliard BT"/>
          <w:sz w:val="24"/>
        </w:rPr>
        <w:t xml:space="preserve"> você tem de agir de uma maneira que seria obrigatória para todos os seres humanos nas mesmas condições. E neste sentido isso significa que você estaria obrigado a tratar o outro da mesma maneira que o outro estaria obrigado a tratar você. </w:t>
      </w:r>
      <w:r>
        <w:rPr>
          <w:rFonts w:ascii="Galliard BT" w:hAnsi="Galliard BT"/>
          <w:sz w:val="24"/>
        </w:rPr>
        <w:t>Ninguém contesta isso. Porém, i</w:t>
      </w:r>
      <w:r w:rsidRPr="006B192D">
        <w:rPr>
          <w:rFonts w:ascii="Galliard BT" w:hAnsi="Galliard BT"/>
          <w:sz w:val="24"/>
        </w:rPr>
        <w:t>sto vigora nas condições de absoluta liberd</w:t>
      </w:r>
      <w:r>
        <w:rPr>
          <w:rFonts w:ascii="Galliard BT" w:hAnsi="Galliard BT"/>
          <w:sz w:val="24"/>
        </w:rPr>
        <w:t>ade do eu. Quer dizer:</w:t>
      </w:r>
      <w:r w:rsidRPr="006B192D">
        <w:rPr>
          <w:rFonts w:ascii="Galliard BT" w:hAnsi="Galliard BT"/>
          <w:sz w:val="24"/>
        </w:rPr>
        <w:t xml:space="preserve"> não há uma autoridade acima do eu que possa lhe impor isso. Então o que é a moral kantiana? É aquele mesmo indivíduo livre da época humanista</w:t>
      </w:r>
      <w:r>
        <w:rPr>
          <w:rFonts w:ascii="Galliard BT" w:hAnsi="Galliard BT"/>
          <w:sz w:val="24"/>
        </w:rPr>
        <w:t>,</w:t>
      </w:r>
      <w:r w:rsidRPr="006B192D">
        <w:rPr>
          <w:rFonts w:ascii="Galliard BT" w:hAnsi="Galliard BT"/>
          <w:sz w:val="24"/>
        </w:rPr>
        <w:t xml:space="preserve"> inj</w:t>
      </w:r>
      <w:r>
        <w:rPr>
          <w:rFonts w:ascii="Galliard BT" w:hAnsi="Galliard BT"/>
          <w:sz w:val="24"/>
        </w:rPr>
        <w:t>etado com uma moral protestante;</w:t>
      </w:r>
      <w:r w:rsidRPr="006B192D">
        <w:rPr>
          <w:rFonts w:ascii="Galliard BT" w:hAnsi="Galliard BT"/>
          <w:sz w:val="24"/>
        </w:rPr>
        <w:t xml:space="preserve"> com princípio moral. </w:t>
      </w:r>
      <w:r>
        <w:rPr>
          <w:rFonts w:ascii="Galliard BT" w:hAnsi="Galliard BT"/>
          <w:sz w:val="24"/>
        </w:rPr>
        <w:t>É</w:t>
      </w:r>
      <w:r w:rsidRPr="006B192D">
        <w:rPr>
          <w:rFonts w:ascii="Galliard BT" w:hAnsi="Galliard BT"/>
          <w:sz w:val="24"/>
        </w:rPr>
        <w:t xml:space="preserve"> o Príncipe do Maquiavel</w:t>
      </w:r>
      <w:r>
        <w:rPr>
          <w:rFonts w:ascii="Galliard BT" w:hAnsi="Galliard BT"/>
          <w:sz w:val="24"/>
        </w:rPr>
        <w:t>,</w:t>
      </w:r>
      <w:r w:rsidRPr="006B192D">
        <w:rPr>
          <w:rFonts w:ascii="Galliard BT" w:hAnsi="Galliard BT"/>
          <w:sz w:val="24"/>
        </w:rPr>
        <w:t xml:space="preserve"> que não tem nenhuma</w:t>
      </w:r>
      <w:r>
        <w:rPr>
          <w:rFonts w:ascii="Galliard BT" w:hAnsi="Galliard BT"/>
          <w:sz w:val="24"/>
        </w:rPr>
        <w:t xml:space="preserve"> limitação nem entrave superior;</w:t>
      </w:r>
      <w:r w:rsidRPr="006B192D">
        <w:rPr>
          <w:rFonts w:ascii="Galliard BT" w:hAnsi="Galliard BT"/>
          <w:sz w:val="24"/>
        </w:rPr>
        <w:t xml:space="preserve"> não está </w:t>
      </w:r>
      <w:r>
        <w:rPr>
          <w:rFonts w:ascii="Galliard BT" w:hAnsi="Galliard BT"/>
          <w:sz w:val="24"/>
        </w:rPr>
        <w:t>submetido a nenhuma autoridade;</w:t>
      </w:r>
      <w:r w:rsidRPr="006B192D">
        <w:rPr>
          <w:rFonts w:ascii="Galliard BT" w:hAnsi="Galliard BT"/>
          <w:sz w:val="24"/>
        </w:rPr>
        <w:t xml:space="preserve"> mas trás dentro de si a lei moral. Foi com base nisso que se criou toda a noção da democracia moderna, dos direitos humanos.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CD6622" w:rsidRDefault="00FC20CC" w:rsidP="00C41529">
      <w:pPr>
        <w:tabs>
          <w:tab w:val="left" w:pos="8504"/>
        </w:tabs>
        <w:spacing w:after="0" w:line="240" w:lineRule="auto"/>
        <w:ind w:right="-1"/>
        <w:jc w:val="both"/>
        <w:rPr>
          <w:rFonts w:ascii="Galliard BT" w:hAnsi="Galliard BT"/>
          <w:color w:val="FF0000"/>
          <w:sz w:val="24"/>
        </w:rPr>
      </w:pPr>
      <w:r w:rsidRPr="006B192D">
        <w:rPr>
          <w:rFonts w:ascii="Galliard BT" w:hAnsi="Galliard BT"/>
          <w:sz w:val="24"/>
        </w:rPr>
        <w:t xml:space="preserve">Porém, tudo isto aí serviu para dar um sentido de vida a alguém, </w:t>
      </w:r>
      <w:r>
        <w:rPr>
          <w:rFonts w:ascii="Galliard BT" w:hAnsi="Galliard BT"/>
          <w:sz w:val="24"/>
        </w:rPr>
        <w:t>algum dia? Aparentemente sim. Tê</w:t>
      </w:r>
      <w:r w:rsidRPr="006B192D">
        <w:rPr>
          <w:rFonts w:ascii="Galliard BT" w:hAnsi="Galliard BT"/>
          <w:sz w:val="24"/>
        </w:rPr>
        <w:t>m muitas pessoas que ainda consideram que a liberdade, os direitos humanos, são o máximo ideal humano. Porém, elas acreditam realmente nisso? Afinal de contas, onde es</w:t>
      </w:r>
      <w:r>
        <w:rPr>
          <w:rFonts w:ascii="Galliard BT" w:hAnsi="Galliard BT"/>
          <w:sz w:val="24"/>
        </w:rPr>
        <w:t>tá o fundamento dessa liberdade;</w:t>
      </w:r>
      <w:r w:rsidRPr="006B192D">
        <w:rPr>
          <w:rFonts w:ascii="Galliard BT" w:hAnsi="Galliard BT"/>
          <w:sz w:val="24"/>
        </w:rPr>
        <w:t xml:space="preserve"> desses direitos humanos? Está no próprio eu. </w:t>
      </w:r>
      <w:r>
        <w:rPr>
          <w:rFonts w:ascii="Galliard BT" w:hAnsi="Galliard BT"/>
          <w:sz w:val="24"/>
        </w:rPr>
        <w:t>Mas,</w:t>
      </w:r>
      <w:r w:rsidRPr="006B192D">
        <w:rPr>
          <w:rFonts w:ascii="Galliard BT" w:hAnsi="Galliard BT"/>
          <w:sz w:val="24"/>
        </w:rPr>
        <w:t xml:space="preserve"> existe algum eu no mundo que esteja rea</w:t>
      </w:r>
      <w:r>
        <w:rPr>
          <w:rFonts w:ascii="Galliard BT" w:hAnsi="Galliard BT"/>
          <w:sz w:val="24"/>
        </w:rPr>
        <w:t>lmente disposto a se sacrificar;</w:t>
      </w:r>
      <w:r w:rsidRPr="006B192D">
        <w:rPr>
          <w:rFonts w:ascii="Galliard BT" w:hAnsi="Galliard BT"/>
          <w:sz w:val="24"/>
        </w:rPr>
        <w:t xml:space="preserve"> a dar a sua vida por estas coisas? E que vai abdicar totalmente da dimensão estética em função da dimensão é</w:t>
      </w:r>
      <w:r>
        <w:rPr>
          <w:rFonts w:ascii="Galliard BT" w:hAnsi="Galliard BT"/>
          <w:sz w:val="24"/>
        </w:rPr>
        <w:t>tica? Ou seja:</w:t>
      </w:r>
      <w:r w:rsidRPr="006B192D">
        <w:rPr>
          <w:rFonts w:ascii="Galliard BT" w:hAnsi="Galliard BT"/>
          <w:sz w:val="24"/>
        </w:rPr>
        <w:t xml:space="preserve"> é possível que a dimensão ética absorva completamente a dimensão estética? Será este o estado de espírito que se disseminou entre os habitantes da democracia moderna? Quantos</w:t>
      </w:r>
      <w:r>
        <w:rPr>
          <w:rFonts w:ascii="Galliard BT" w:hAnsi="Galliard BT"/>
          <w:sz w:val="24"/>
        </w:rPr>
        <w:t>,</w:t>
      </w:r>
      <w:r w:rsidRPr="006B192D">
        <w:rPr>
          <w:rFonts w:ascii="Galliard BT" w:hAnsi="Galliard BT"/>
          <w:sz w:val="24"/>
        </w:rPr>
        <w:t xml:space="preserve"> dentro dela</w:t>
      </w:r>
      <w:r>
        <w:rPr>
          <w:rFonts w:ascii="Galliard BT" w:hAnsi="Galliard BT"/>
          <w:sz w:val="24"/>
        </w:rPr>
        <w:t>,</w:t>
      </w:r>
      <w:r w:rsidRPr="006B192D">
        <w:rPr>
          <w:rFonts w:ascii="Galliard BT" w:hAnsi="Galliard BT"/>
          <w:sz w:val="24"/>
        </w:rPr>
        <w:t xml:space="preserve"> acreditam nisso? Qual seria a máxima virtude concebível dentro disso? Seria a honestidade absolutamente integral e inflexível. Kant levava isso ao ponto de dizer que se um ladrão, perguntando onde você escondeu o dinheiro, você não tem o direito de mentir.</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Então pergunto eu: isto dá um sentido de vida às pessoas? O drama do humanism</w:t>
      </w:r>
      <w:r>
        <w:rPr>
          <w:rFonts w:ascii="Galliard BT" w:hAnsi="Galliard BT"/>
          <w:sz w:val="24"/>
        </w:rPr>
        <w:t xml:space="preserve">o liberal (vamos chamar assim a época do Kant) </w:t>
      </w:r>
      <w:r w:rsidRPr="006B192D">
        <w:rPr>
          <w:rFonts w:ascii="Galliard BT" w:hAnsi="Galliard BT"/>
          <w:sz w:val="24"/>
        </w:rPr>
        <w:t xml:space="preserve">encontra a sua expressão mais extrema na biografia de Max Weber, que era um homem que aderiu integralmente a este princípio da honestidade kantiana. Só que esta honestidade encontrava, por sua vez, a sua expressão máxima na busca da verdade </w:t>
      </w:r>
      <w:r>
        <w:rPr>
          <w:rFonts w:ascii="Galliard BT" w:hAnsi="Galliard BT"/>
          <w:sz w:val="24"/>
        </w:rPr>
        <w:t>através da razão e das ciências;</w:t>
      </w:r>
      <w:r w:rsidRPr="006B192D">
        <w:rPr>
          <w:rFonts w:ascii="Galliard BT" w:hAnsi="Galliard BT"/>
          <w:sz w:val="24"/>
        </w:rPr>
        <w:t xml:space="preserve"> e</w:t>
      </w:r>
      <w:r>
        <w:rPr>
          <w:rFonts w:ascii="Galliard BT" w:hAnsi="Galliard BT"/>
          <w:sz w:val="24"/>
        </w:rPr>
        <w:t>,</w:t>
      </w:r>
      <w:r w:rsidRPr="006B192D">
        <w:rPr>
          <w:rFonts w:ascii="Galliard BT" w:hAnsi="Galliard BT"/>
          <w:sz w:val="24"/>
        </w:rPr>
        <w:t xml:space="preserve"> na busca da verdade na razão e nas ciências, ele via que nenhum valor podia ser justificado. Não pode haver justificação racional e científica para nenhuma escolha moral que voc</w:t>
      </w:r>
      <w:r>
        <w:rPr>
          <w:rFonts w:ascii="Galliard BT" w:hAnsi="Galliard BT"/>
          <w:sz w:val="24"/>
        </w:rPr>
        <w:t>ê faça. Veja:</w:t>
      </w:r>
      <w:r w:rsidRPr="006B192D">
        <w:rPr>
          <w:rFonts w:ascii="Galliard BT" w:hAnsi="Galliard BT"/>
          <w:sz w:val="24"/>
        </w:rPr>
        <w:t xml:space="preserve"> a ética de Kant foi chamada, com razão, uma ética formal. Ela não assinala nenhum bem efetivo que você deva amar, mas apenas a relação entre os vários bens. Ora, mas se tudo o que você tem em matéria de valores éticos é uma relação entre b</w:t>
      </w:r>
      <w:r>
        <w:rPr>
          <w:rFonts w:ascii="Galliard BT" w:hAnsi="Galliard BT"/>
          <w:sz w:val="24"/>
        </w:rPr>
        <w:t>ens, mas nenhum bem substantivo;</w:t>
      </w:r>
      <w:r w:rsidRPr="006B192D">
        <w:rPr>
          <w:rFonts w:ascii="Galliard BT" w:hAnsi="Galliard BT"/>
          <w:sz w:val="24"/>
        </w:rPr>
        <w:t xml:space="preserve"> e se a própria obrigação da honestidade intelectual o leva a reconhecer a equ</w:t>
      </w:r>
      <w:r>
        <w:rPr>
          <w:rFonts w:ascii="Galliard BT" w:hAnsi="Galliard BT"/>
          <w:sz w:val="24"/>
        </w:rPr>
        <w:t xml:space="preserve">ivalência ou a mútua nulidade </w:t>
      </w:r>
      <w:r>
        <w:rPr>
          <w:rFonts w:ascii="Times New Roman" w:hAnsi="Times New Roman"/>
          <w:sz w:val="24"/>
        </w:rPr>
        <w:t>―</w:t>
      </w:r>
      <w:r w:rsidRPr="006B192D">
        <w:rPr>
          <w:rFonts w:ascii="Galliard BT" w:hAnsi="Galliard BT"/>
          <w:sz w:val="24"/>
        </w:rPr>
        <w:t xml:space="preserve"> a mú</w:t>
      </w:r>
      <w:r>
        <w:rPr>
          <w:rFonts w:ascii="Galliard BT" w:hAnsi="Galliard BT"/>
          <w:sz w:val="24"/>
        </w:rPr>
        <w:t xml:space="preserve">tua aniquilação dos vários bens </w:t>
      </w:r>
      <w:r>
        <w:rPr>
          <w:rFonts w:ascii="Times New Roman" w:hAnsi="Times New Roman"/>
          <w:sz w:val="24"/>
        </w:rPr>
        <w:t>―</w:t>
      </w:r>
      <w:r w:rsidRPr="006B192D">
        <w:rPr>
          <w:rFonts w:ascii="Galliard BT" w:hAnsi="Galliard BT"/>
          <w:sz w:val="24"/>
        </w:rPr>
        <w:t xml:space="preserve"> en</w:t>
      </w:r>
      <w:r>
        <w:rPr>
          <w:rFonts w:ascii="Galliard BT" w:hAnsi="Galliard BT"/>
          <w:sz w:val="24"/>
        </w:rPr>
        <w:t>tão todos os bens desapareceram; todos os valores desapareceram;</w:t>
      </w:r>
      <w:r w:rsidRPr="006B192D">
        <w:rPr>
          <w:rFonts w:ascii="Galliard BT" w:hAnsi="Galliard BT"/>
          <w:sz w:val="24"/>
        </w:rPr>
        <w:t xml:space="preserve"> e sobrou somente a sua consciência de você ser intelectualmente honesto. Então você está numa miserável solidão, não há nada acima de você</w:t>
      </w:r>
      <w:r>
        <w:rPr>
          <w:rFonts w:ascii="Galliard BT" w:hAnsi="Galliard BT"/>
          <w:sz w:val="24"/>
        </w:rPr>
        <w:t>,</w:t>
      </w:r>
      <w:r w:rsidRPr="006B192D">
        <w:rPr>
          <w:rFonts w:ascii="Galliard BT" w:hAnsi="Galliard BT"/>
          <w:sz w:val="24"/>
        </w:rPr>
        <w:t xml:space="preserve"> e dentro de você só tem aquele orgulho de você ter sido intelectualmente honesto. </w:t>
      </w:r>
      <w:r>
        <w:rPr>
          <w:rFonts w:ascii="Galliard BT" w:hAnsi="Galliard BT"/>
          <w:sz w:val="24"/>
        </w:rPr>
        <w:t>P</w:t>
      </w:r>
      <w:r w:rsidRPr="006B192D">
        <w:rPr>
          <w:rFonts w:ascii="Galliard BT" w:hAnsi="Galliard BT"/>
          <w:sz w:val="24"/>
        </w:rPr>
        <w:t>o</w:t>
      </w:r>
      <w:r>
        <w:rPr>
          <w:rFonts w:ascii="Galliard BT" w:hAnsi="Galliard BT"/>
          <w:sz w:val="24"/>
        </w:rPr>
        <w:t>uquíssimas pessoas levaram até à</w:t>
      </w:r>
      <w:r w:rsidRPr="006B192D">
        <w:rPr>
          <w:rFonts w:ascii="Galliard BT" w:hAnsi="Galliard BT"/>
          <w:sz w:val="24"/>
        </w:rPr>
        <w:t>s suas últimas consequências a ética kantiana como Max Weber levou. A maiori</w:t>
      </w:r>
      <w:r>
        <w:rPr>
          <w:rFonts w:ascii="Galliard BT" w:hAnsi="Galliard BT"/>
          <w:sz w:val="24"/>
        </w:rPr>
        <w:t xml:space="preserve">a das pessoas vive num arranjo  </w:t>
      </w:r>
      <w:r>
        <w:rPr>
          <w:rFonts w:ascii="Times New Roman" w:hAnsi="Times New Roman"/>
          <w:sz w:val="24"/>
        </w:rPr>
        <w:t>―</w:t>
      </w:r>
      <w:r>
        <w:rPr>
          <w:rFonts w:ascii="Galliard BT" w:hAnsi="Galliard BT"/>
          <w:sz w:val="24"/>
        </w:rPr>
        <w:t xml:space="preserve"> </w:t>
      </w:r>
      <w:r w:rsidRPr="006B192D">
        <w:rPr>
          <w:rFonts w:ascii="Galliard BT" w:hAnsi="Galliard BT"/>
          <w:sz w:val="24"/>
        </w:rPr>
        <w:t>i</w:t>
      </w:r>
      <w:r>
        <w:rPr>
          <w:rFonts w:ascii="Galliard BT" w:hAnsi="Galliard BT"/>
          <w:sz w:val="24"/>
        </w:rPr>
        <w:t xml:space="preserve">sso dizia Kierkegaard </w:t>
      </w:r>
      <w:r>
        <w:rPr>
          <w:rFonts w:ascii="Times New Roman" w:hAnsi="Times New Roman"/>
          <w:sz w:val="24"/>
        </w:rPr>
        <w:t>―</w:t>
      </w:r>
      <w:r w:rsidRPr="006B192D">
        <w:rPr>
          <w:rFonts w:ascii="Galliard BT" w:hAnsi="Galliard BT"/>
          <w:sz w:val="24"/>
        </w:rPr>
        <w:t xml:space="preserve"> entre o imperativo ético e o desejo estético.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Pr>
          <w:rFonts w:ascii="Galliard BT" w:hAnsi="Galliard BT"/>
          <w:sz w:val="24"/>
        </w:rPr>
        <w:t>É</w:t>
      </w:r>
      <w:r w:rsidRPr="006B192D">
        <w:rPr>
          <w:rFonts w:ascii="Galliard BT" w:hAnsi="Galliard BT"/>
          <w:sz w:val="24"/>
        </w:rPr>
        <w:t xml:space="preserve"> justamente nesse momento que aparece a psicanálise do dr. Freud, mostrando</w:t>
      </w:r>
      <w:r>
        <w:rPr>
          <w:rFonts w:ascii="Galliard BT" w:hAnsi="Galliard BT"/>
          <w:sz w:val="24"/>
        </w:rPr>
        <w:t>,</w:t>
      </w:r>
      <w:r w:rsidRPr="006B192D">
        <w:rPr>
          <w:rFonts w:ascii="Galliard BT" w:hAnsi="Galliard BT"/>
          <w:sz w:val="24"/>
        </w:rPr>
        <w:t xml:space="preserve"> por baixo de todos os pretextos éticos e morais da conduta humana</w:t>
      </w:r>
      <w:r>
        <w:rPr>
          <w:rFonts w:ascii="Galliard BT" w:hAnsi="Galliard BT"/>
          <w:sz w:val="24"/>
        </w:rPr>
        <w:t>,</w:t>
      </w:r>
      <w:r w:rsidRPr="006B192D">
        <w:rPr>
          <w:rFonts w:ascii="Galliard BT" w:hAnsi="Galliard BT"/>
          <w:sz w:val="24"/>
        </w:rPr>
        <w:t xml:space="preserve"> a presença de impulsos inteiramente egoístas e frequentemente malignos. Quando a psicanálise se espalha no mundo como uma verdadeira mania, ela se espalha aonde? Nas democracias ocidentais mo</w:t>
      </w:r>
      <w:r>
        <w:rPr>
          <w:rFonts w:ascii="Galliard BT" w:hAnsi="Galliard BT"/>
          <w:sz w:val="24"/>
        </w:rPr>
        <w:t>dernas. No mundo do Kant. I</w:t>
      </w:r>
      <w:r w:rsidRPr="006B192D">
        <w:rPr>
          <w:rFonts w:ascii="Galliard BT" w:hAnsi="Galliard BT"/>
          <w:sz w:val="24"/>
        </w:rPr>
        <w:t xml:space="preserve">sso significa que algo estava faltando. Então, diz Kierkegaard, existe uma terceira dimensão, que é a dimensão religiosa, onde você já não vive de um dever abstrato, mas o amor da submissão </w:t>
      </w:r>
      <w:r w:rsidRPr="006B192D">
        <w:rPr>
          <w:rFonts w:ascii="Galliard BT" w:hAnsi="Galliard BT"/>
          <w:b/>
          <w:color w:val="FF0000"/>
          <w:sz w:val="16"/>
          <w:szCs w:val="16"/>
        </w:rPr>
        <w:t>[01:20]</w:t>
      </w:r>
      <w:r w:rsidRPr="006B192D">
        <w:rPr>
          <w:rFonts w:ascii="Galliard BT" w:hAnsi="Galliard BT"/>
          <w:sz w:val="24"/>
        </w:rPr>
        <w:t xml:space="preserve"> a algo que o transcende infinitamente. Esse algo que o transcende não tem nada</w:t>
      </w:r>
      <w:r>
        <w:rPr>
          <w:rFonts w:ascii="Galliard BT" w:hAnsi="Galliard BT"/>
          <w:sz w:val="24"/>
        </w:rPr>
        <w:t xml:space="preserve"> a ver com a moralidade pública</w:t>
      </w:r>
      <w:r w:rsidRPr="006B192D">
        <w:rPr>
          <w:rFonts w:ascii="Galliard BT" w:hAnsi="Galliard BT"/>
          <w:sz w:val="24"/>
        </w:rPr>
        <w:t xml:space="preserve"> </w:t>
      </w:r>
      <w:r>
        <w:rPr>
          <w:rFonts w:ascii="Galliard BT" w:hAnsi="Galliard BT"/>
          <w:sz w:val="24"/>
        </w:rPr>
        <w:t xml:space="preserve">e, </w:t>
      </w:r>
      <w:r w:rsidRPr="006B192D">
        <w:rPr>
          <w:rFonts w:ascii="Galliard BT" w:hAnsi="Galliard BT"/>
          <w:sz w:val="24"/>
        </w:rPr>
        <w:t>portanto</w:t>
      </w:r>
      <w:r>
        <w:rPr>
          <w:rFonts w:ascii="Galliard BT" w:hAnsi="Galliard BT"/>
          <w:sz w:val="24"/>
        </w:rPr>
        <w:t>,</w:t>
      </w:r>
      <w:r w:rsidRPr="006B192D">
        <w:rPr>
          <w:rFonts w:ascii="Galliard BT" w:hAnsi="Galliard BT"/>
          <w:sz w:val="24"/>
        </w:rPr>
        <w:t xml:space="preserve"> com a moral kantiana.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O amor que você tem a Deus pode</w:t>
      </w:r>
      <w:r>
        <w:rPr>
          <w:rFonts w:ascii="Galliard BT" w:hAnsi="Galliard BT"/>
          <w:sz w:val="24"/>
        </w:rPr>
        <w:t>,</w:t>
      </w:r>
      <w:r w:rsidRPr="006B192D">
        <w:rPr>
          <w:rFonts w:ascii="Galliard BT" w:hAnsi="Galliard BT"/>
          <w:sz w:val="24"/>
        </w:rPr>
        <w:t xml:space="preserve"> às vezes</w:t>
      </w:r>
      <w:r>
        <w:rPr>
          <w:rFonts w:ascii="Galliard BT" w:hAnsi="Galliard BT"/>
          <w:sz w:val="24"/>
        </w:rPr>
        <w:t>,</w:t>
      </w:r>
      <w:r w:rsidRPr="006B192D">
        <w:rPr>
          <w:rFonts w:ascii="Galliard BT" w:hAnsi="Galliard BT"/>
          <w:sz w:val="24"/>
        </w:rPr>
        <w:t xml:space="preserve"> ter de se expressar em maneiras que são</w:t>
      </w:r>
      <w:r>
        <w:rPr>
          <w:rFonts w:ascii="Galliard BT" w:hAnsi="Galliard BT"/>
          <w:sz w:val="24"/>
        </w:rPr>
        <w:t xml:space="preserve"> francamente amorais ou imorais;</w:t>
      </w:r>
      <w:r w:rsidRPr="006B192D">
        <w:rPr>
          <w:rFonts w:ascii="Galliard BT" w:hAnsi="Galliard BT"/>
          <w:sz w:val="24"/>
        </w:rPr>
        <w:t xml:space="preserve"> e ele dá como exemplo o caso de Abraão. Como Deus testou a fé de Abraão? Mandando-o transgredir todos os mand</w:t>
      </w:r>
      <w:r>
        <w:rPr>
          <w:rFonts w:ascii="Galliard BT" w:hAnsi="Galliard BT"/>
          <w:sz w:val="24"/>
        </w:rPr>
        <w:t>amentos. Ele manda Abraão matar; manda Abraão mentir;</w:t>
      </w:r>
      <w:r w:rsidRPr="006B192D">
        <w:rPr>
          <w:rFonts w:ascii="Galliard BT" w:hAnsi="Galliard BT"/>
          <w:sz w:val="24"/>
        </w:rPr>
        <w:t xml:space="preserve"> manda Abraão trair a confiança da sua família e da sua comunidade. Ou seja</w:t>
      </w:r>
      <w:r>
        <w:rPr>
          <w:rFonts w:ascii="Galliard BT" w:hAnsi="Galliard BT"/>
          <w:sz w:val="24"/>
        </w:rPr>
        <w:t>:</w:t>
      </w:r>
      <w:r w:rsidRPr="006B192D">
        <w:rPr>
          <w:rFonts w:ascii="Galliard BT" w:hAnsi="Galliard BT"/>
          <w:sz w:val="24"/>
        </w:rPr>
        <w:t xml:space="preserve"> é uma sucessão de pecados. Tudo o qu</w:t>
      </w:r>
      <w:r>
        <w:rPr>
          <w:rFonts w:ascii="Galliard BT" w:hAnsi="Galliard BT"/>
          <w:sz w:val="24"/>
        </w:rPr>
        <w:t>e Abraão ia fazer era imoral;</w:t>
      </w:r>
      <w:r w:rsidRPr="006B192D">
        <w:rPr>
          <w:rFonts w:ascii="Galliard BT" w:hAnsi="Galliard BT"/>
          <w:sz w:val="24"/>
        </w:rPr>
        <w:t xml:space="preserve"> como matar o filho. </w:t>
      </w:r>
      <w:r>
        <w:rPr>
          <w:rFonts w:ascii="Galliard BT" w:hAnsi="Galliard BT"/>
          <w:sz w:val="24"/>
        </w:rPr>
        <w:t>Veja</w:t>
      </w:r>
      <w:r w:rsidRPr="006B192D">
        <w:rPr>
          <w:rFonts w:ascii="Galliard BT" w:hAnsi="Galliard BT"/>
          <w:sz w:val="24"/>
        </w:rPr>
        <w:t xml:space="preserve"> que este momento abraâmico, por assim dizer, está no centro da fé protestante, porque, segundo Lutero, somente a fé salva; nada do que você faça ou deixe de fazer </w:t>
      </w:r>
      <w:r w:rsidRPr="00DD67C5">
        <w:rPr>
          <w:rFonts w:ascii="Galliard BT" w:hAnsi="Galliard BT"/>
          <w:sz w:val="24"/>
        </w:rPr>
        <w:t>o salvará.</w:t>
      </w:r>
      <w:r>
        <w:rPr>
          <w:rFonts w:ascii="Galliard BT" w:hAnsi="Galliard BT"/>
          <w:sz w:val="24"/>
        </w:rPr>
        <w:t xml:space="preserve"> Ou seja:</w:t>
      </w:r>
      <w:r w:rsidRPr="006B192D">
        <w:rPr>
          <w:rFonts w:ascii="Galliard BT" w:hAnsi="Galliard BT"/>
          <w:sz w:val="24"/>
        </w:rPr>
        <w:t xml:space="preserve"> a lei moral não tem importância nenhuma. Você cum</w:t>
      </w:r>
      <w:r>
        <w:rPr>
          <w:rFonts w:ascii="Galliard BT" w:hAnsi="Galliard BT"/>
          <w:sz w:val="24"/>
        </w:rPr>
        <w:t>prir toda a lei moral não vai levá-lo para o céu;</w:t>
      </w:r>
      <w:r w:rsidRPr="006B192D">
        <w:rPr>
          <w:rFonts w:ascii="Galliard BT" w:hAnsi="Galliard BT"/>
          <w:sz w:val="24"/>
        </w:rPr>
        <w:t xml:space="preserve"> somente a obediência. Mas acontece que este desafio abraâmico é superior ao que as pessoas podem fazer.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Lutero dizia que a fé é aquele momento escuro, um momento de trevas, onde não vigora nem a lei moral nem a razão. Ora, o que o Kant tentou fazer? Ele tentou enxertar a lei moral e a raz</w:t>
      </w:r>
      <w:r>
        <w:rPr>
          <w:rFonts w:ascii="Galliard BT" w:hAnsi="Galliard BT"/>
          <w:sz w:val="24"/>
        </w:rPr>
        <w:t>ão dentro do contexto humanista;</w:t>
      </w:r>
      <w:r w:rsidRPr="006B192D">
        <w:rPr>
          <w:rFonts w:ascii="Galliard BT" w:hAnsi="Galliard BT"/>
          <w:sz w:val="24"/>
        </w:rPr>
        <w:t xml:space="preserve"> portanto tentou enxertar algo do protestantismo dentro do esquema humanista. Onde este esquema humanista </w:t>
      </w:r>
      <w:r>
        <w:rPr>
          <w:rFonts w:ascii="Times New Roman" w:hAnsi="Times New Roman"/>
          <w:sz w:val="24"/>
        </w:rPr>
        <w:t>―</w:t>
      </w:r>
      <w:r>
        <w:rPr>
          <w:rFonts w:ascii="Galliard BT" w:hAnsi="Galliard BT"/>
          <w:sz w:val="24"/>
        </w:rPr>
        <w:t xml:space="preserve"> </w:t>
      </w:r>
      <w:r w:rsidRPr="006B192D">
        <w:rPr>
          <w:rFonts w:ascii="Galliard BT" w:hAnsi="Galliard BT"/>
          <w:sz w:val="24"/>
        </w:rPr>
        <w:t xml:space="preserve">da </w:t>
      </w:r>
      <w:r>
        <w:rPr>
          <w:rFonts w:ascii="Galliard BT" w:hAnsi="Galliard BT"/>
          <w:sz w:val="24"/>
        </w:rPr>
        <w:t>lei moral, dos direitos humanos</w:t>
      </w:r>
      <w:r w:rsidRPr="006B192D">
        <w:rPr>
          <w:rFonts w:ascii="Galliard BT" w:hAnsi="Galliard BT"/>
          <w:sz w:val="24"/>
        </w:rPr>
        <w:t xml:space="preserve"> etc.</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se tornou realidade histórica na sua fusão com o </w:t>
      </w:r>
      <w:r>
        <w:rPr>
          <w:rFonts w:ascii="Galliard BT" w:hAnsi="Galliard BT"/>
          <w:sz w:val="24"/>
        </w:rPr>
        <w:t>protestantismo? Aqui na América. Aqui nos Estados Unidos.</w:t>
      </w:r>
      <w:r w:rsidRPr="006B192D">
        <w:rPr>
          <w:rFonts w:ascii="Galliard BT" w:hAnsi="Galliard BT"/>
          <w:sz w:val="24"/>
        </w:rPr>
        <w:t xml:space="preserve"> E daí eu lendo um livro de um escritor australiano chamado John Carroll, ele lembra a este propósito os filmes de John Ford, e mostra como foi o trajeto mental dele, que começa, nos seus primeiros filmes, traçando, por assim dizer, a utopia comunitária americana, e mostrando aquela utopia como se</w:t>
      </w:r>
      <w:r>
        <w:rPr>
          <w:rFonts w:ascii="Galliard BT" w:hAnsi="Galliard BT"/>
          <w:sz w:val="24"/>
        </w:rPr>
        <w:t xml:space="preserve"> fosse um valor superior à vida:</w:t>
      </w:r>
      <w:r w:rsidRPr="006B192D">
        <w:rPr>
          <w:rFonts w:ascii="Galliard BT" w:hAnsi="Galliard BT"/>
          <w:sz w:val="24"/>
        </w:rPr>
        <w:t xml:space="preserve"> algo pelo qual valia a pena viver e morrer. E aos poucos começa</w:t>
      </w:r>
      <w:r>
        <w:rPr>
          <w:rFonts w:ascii="Galliard BT" w:hAnsi="Galliard BT"/>
          <w:sz w:val="24"/>
        </w:rPr>
        <w:t>m</w:t>
      </w:r>
      <w:r w:rsidRPr="006B192D">
        <w:rPr>
          <w:rFonts w:ascii="Galliard BT" w:hAnsi="Galliard BT"/>
          <w:sz w:val="24"/>
        </w:rPr>
        <w:t xml:space="preserve"> a aparecer nos filmes dele as contradições internas disto aí. Uma contradição aparece, por exemplo, no filme </w:t>
      </w:r>
      <w:r w:rsidRPr="006B192D">
        <w:rPr>
          <w:rFonts w:ascii="Galliard BT" w:hAnsi="Galliard BT"/>
          <w:i/>
          <w:sz w:val="24"/>
        </w:rPr>
        <w:t>The Searchers</w:t>
      </w:r>
      <w:r w:rsidRPr="006B192D">
        <w:rPr>
          <w:rFonts w:ascii="Galliard BT" w:hAnsi="Galliard BT"/>
          <w:sz w:val="24"/>
        </w:rPr>
        <w:t xml:space="preserve"> (</w:t>
      </w:r>
      <w:r>
        <w:rPr>
          <w:rFonts w:ascii="Galliard BT" w:hAnsi="Galliard BT"/>
          <w:sz w:val="24"/>
        </w:rPr>
        <w:t xml:space="preserve">título brasileiro: </w:t>
      </w:r>
      <w:r w:rsidRPr="00842552">
        <w:rPr>
          <w:rFonts w:ascii="Galliard BT" w:hAnsi="Galliard BT"/>
          <w:i/>
          <w:sz w:val="24"/>
        </w:rPr>
        <w:t>Rastros de Ódio</w:t>
      </w:r>
      <w:r>
        <w:rPr>
          <w:rFonts w:ascii="Galliard BT" w:hAnsi="Galliard BT"/>
          <w:sz w:val="24"/>
        </w:rPr>
        <w:t>)</w:t>
      </w:r>
      <w:r w:rsidRPr="006B192D">
        <w:rPr>
          <w:rFonts w:ascii="Galliard BT" w:hAnsi="Galliard BT"/>
          <w:sz w:val="24"/>
        </w:rPr>
        <w:t>. É um filme em que os índios atacam uma pequena comunidade, matam todo mundo, e raptam uma menina e a levam. Então os sobreviventes, após enterrar os mortos, constituem uma pequena</w:t>
      </w:r>
      <w:r>
        <w:rPr>
          <w:rFonts w:ascii="Galliard BT" w:hAnsi="Galliard BT"/>
          <w:sz w:val="24"/>
        </w:rPr>
        <w:t xml:space="preserve"> delegação </w:t>
      </w:r>
      <w:r>
        <w:rPr>
          <w:rFonts w:ascii="Times New Roman" w:hAnsi="Times New Roman"/>
          <w:sz w:val="24"/>
        </w:rPr>
        <w:t>―</w:t>
      </w:r>
      <w:r>
        <w:rPr>
          <w:rFonts w:ascii="Galliard BT" w:hAnsi="Galliard BT"/>
          <w:sz w:val="24"/>
        </w:rPr>
        <w:t xml:space="preserve"> uma patrulha </w:t>
      </w:r>
      <w:r>
        <w:rPr>
          <w:rFonts w:ascii="Times New Roman" w:hAnsi="Times New Roman"/>
          <w:sz w:val="24"/>
        </w:rPr>
        <w:t>―</w:t>
      </w:r>
      <w:r>
        <w:rPr>
          <w:rFonts w:ascii="Galliard BT" w:hAnsi="Galliard BT"/>
          <w:sz w:val="24"/>
        </w:rPr>
        <w:t xml:space="preserve"> para ir procurar a menina;</w:t>
      </w:r>
      <w:r w:rsidRPr="006B192D">
        <w:rPr>
          <w:rFonts w:ascii="Galliard BT" w:hAnsi="Galliard BT"/>
          <w:sz w:val="24"/>
        </w:rPr>
        <w:t xml:space="preserve"> mas essa patrulha não consegue. Então um dos membros da patrulha</w:t>
      </w:r>
      <w:r>
        <w:rPr>
          <w:rFonts w:ascii="Galliard BT" w:hAnsi="Galliard BT"/>
          <w:sz w:val="24"/>
        </w:rPr>
        <w:t>,</w:t>
      </w:r>
      <w:r w:rsidRPr="006B192D">
        <w:rPr>
          <w:rFonts w:ascii="Galliard BT" w:hAnsi="Galliard BT"/>
          <w:sz w:val="24"/>
        </w:rPr>
        <w:t xml:space="preserve"> que é um tio da menina</w:t>
      </w:r>
      <w:r>
        <w:rPr>
          <w:rFonts w:ascii="Galliard BT" w:hAnsi="Galliard BT"/>
          <w:sz w:val="24"/>
        </w:rPr>
        <w:t>,</w:t>
      </w:r>
      <w:r w:rsidRPr="006B192D">
        <w:rPr>
          <w:rFonts w:ascii="Galliard BT" w:hAnsi="Galliard BT"/>
          <w:sz w:val="24"/>
        </w:rPr>
        <w:t xml:space="preserve"> decide continuar. Vai ele</w:t>
      </w:r>
      <w:r>
        <w:rPr>
          <w:rFonts w:ascii="Galliard BT" w:hAnsi="Galliard BT"/>
          <w:sz w:val="24"/>
        </w:rPr>
        <w:t>,</w:t>
      </w:r>
      <w:r w:rsidRPr="006B192D">
        <w:rPr>
          <w:rFonts w:ascii="Galliard BT" w:hAnsi="Galliard BT"/>
          <w:sz w:val="24"/>
        </w:rPr>
        <w:t xml:space="preserve"> e um primo. E eles passam anos e anos; passam vinte anos e eles ainda estão procurando a menina. E esse tio, evidentemente, está cheio de ódio pelos índios, e no fundo você sabe que ele está procurando a menina para matá-la, porq</w:t>
      </w:r>
      <w:r>
        <w:rPr>
          <w:rFonts w:ascii="Galliard BT" w:hAnsi="Galliard BT"/>
          <w:sz w:val="24"/>
        </w:rPr>
        <w:t>ue ela já não é mais da família:</w:t>
      </w:r>
      <w:r w:rsidRPr="006B192D">
        <w:rPr>
          <w:rFonts w:ascii="Galliard BT" w:hAnsi="Galliard BT"/>
          <w:sz w:val="24"/>
        </w:rPr>
        <w:t xml:space="preserve"> é uma índia. Então</w:t>
      </w:r>
      <w:r>
        <w:rPr>
          <w:rFonts w:ascii="Galliard BT" w:hAnsi="Galliard BT"/>
          <w:sz w:val="24"/>
        </w:rPr>
        <w:t xml:space="preserve"> ele quer matar quem sequestrou;</w:t>
      </w:r>
      <w:r w:rsidRPr="006B192D">
        <w:rPr>
          <w:rFonts w:ascii="Galliard BT" w:hAnsi="Galliard BT"/>
          <w:sz w:val="24"/>
        </w:rPr>
        <w:t xml:space="preserve"> matar a menina</w:t>
      </w:r>
      <w:r>
        <w:rPr>
          <w:rFonts w:ascii="Galliard BT" w:hAnsi="Galliard BT"/>
          <w:sz w:val="24"/>
        </w:rPr>
        <w:t>,</w:t>
      </w:r>
      <w:r w:rsidRPr="006B192D">
        <w:rPr>
          <w:rFonts w:ascii="Galliard BT" w:hAnsi="Galliard BT"/>
          <w:sz w:val="24"/>
        </w:rPr>
        <w:t xml:space="preserve"> e acabar com tudo. E ele vai ficando cada vez mais amargo, rancoroso, e no fim, quando ele encontra a menina, na hora H ele não tem coragem de matá-la e a leva para casa.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Então você vê que unidade da família se restaura através da violência, do rancor e da desumanidade do personagem central. Então a coisa já não era tão paradisíaca qu</w:t>
      </w:r>
      <w:r>
        <w:rPr>
          <w:rFonts w:ascii="Galliard BT" w:hAnsi="Galliard BT"/>
          <w:sz w:val="24"/>
        </w:rPr>
        <w:t>anto parecia no começo.</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 xml:space="preserve"> mais adiante ele faz o filme </w:t>
      </w:r>
      <w:r w:rsidRPr="006B192D">
        <w:rPr>
          <w:rFonts w:ascii="Galliard BT" w:hAnsi="Galliard BT"/>
          <w:i/>
          <w:sz w:val="24"/>
        </w:rPr>
        <w:t xml:space="preserve">The Man Who </w:t>
      </w:r>
      <w:proofErr w:type="spellStart"/>
      <w:r w:rsidRPr="006B192D">
        <w:rPr>
          <w:rFonts w:ascii="Galliard BT" w:hAnsi="Galliard BT"/>
          <w:i/>
          <w:sz w:val="24"/>
        </w:rPr>
        <w:t>Shot</w:t>
      </w:r>
      <w:proofErr w:type="spellEnd"/>
      <w:r w:rsidRPr="006B192D">
        <w:rPr>
          <w:rFonts w:ascii="Galliard BT" w:hAnsi="Galliard BT"/>
          <w:i/>
          <w:sz w:val="24"/>
        </w:rPr>
        <w:t xml:space="preserve"> </w:t>
      </w:r>
      <w:proofErr w:type="spellStart"/>
      <w:r w:rsidRPr="006B192D">
        <w:rPr>
          <w:rFonts w:ascii="Galliard BT" w:hAnsi="Galliard BT"/>
          <w:i/>
          <w:sz w:val="24"/>
        </w:rPr>
        <w:t>Liberty</w:t>
      </w:r>
      <w:proofErr w:type="spellEnd"/>
      <w:r w:rsidRPr="006B192D">
        <w:rPr>
          <w:rFonts w:ascii="Galliard BT" w:hAnsi="Galliard BT"/>
          <w:i/>
          <w:sz w:val="24"/>
        </w:rPr>
        <w:t xml:space="preserve"> Valance (O Homem que Matou o Facínora)</w:t>
      </w:r>
      <w:r w:rsidRPr="006B192D">
        <w:rPr>
          <w:rFonts w:ascii="Galliard BT" w:hAnsi="Galliard BT"/>
          <w:sz w:val="24"/>
        </w:rPr>
        <w:t xml:space="preserve">, onde aparece a história de um advogadinho recém-formado, </w:t>
      </w:r>
      <w:proofErr w:type="spellStart"/>
      <w:r w:rsidRPr="006B192D">
        <w:rPr>
          <w:rFonts w:ascii="Galliard BT" w:hAnsi="Galliard BT"/>
          <w:sz w:val="24"/>
        </w:rPr>
        <w:t>Ransom</w:t>
      </w:r>
      <w:proofErr w:type="spellEnd"/>
      <w:r w:rsidRPr="006B192D">
        <w:rPr>
          <w:rFonts w:ascii="Galliard BT" w:hAnsi="Galliard BT"/>
          <w:sz w:val="24"/>
        </w:rPr>
        <w:t xml:space="preserve"> </w:t>
      </w:r>
      <w:proofErr w:type="spellStart"/>
      <w:r w:rsidRPr="006B192D">
        <w:rPr>
          <w:rFonts w:ascii="Galliard BT" w:hAnsi="Galliard BT"/>
          <w:sz w:val="24"/>
        </w:rPr>
        <w:t>Stoddard</w:t>
      </w:r>
      <w:proofErr w:type="spellEnd"/>
      <w:r w:rsidRPr="006B192D">
        <w:rPr>
          <w:rFonts w:ascii="Galliard BT" w:hAnsi="Galliard BT"/>
          <w:sz w:val="24"/>
        </w:rPr>
        <w:t xml:space="preserve">, que está indo para uma cidade do interior, do oeste, para ali abrir o seu escritório, e levar os novos princípios de lei, ordem e democracia àquela </w:t>
      </w:r>
      <w:r w:rsidRPr="006B192D">
        <w:rPr>
          <w:rFonts w:ascii="Galliard BT" w:hAnsi="Galliard BT"/>
          <w:i/>
          <w:sz w:val="24"/>
        </w:rPr>
        <w:t xml:space="preserve">selva </w:t>
      </w:r>
      <w:proofErr w:type="spellStart"/>
      <w:r w:rsidRPr="006B192D">
        <w:rPr>
          <w:rFonts w:ascii="Galliard BT" w:hAnsi="Galliard BT"/>
          <w:i/>
          <w:sz w:val="24"/>
        </w:rPr>
        <w:t>selvaggia</w:t>
      </w:r>
      <w:proofErr w:type="spellEnd"/>
      <w:r>
        <w:rPr>
          <w:rFonts w:ascii="Galliard BT" w:hAnsi="Galliard BT"/>
          <w:sz w:val="24"/>
        </w:rPr>
        <w:t>; e ali existe à</w:t>
      </w:r>
      <w:r w:rsidRPr="006B192D">
        <w:rPr>
          <w:rFonts w:ascii="Galliard BT" w:hAnsi="Galliard BT"/>
          <w:sz w:val="24"/>
        </w:rPr>
        <w:t xml:space="preserve"> solta um bandido que se chama </w:t>
      </w:r>
      <w:proofErr w:type="spellStart"/>
      <w:r w:rsidRPr="006B192D">
        <w:rPr>
          <w:rFonts w:ascii="Galliard BT" w:hAnsi="Galliard BT"/>
          <w:sz w:val="24"/>
        </w:rPr>
        <w:t>Liberty</w:t>
      </w:r>
      <w:proofErr w:type="spellEnd"/>
      <w:r w:rsidRPr="006B192D">
        <w:rPr>
          <w:rFonts w:ascii="Galliard BT" w:hAnsi="Galliard BT"/>
          <w:sz w:val="24"/>
        </w:rPr>
        <w:t xml:space="preserve"> Valance, que por uma série de peripécias acaba por desafi</w:t>
      </w:r>
      <w:r>
        <w:rPr>
          <w:rFonts w:ascii="Galliard BT" w:hAnsi="Galliard BT"/>
          <w:sz w:val="24"/>
        </w:rPr>
        <w:t>ar este indivíduo para um duelo;</w:t>
      </w:r>
      <w:r w:rsidRPr="006B192D">
        <w:rPr>
          <w:rFonts w:ascii="Galliard BT" w:hAnsi="Galliard BT"/>
          <w:sz w:val="24"/>
        </w:rPr>
        <w:t xml:space="preserve"> e o indivíduo nunca deu um tiro na vida. E existe ali um fazendeiro que se chama Tom </w:t>
      </w:r>
      <w:proofErr w:type="spellStart"/>
      <w:r w:rsidRPr="006B192D">
        <w:rPr>
          <w:rFonts w:ascii="Galliard BT" w:hAnsi="Galliard BT"/>
          <w:sz w:val="24"/>
        </w:rPr>
        <w:t>Doniphon</w:t>
      </w:r>
      <w:proofErr w:type="spellEnd"/>
      <w:r w:rsidRPr="006B192D">
        <w:rPr>
          <w:rFonts w:ascii="Galliard BT" w:hAnsi="Galliard BT"/>
          <w:sz w:val="24"/>
        </w:rPr>
        <w:t xml:space="preserve"> (que é representando por John Wayne; o </w:t>
      </w:r>
      <w:proofErr w:type="spellStart"/>
      <w:r w:rsidRPr="006B192D">
        <w:rPr>
          <w:rFonts w:ascii="Galliard BT" w:hAnsi="Galliard BT"/>
          <w:sz w:val="24"/>
        </w:rPr>
        <w:t>Ransom</w:t>
      </w:r>
      <w:proofErr w:type="spellEnd"/>
      <w:r w:rsidRPr="006B192D">
        <w:rPr>
          <w:rFonts w:ascii="Galliard BT" w:hAnsi="Galliard BT"/>
          <w:sz w:val="24"/>
        </w:rPr>
        <w:t xml:space="preserve"> </w:t>
      </w:r>
      <w:proofErr w:type="spellStart"/>
      <w:r w:rsidRPr="006B192D">
        <w:rPr>
          <w:rFonts w:ascii="Galliard BT" w:hAnsi="Galliard BT"/>
          <w:sz w:val="24"/>
        </w:rPr>
        <w:t>Stoddard</w:t>
      </w:r>
      <w:proofErr w:type="spellEnd"/>
      <w:r w:rsidRPr="006B192D">
        <w:rPr>
          <w:rFonts w:ascii="Galliard BT" w:hAnsi="Galliard BT"/>
          <w:sz w:val="24"/>
        </w:rPr>
        <w:t xml:space="preserve"> é representado por James Stewart), que é um sujeito brutal e grosseiro, embora não seja má pessoa, e há uma mocinha, naturalmente, cujo amor </w:t>
      </w:r>
      <w:r>
        <w:rPr>
          <w:rFonts w:ascii="Galliard BT" w:hAnsi="Galliard BT"/>
          <w:sz w:val="24"/>
        </w:rPr>
        <w:t>está sendo disputado pelos dois;</w:t>
      </w:r>
      <w:r w:rsidRPr="006B192D">
        <w:rPr>
          <w:rFonts w:ascii="Galliard BT" w:hAnsi="Galliard BT"/>
          <w:sz w:val="24"/>
        </w:rPr>
        <w:t xml:space="preserve"> ela está noiva do Tom </w:t>
      </w:r>
      <w:proofErr w:type="spellStart"/>
      <w:r w:rsidRPr="006B192D">
        <w:rPr>
          <w:rFonts w:ascii="Galliard BT" w:hAnsi="Galliard BT"/>
          <w:sz w:val="24"/>
        </w:rPr>
        <w:t>Doniphon</w:t>
      </w:r>
      <w:proofErr w:type="spellEnd"/>
      <w:r w:rsidRPr="006B192D">
        <w:rPr>
          <w:rFonts w:ascii="Galliard BT" w:hAnsi="Galliard BT"/>
          <w:sz w:val="24"/>
        </w:rPr>
        <w:t>, mas acaba se apaixonando pelo</w:t>
      </w:r>
      <w:r w:rsidRPr="006B192D">
        <w:rPr>
          <w:rFonts w:ascii="Galliard BT" w:hAnsi="Galliard BT" w:cs="Calibri"/>
        </w:rPr>
        <w:t xml:space="preserve"> </w:t>
      </w:r>
      <w:proofErr w:type="spellStart"/>
      <w:r w:rsidRPr="006B192D">
        <w:rPr>
          <w:rFonts w:ascii="Galliard BT" w:hAnsi="Galliard BT"/>
          <w:sz w:val="24"/>
        </w:rPr>
        <w:t>Ransom</w:t>
      </w:r>
      <w:proofErr w:type="spellEnd"/>
      <w:r w:rsidRPr="006B192D">
        <w:rPr>
          <w:rFonts w:ascii="Galliard BT" w:hAnsi="Galliard BT"/>
          <w:sz w:val="24"/>
        </w:rPr>
        <w:t xml:space="preserve"> </w:t>
      </w:r>
      <w:proofErr w:type="spellStart"/>
      <w:r w:rsidRPr="006B192D">
        <w:rPr>
          <w:rFonts w:ascii="Galliard BT" w:hAnsi="Galliard BT"/>
          <w:sz w:val="24"/>
        </w:rPr>
        <w:t>Stoddard</w:t>
      </w:r>
      <w:proofErr w:type="spellEnd"/>
      <w:r w:rsidRPr="006B192D">
        <w:rPr>
          <w:rFonts w:ascii="Galliard BT" w:hAnsi="Galliard BT"/>
          <w:sz w:val="24"/>
        </w:rPr>
        <w:t>, e no duelo, por incrível que pareça, ele (</w:t>
      </w:r>
      <w:proofErr w:type="spellStart"/>
      <w:r w:rsidRPr="006B192D">
        <w:rPr>
          <w:rFonts w:ascii="Galliard BT" w:hAnsi="Galliard BT"/>
          <w:sz w:val="24"/>
        </w:rPr>
        <w:t>Ransom</w:t>
      </w:r>
      <w:proofErr w:type="spellEnd"/>
      <w:r w:rsidRPr="006B192D">
        <w:rPr>
          <w:rFonts w:ascii="Galliard BT" w:hAnsi="Galliard BT"/>
          <w:sz w:val="24"/>
        </w:rPr>
        <w:t xml:space="preserve"> </w:t>
      </w:r>
      <w:proofErr w:type="spellStart"/>
      <w:r w:rsidRPr="006B192D">
        <w:rPr>
          <w:rFonts w:ascii="Galliard BT" w:hAnsi="Galliard BT"/>
          <w:sz w:val="24"/>
        </w:rPr>
        <w:t>Stoddard</w:t>
      </w:r>
      <w:proofErr w:type="spellEnd"/>
      <w:r w:rsidRPr="006B192D">
        <w:rPr>
          <w:rFonts w:ascii="Galliard BT" w:hAnsi="Galliard BT"/>
          <w:sz w:val="24"/>
        </w:rPr>
        <w:t xml:space="preserve">) mata o bandido e se torna famoso, se torna um herói, e com isso vira prefeito, depois deputado, senador, e vira governador do estado. E daí recebe a notícia de que o velho amigo dele, o </w:t>
      </w:r>
      <w:r>
        <w:rPr>
          <w:rFonts w:ascii="Galliard BT" w:hAnsi="Galliard BT"/>
          <w:sz w:val="24"/>
        </w:rPr>
        <w:t xml:space="preserve">Tom </w:t>
      </w:r>
      <w:proofErr w:type="spellStart"/>
      <w:r>
        <w:rPr>
          <w:rFonts w:ascii="Galliard BT" w:hAnsi="Galliard BT"/>
          <w:sz w:val="24"/>
        </w:rPr>
        <w:t>Doniphon</w:t>
      </w:r>
      <w:proofErr w:type="spellEnd"/>
      <w:r>
        <w:rPr>
          <w:rFonts w:ascii="Galliard BT" w:hAnsi="Galliard BT"/>
          <w:sz w:val="24"/>
        </w:rPr>
        <w:t xml:space="preserve"> tinha morrido, e</w:t>
      </w:r>
      <w:r w:rsidRPr="006B192D">
        <w:rPr>
          <w:rFonts w:ascii="Galliard BT" w:hAnsi="Galliard BT"/>
          <w:sz w:val="24"/>
        </w:rPr>
        <w:t xml:space="preserve"> ele vai para o enterro. Quando chega ao enterro, aparece um jornalista para entrevistá-lo, e lembra a sua brilhante carreira que “começou com aquele bandido </w:t>
      </w:r>
      <w:r>
        <w:rPr>
          <w:rFonts w:ascii="Galliard BT" w:hAnsi="Galliard BT"/>
          <w:sz w:val="24"/>
        </w:rPr>
        <w:t>que o senhor matou</w:t>
      </w:r>
      <w:r w:rsidRPr="006B192D">
        <w:rPr>
          <w:rFonts w:ascii="Galliard BT" w:hAnsi="Galliard BT"/>
          <w:sz w:val="24"/>
        </w:rPr>
        <w:t xml:space="preserve"> etc</w:t>
      </w:r>
      <w:r>
        <w:rPr>
          <w:rFonts w:ascii="Galliard BT" w:hAnsi="Galliard BT"/>
          <w:sz w:val="24"/>
        </w:rPr>
        <w:t>.</w:t>
      </w:r>
      <w:r w:rsidRPr="006B192D">
        <w:rPr>
          <w:rFonts w:ascii="Galliard BT" w:hAnsi="Galliard BT"/>
          <w:sz w:val="24"/>
        </w:rPr>
        <w:t xml:space="preserve">”, daí ele diz para o jornalista: “Olha, eu vou lhe contar a verdade: eu não matei ninguém. Quem matou foi o Tom </w:t>
      </w:r>
      <w:proofErr w:type="spellStart"/>
      <w:r w:rsidRPr="006B192D">
        <w:rPr>
          <w:rFonts w:ascii="Galliard BT" w:hAnsi="Galliard BT"/>
          <w:sz w:val="24"/>
        </w:rPr>
        <w:t>Doniphon</w:t>
      </w:r>
      <w:proofErr w:type="spellEnd"/>
      <w:r w:rsidRPr="006B192D">
        <w:rPr>
          <w:rFonts w:ascii="Galliard BT" w:hAnsi="Galliard BT"/>
          <w:sz w:val="24"/>
        </w:rPr>
        <w:t>, que se escondeu com uma espingarda atrás de uma casa, e acer</w:t>
      </w:r>
      <w:r>
        <w:rPr>
          <w:rFonts w:ascii="Galliard BT" w:hAnsi="Galliard BT"/>
          <w:sz w:val="24"/>
        </w:rPr>
        <w:t>tou o bandido que eu jamais acer</w:t>
      </w:r>
      <w:r w:rsidRPr="006B192D">
        <w:rPr>
          <w:rFonts w:ascii="Galliard BT" w:hAnsi="Galliard BT"/>
          <w:sz w:val="24"/>
        </w:rPr>
        <w:t>taria. Ele fez isso e depois foi embora, e só me contou isso anos depois. Eu não tinha a menor condição de entrar n</w:t>
      </w:r>
      <w:r>
        <w:rPr>
          <w:rFonts w:ascii="Galliard BT" w:hAnsi="Galliard BT"/>
          <w:sz w:val="24"/>
        </w:rPr>
        <w:t>aquele duelo;</w:t>
      </w:r>
      <w:r w:rsidRPr="006B192D">
        <w:rPr>
          <w:rFonts w:ascii="Galliard BT" w:hAnsi="Galliard BT"/>
          <w:sz w:val="24"/>
        </w:rPr>
        <w:t xml:space="preserve"> então eu</w:t>
      </w:r>
      <w:r>
        <w:rPr>
          <w:rFonts w:ascii="Galliard BT" w:hAnsi="Galliard BT"/>
          <w:sz w:val="24"/>
        </w:rPr>
        <w:t xml:space="preserve"> sou um falso herói; quer dizer: o mérito foi inteiramente dele;</w:t>
      </w:r>
      <w:r w:rsidRPr="006B192D">
        <w:rPr>
          <w:rFonts w:ascii="Galliard BT" w:hAnsi="Galliard BT"/>
          <w:sz w:val="24"/>
        </w:rPr>
        <w:t xml:space="preserve"> mas agora ele está morto e a mocinha que ele amava acabou casando comigo”.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 xml:space="preserve">O que aconteceu? O que aconteceu é que o personagem do Tom </w:t>
      </w:r>
      <w:proofErr w:type="spellStart"/>
      <w:r w:rsidRPr="006B192D">
        <w:rPr>
          <w:rFonts w:ascii="Galliard BT" w:hAnsi="Galliard BT"/>
          <w:sz w:val="24"/>
        </w:rPr>
        <w:t>Doniphon</w:t>
      </w:r>
      <w:proofErr w:type="spellEnd"/>
      <w:r w:rsidRPr="006B192D">
        <w:rPr>
          <w:rFonts w:ascii="Galliard BT" w:hAnsi="Galliard BT"/>
          <w:sz w:val="24"/>
        </w:rPr>
        <w:t xml:space="preserve"> é o sujeito que assegura a base material para que exista democracia lei e ordem, mas ele já não cabe neste mundo de lei e</w:t>
      </w:r>
      <w:r>
        <w:rPr>
          <w:rFonts w:ascii="Galliard BT" w:hAnsi="Galliard BT"/>
          <w:sz w:val="24"/>
        </w:rPr>
        <w:t xml:space="preserve"> ordem. Ele é passado para trás.</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 xml:space="preserve"> e</w:t>
      </w:r>
      <w:r>
        <w:rPr>
          <w:rFonts w:ascii="Galliard BT" w:hAnsi="Galliard BT"/>
          <w:sz w:val="24"/>
        </w:rPr>
        <w:t>ntão veio o mundo dos advogados</w:t>
      </w:r>
      <w:r w:rsidRPr="006B192D">
        <w:rPr>
          <w:rFonts w:ascii="Galliard BT" w:hAnsi="Galliard BT"/>
          <w:sz w:val="24"/>
        </w:rPr>
        <w:t xml:space="preserve"> da imprensa, da falsidade e da mentira estabelecida. O pioneiro americano se sacrifica, como chega a dizer uma das personagens: “Você está se sacrificando por pessoas que ainda não existem, e que talvez não mereçam”. </w:t>
      </w:r>
      <w:r>
        <w:rPr>
          <w:rFonts w:ascii="Galliard BT" w:hAnsi="Galliard BT"/>
          <w:sz w:val="24"/>
        </w:rPr>
        <w:t>É</w:t>
      </w:r>
      <w:r w:rsidRPr="006B192D">
        <w:rPr>
          <w:rFonts w:ascii="Galliard BT" w:hAnsi="Galliard BT"/>
          <w:sz w:val="24"/>
        </w:rPr>
        <w:t xml:space="preserve"> exatamente isto o que acontece. Então o Tom </w:t>
      </w:r>
      <w:proofErr w:type="spellStart"/>
      <w:r w:rsidRPr="006B192D">
        <w:rPr>
          <w:rFonts w:ascii="Galliard BT" w:hAnsi="Galliard BT"/>
          <w:sz w:val="24"/>
        </w:rPr>
        <w:t>Doniphon</w:t>
      </w:r>
      <w:proofErr w:type="spellEnd"/>
      <w:r w:rsidRPr="006B192D">
        <w:rPr>
          <w:rFonts w:ascii="Galliard BT" w:hAnsi="Galliard BT"/>
          <w:sz w:val="24"/>
        </w:rPr>
        <w:t xml:space="preserve"> perde tudo, perde inclusive a mulher que ele amava, e tudo vai para o outro</w:t>
      </w:r>
      <w:r>
        <w:rPr>
          <w:rFonts w:ascii="Galliard BT" w:hAnsi="Galliard BT"/>
          <w:sz w:val="24"/>
        </w:rPr>
        <w:t>,</w:t>
      </w:r>
      <w:r w:rsidRPr="006B192D">
        <w:rPr>
          <w:rFonts w:ascii="Galliard BT" w:hAnsi="Galliard BT"/>
          <w:sz w:val="24"/>
        </w:rPr>
        <w:t xml:space="preserve"> que construiu a sua vida com base numa falsidade. Aí o jornalista que ouviu a história</w:t>
      </w:r>
      <w:r>
        <w:rPr>
          <w:rFonts w:ascii="Galliard BT" w:hAnsi="Galliard BT"/>
          <w:sz w:val="24"/>
        </w:rPr>
        <w:t>,</w:t>
      </w:r>
      <w:r w:rsidRPr="006B192D">
        <w:rPr>
          <w:rFonts w:ascii="Galliard BT" w:hAnsi="Galliard BT"/>
          <w:sz w:val="24"/>
        </w:rPr>
        <w:t xml:space="preserve"> e estava anotando, ele pega as notas e rasga e diz: “Quer saber? Já que a lenda se sobrepôs a realidade, vamos imprimir a lenda”.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Hoje nós vemos a profunda veracidade dessa história. Quem está aqui</w:t>
      </w:r>
      <w:r>
        <w:rPr>
          <w:rFonts w:ascii="Galliard BT" w:hAnsi="Galliard BT"/>
          <w:sz w:val="24"/>
        </w:rPr>
        <w:t>,</w:t>
      </w:r>
      <w:r w:rsidRPr="006B192D">
        <w:rPr>
          <w:rFonts w:ascii="Galliard BT" w:hAnsi="Galliard BT"/>
          <w:sz w:val="24"/>
        </w:rPr>
        <w:t xml:space="preserve"> </w:t>
      </w:r>
      <w:r>
        <w:rPr>
          <w:rFonts w:ascii="Galliard BT" w:hAnsi="Galliard BT"/>
          <w:sz w:val="24"/>
        </w:rPr>
        <w:t xml:space="preserve">e </w:t>
      </w:r>
      <w:r w:rsidRPr="006B192D">
        <w:rPr>
          <w:rFonts w:ascii="Galliard BT" w:hAnsi="Galliard BT"/>
          <w:sz w:val="24"/>
        </w:rPr>
        <w:t>está acompanhando essa carreira do Barack Obama</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que é toda baseada na mentira, na falsidade, na coisa mai</w:t>
      </w:r>
      <w:r>
        <w:rPr>
          <w:rFonts w:ascii="Galliard BT" w:hAnsi="Galliard BT"/>
          <w:sz w:val="24"/>
        </w:rPr>
        <w:t xml:space="preserve">s cínica que você pode imaginar </w:t>
      </w:r>
      <w:r>
        <w:rPr>
          <w:rFonts w:ascii="Times New Roman" w:hAnsi="Times New Roman"/>
          <w:sz w:val="24"/>
        </w:rPr>
        <w:t>―</w:t>
      </w:r>
      <w:r>
        <w:rPr>
          <w:rFonts w:ascii="Galliard BT" w:hAnsi="Galliard BT"/>
          <w:sz w:val="24"/>
        </w:rPr>
        <w:t xml:space="preserve"> e vê</w:t>
      </w:r>
      <w:r w:rsidRPr="006B192D">
        <w:rPr>
          <w:rFonts w:ascii="Galliard BT" w:hAnsi="Galliard BT"/>
          <w:sz w:val="24"/>
        </w:rPr>
        <w:t xml:space="preserve"> as pessoas defendendo aquilo em nome da democracia, da ordem, do respeito, dos deveres, dos direitos humanos etc., você fica impressionado. Você diz: “esse filme é mais do que profético”. Só que ele reflete </w:t>
      </w:r>
      <w:r w:rsidRPr="006B192D">
        <w:rPr>
          <w:rFonts w:ascii="Galliard BT" w:hAnsi="Galliard BT"/>
          <w:b/>
          <w:color w:val="FF0000"/>
          <w:sz w:val="16"/>
          <w:szCs w:val="16"/>
        </w:rPr>
        <w:t>[01:30]</w:t>
      </w:r>
      <w:r w:rsidRPr="006B192D">
        <w:rPr>
          <w:rFonts w:ascii="Galliard BT" w:hAnsi="Galliard BT"/>
          <w:sz w:val="24"/>
        </w:rPr>
        <w:t xml:space="preserve"> a perda da confiança de John Ford na</w:t>
      </w:r>
      <w:r>
        <w:rPr>
          <w:rFonts w:ascii="Galliard BT" w:hAnsi="Galliard BT"/>
          <w:sz w:val="24"/>
        </w:rPr>
        <w:t>quele ideal americano do inicio;</w:t>
      </w:r>
      <w:r w:rsidRPr="006B192D">
        <w:rPr>
          <w:rFonts w:ascii="Galliard BT" w:hAnsi="Galliard BT"/>
          <w:sz w:val="24"/>
        </w:rPr>
        <w:t xml:space="preserve"> não que o ideal fosse mau, mas que ele, por seu próprio sucesso, cria</w:t>
      </w:r>
      <w:r>
        <w:rPr>
          <w:rFonts w:ascii="Galliard BT" w:hAnsi="Galliard BT"/>
          <w:sz w:val="24"/>
        </w:rPr>
        <w:t>va gerações que já não mereciam.</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 xml:space="preserve"> o próprio John Ford comentava. Ele dizia: “Se os nossos antepassados nos vissem eles morreriam de vergonha”. Então este é o fim, o desenlace final do mundo kantiano dos direitos humanos, da democracia. Não é de espantar que a culpa que este mundo carrega</w:t>
      </w:r>
      <w:r>
        <w:rPr>
          <w:rFonts w:ascii="Galliard BT" w:hAnsi="Galliard BT"/>
          <w:sz w:val="24"/>
        </w:rPr>
        <w:t>,</w:t>
      </w:r>
      <w:r w:rsidRPr="006B192D">
        <w:rPr>
          <w:rFonts w:ascii="Galliard BT" w:hAnsi="Galliard BT"/>
          <w:sz w:val="24"/>
        </w:rPr>
        <w:t xml:space="preserve"> constantemente o incentive a buscar a sua própria destruição, a cortejar seu</w:t>
      </w:r>
      <w:r>
        <w:rPr>
          <w:rFonts w:ascii="Galliard BT" w:hAnsi="Galliard BT"/>
          <w:sz w:val="24"/>
        </w:rPr>
        <w:t>s</w:t>
      </w:r>
      <w:r w:rsidRPr="006B192D">
        <w:rPr>
          <w:rFonts w:ascii="Galliard BT" w:hAnsi="Galliard BT"/>
          <w:sz w:val="24"/>
        </w:rPr>
        <w:t xml:space="preserve"> inimigos, e a criar todo um sistema de ódio a si próprio, que é, hoje, oficialmente</w:t>
      </w:r>
      <w:r>
        <w:rPr>
          <w:rFonts w:ascii="Galliard BT" w:hAnsi="Galliard BT"/>
          <w:sz w:val="24"/>
        </w:rPr>
        <w:t>,</w:t>
      </w:r>
      <w:r w:rsidRPr="006B192D">
        <w:rPr>
          <w:rFonts w:ascii="Galliard BT" w:hAnsi="Galliard BT"/>
          <w:sz w:val="24"/>
        </w:rPr>
        <w:t xml:space="preserve"> a ideologia dominante aqui nos Estado Unidos. </w:t>
      </w:r>
    </w:p>
    <w:p w:rsidR="00FC20CC" w:rsidRPr="006B192D" w:rsidRDefault="00FC20CC" w:rsidP="00C41529">
      <w:pPr>
        <w:tabs>
          <w:tab w:val="left" w:pos="8504"/>
        </w:tabs>
        <w:spacing w:after="0" w:line="240" w:lineRule="auto"/>
        <w:ind w:right="-1"/>
        <w:jc w:val="both"/>
        <w:rPr>
          <w:rFonts w:ascii="Galliard BT" w:hAnsi="Galliard BT"/>
          <w:sz w:val="24"/>
        </w:rPr>
      </w:pPr>
    </w:p>
    <w:p w:rsidR="00DA5289" w:rsidRDefault="00FC20CC" w:rsidP="00C41529">
      <w:pPr>
        <w:tabs>
          <w:tab w:val="left" w:pos="8504"/>
        </w:tabs>
        <w:spacing w:after="0" w:line="240" w:lineRule="auto"/>
        <w:ind w:right="-1"/>
        <w:jc w:val="both"/>
        <w:rPr>
          <w:rFonts w:ascii="Galliard BT" w:hAnsi="Galliard BT"/>
          <w:sz w:val="24"/>
        </w:rPr>
      </w:pPr>
      <w:r>
        <w:rPr>
          <w:rFonts w:ascii="Galliard BT" w:hAnsi="Galliard BT"/>
          <w:sz w:val="24"/>
        </w:rPr>
        <w:t>O problema é que no fim</w:t>
      </w:r>
      <w:r w:rsidRPr="006B192D">
        <w:rPr>
          <w:rFonts w:ascii="Galliard BT" w:hAnsi="Galliard BT"/>
          <w:sz w:val="24"/>
        </w:rPr>
        <w:t>, no esgotamento total da ética burguesa, tem de haver aquilo que Kierkegaard chamava o salto para a fé. Mas ele só ent</w:t>
      </w:r>
      <w:r>
        <w:rPr>
          <w:rFonts w:ascii="Galliard BT" w:hAnsi="Galliard BT"/>
          <w:sz w:val="24"/>
        </w:rPr>
        <w:t>endia fé no sentido protestante;</w:t>
      </w:r>
      <w:r w:rsidRPr="006B192D">
        <w:rPr>
          <w:rFonts w:ascii="Galliard BT" w:hAnsi="Galliard BT"/>
          <w:sz w:val="24"/>
        </w:rPr>
        <w:t xml:space="preserve"> no sentido calvinista. Então seria aquela fé da qual tudo depende. Aquele ato de fé cega</w:t>
      </w:r>
      <w:r>
        <w:rPr>
          <w:rFonts w:ascii="Galliard BT" w:hAnsi="Galliard BT"/>
          <w:sz w:val="24"/>
        </w:rPr>
        <w:t>,</w:t>
      </w:r>
      <w:r w:rsidRPr="006B192D">
        <w:rPr>
          <w:rFonts w:ascii="Galliard BT" w:hAnsi="Galliard BT"/>
          <w:sz w:val="24"/>
        </w:rPr>
        <w:t xml:space="preserve"> abraâmica</w:t>
      </w:r>
      <w:r>
        <w:rPr>
          <w:rFonts w:ascii="Galliard BT" w:hAnsi="Galliard BT"/>
          <w:sz w:val="24"/>
        </w:rPr>
        <w:t>, até contra a própria lei moral;</w:t>
      </w:r>
      <w:r w:rsidRPr="006B192D">
        <w:rPr>
          <w:rFonts w:ascii="Galliard BT" w:hAnsi="Galliard BT"/>
          <w:sz w:val="24"/>
        </w:rPr>
        <w:t xml:space="preserve"> e este salto é extremamente difícil e o próprio desenvolvimento da cultura moderna o torna extremamente problemático para a maior parte das pessoas. Não posso dizer que tudo isso começou com René Descartes, mas não há nenhuma maneira de você aceitar esse novo mundo de ciência, racionalidade etc., sem você compreender algo da mentira constitutiva que estava no início, e cujas consequências</w:t>
      </w:r>
      <w:r>
        <w:rPr>
          <w:rFonts w:ascii="Galliard BT" w:hAnsi="Galliard BT"/>
          <w:sz w:val="24"/>
        </w:rPr>
        <w:t>,</w:t>
      </w:r>
      <w:r w:rsidRPr="006B192D">
        <w:rPr>
          <w:rFonts w:ascii="Galliard BT" w:hAnsi="Galliard BT"/>
          <w:sz w:val="24"/>
        </w:rPr>
        <w:t xml:space="preserve"> hoje</w:t>
      </w:r>
      <w:r>
        <w:rPr>
          <w:rFonts w:ascii="Galliard BT" w:hAnsi="Galliard BT"/>
          <w:sz w:val="24"/>
        </w:rPr>
        <w:t>,</w:t>
      </w:r>
      <w:r w:rsidRPr="006B192D">
        <w:rPr>
          <w:rFonts w:ascii="Galliard BT" w:hAnsi="Galliard BT"/>
          <w:sz w:val="24"/>
        </w:rPr>
        <w:t xml:space="preserve"> se mostram de uma maneira tão evi</w:t>
      </w:r>
      <w:r>
        <w:rPr>
          <w:rFonts w:ascii="Galliard BT" w:hAnsi="Galliard BT"/>
          <w:sz w:val="24"/>
        </w:rPr>
        <w:t xml:space="preserve">dente. </w:t>
      </w:r>
    </w:p>
    <w:p w:rsidR="00DA5289" w:rsidRDefault="00DA5289" w:rsidP="00C41529">
      <w:pPr>
        <w:tabs>
          <w:tab w:val="left" w:pos="8504"/>
        </w:tabs>
        <w:spacing w:after="0" w:line="240" w:lineRule="auto"/>
        <w:ind w:right="-1"/>
        <w:jc w:val="both"/>
        <w:rPr>
          <w:rFonts w:ascii="Galliard BT" w:hAnsi="Galliard BT"/>
          <w:sz w:val="24"/>
        </w:rPr>
      </w:pPr>
    </w:p>
    <w:p w:rsidR="00FC20CC" w:rsidRPr="00DA5289" w:rsidRDefault="00DA5289" w:rsidP="00C41529">
      <w:pPr>
        <w:tabs>
          <w:tab w:val="left" w:pos="8504"/>
        </w:tabs>
        <w:spacing w:after="0" w:line="240" w:lineRule="auto"/>
        <w:ind w:right="-1"/>
        <w:jc w:val="both"/>
        <w:rPr>
          <w:rFonts w:ascii="Galliard BT" w:hAnsi="Galliard BT"/>
          <w:color w:val="FF0000"/>
          <w:sz w:val="16"/>
        </w:rPr>
      </w:pPr>
      <w:r w:rsidRPr="00DA5289">
        <w:rPr>
          <w:rFonts w:ascii="Galliard BT" w:hAnsi="Galliard BT"/>
          <w:color w:val="FF0000"/>
          <w:sz w:val="16"/>
        </w:rPr>
        <w:t>Intervalo</w:t>
      </w:r>
    </w:p>
    <w:p w:rsidR="00DA5289" w:rsidRPr="006B192D" w:rsidRDefault="00DA5289"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sz w:val="24"/>
        </w:rPr>
      </w:pPr>
      <w:r>
        <w:rPr>
          <w:rFonts w:ascii="Galliard BT" w:hAnsi="Galliard BT"/>
          <w:sz w:val="24"/>
        </w:rPr>
        <w:t>V</w:t>
      </w:r>
      <w:r w:rsidRPr="006B192D">
        <w:rPr>
          <w:rFonts w:ascii="Galliard BT" w:hAnsi="Galliard BT"/>
          <w:sz w:val="24"/>
        </w:rPr>
        <w:t xml:space="preserve">amos tentar responder algumas perguntas aqui.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i/>
          <w:sz w:val="24"/>
        </w:rPr>
      </w:pPr>
      <w:r w:rsidRPr="006B192D">
        <w:rPr>
          <w:rFonts w:ascii="Galliard BT" w:hAnsi="Galliard BT"/>
          <w:i/>
          <w:sz w:val="24"/>
        </w:rPr>
        <w:t>Aluna: o senhor mencionou mais de uma vez a i</w:t>
      </w:r>
      <w:r>
        <w:rPr>
          <w:rFonts w:ascii="Galliard BT" w:hAnsi="Galliard BT"/>
          <w:i/>
          <w:sz w:val="24"/>
        </w:rPr>
        <w:t>ronia de Platão ao descrever o E</w:t>
      </w:r>
      <w:r w:rsidRPr="006B192D">
        <w:rPr>
          <w:rFonts w:ascii="Galliard BT" w:hAnsi="Galliard BT"/>
          <w:i/>
          <w:sz w:val="24"/>
        </w:rPr>
        <w:t xml:space="preserve">stado ideal. Estou relendo </w:t>
      </w:r>
      <w:r w:rsidRPr="006B192D">
        <w:rPr>
          <w:rFonts w:ascii="Galliard BT" w:hAnsi="Galliard BT"/>
          <w:sz w:val="24"/>
        </w:rPr>
        <w:t>A República</w:t>
      </w:r>
      <w:r w:rsidRPr="006B192D">
        <w:rPr>
          <w:rFonts w:ascii="Galliard BT" w:hAnsi="Galliard BT"/>
          <w:i/>
          <w:sz w:val="24"/>
        </w:rPr>
        <w:t xml:space="preserve"> pela segunda vez, e embora perceba a ironia de Sócrates em várias passagens do diálogo, não consigo percebê-la quanto a este ponto. Somente consigo ver a descrição do estado ideal como método para uma sincera busca da definição da justiça. </w:t>
      </w:r>
    </w:p>
    <w:p w:rsidR="00FC20CC" w:rsidRPr="006B192D" w:rsidRDefault="00FC20CC" w:rsidP="00C41529">
      <w:pPr>
        <w:tabs>
          <w:tab w:val="left" w:pos="8504"/>
        </w:tabs>
        <w:spacing w:after="0" w:line="240" w:lineRule="auto"/>
        <w:ind w:right="-1"/>
        <w:jc w:val="both"/>
        <w:rPr>
          <w:rFonts w:ascii="Galliard BT" w:hAnsi="Galliard BT"/>
          <w:i/>
          <w:sz w:val="24"/>
        </w:rPr>
      </w:pPr>
    </w:p>
    <w:p w:rsidR="00FC20CC" w:rsidRPr="006B192D" w:rsidRDefault="00FC20CC" w:rsidP="00C41529">
      <w:pPr>
        <w:tabs>
          <w:tab w:val="left" w:pos="8504"/>
        </w:tabs>
        <w:spacing w:after="0" w:line="240" w:lineRule="auto"/>
        <w:ind w:right="-1"/>
        <w:jc w:val="both"/>
        <w:rPr>
          <w:rFonts w:ascii="Galliard BT" w:hAnsi="Galliard BT"/>
          <w:sz w:val="24"/>
        </w:rPr>
      </w:pPr>
      <w:r>
        <w:rPr>
          <w:rFonts w:ascii="Galliard BT" w:hAnsi="Galliard BT"/>
          <w:sz w:val="24"/>
        </w:rPr>
        <w:t>Olavo: O</w:t>
      </w:r>
      <w:r w:rsidRPr="006B192D">
        <w:rPr>
          <w:rFonts w:ascii="Galliard BT" w:hAnsi="Galliard BT"/>
          <w:sz w:val="24"/>
        </w:rPr>
        <w:t xml:space="preserve"> problema é o seguin</w:t>
      </w:r>
      <w:r>
        <w:rPr>
          <w:rFonts w:ascii="Galliard BT" w:hAnsi="Galliard BT"/>
          <w:sz w:val="24"/>
        </w:rPr>
        <w:t>te: quando eu falei ironia,</w:t>
      </w:r>
      <w:r w:rsidRPr="006B192D">
        <w:rPr>
          <w:rFonts w:ascii="Galliard BT" w:hAnsi="Galliard BT"/>
          <w:sz w:val="24"/>
        </w:rPr>
        <w:t xml:space="preserve"> não é ironia no sentido em que ela aparece nas falas de Sócrates, mas ironia da coisa inteira, porque quando você vê a teoria cíclica de Platão, você vê que a cidade ideal não escapa </w:t>
      </w:r>
      <w:r>
        <w:rPr>
          <w:rFonts w:ascii="Galliard BT" w:hAnsi="Galliard BT"/>
          <w:sz w:val="24"/>
        </w:rPr>
        <w:t xml:space="preserve">do ciclo </w:t>
      </w:r>
      <w:r w:rsidRPr="006B192D">
        <w:rPr>
          <w:rFonts w:ascii="Galliard BT" w:hAnsi="Galliard BT"/>
          <w:sz w:val="24"/>
        </w:rPr>
        <w:t>de maneira alguma. Isso é a mesma coisa que d</w:t>
      </w:r>
      <w:r>
        <w:rPr>
          <w:rFonts w:ascii="Galliard BT" w:hAnsi="Galliard BT"/>
          <w:sz w:val="24"/>
        </w:rPr>
        <w:t>izer: não existe a cidade ideal;</w:t>
      </w:r>
      <w:r w:rsidRPr="006B192D">
        <w:rPr>
          <w:rFonts w:ascii="Galliard BT" w:hAnsi="Galliard BT"/>
          <w:sz w:val="24"/>
        </w:rPr>
        <w:t xml:space="preserve"> os ciclos vão predominar de qualquer maneira.</w:t>
      </w:r>
    </w:p>
    <w:p w:rsidR="00FC20CC" w:rsidRPr="00D37759" w:rsidRDefault="00FC20CC" w:rsidP="00C41529">
      <w:pPr>
        <w:tabs>
          <w:tab w:val="left" w:pos="8504"/>
        </w:tabs>
        <w:spacing w:after="0" w:line="240" w:lineRule="auto"/>
        <w:ind w:right="-1"/>
        <w:jc w:val="both"/>
        <w:rPr>
          <w:rFonts w:ascii="Galliard BT" w:hAnsi="Galliard BT"/>
          <w:b/>
          <w:color w:val="FF0000"/>
          <w:sz w:val="24"/>
        </w:rPr>
      </w:pPr>
    </w:p>
    <w:p w:rsidR="00FC20CC" w:rsidRPr="006B192D" w:rsidRDefault="00FC20CC" w:rsidP="00C41529">
      <w:pPr>
        <w:tabs>
          <w:tab w:val="left" w:pos="8504"/>
        </w:tabs>
        <w:spacing w:after="0" w:line="240" w:lineRule="auto"/>
        <w:ind w:right="-1"/>
        <w:jc w:val="both"/>
        <w:rPr>
          <w:rFonts w:ascii="Galliard BT" w:hAnsi="Galliard BT"/>
          <w:i/>
          <w:sz w:val="24"/>
        </w:rPr>
      </w:pPr>
      <w:r w:rsidRPr="006B192D">
        <w:rPr>
          <w:rFonts w:ascii="Galliard BT" w:hAnsi="Galliard BT"/>
          <w:i/>
          <w:sz w:val="24"/>
        </w:rPr>
        <w:t>Aluno: Qual o papel da ideologia dos direitos humanos nos movimentos revolucionários?</w:t>
      </w:r>
    </w:p>
    <w:p w:rsidR="00FC20CC" w:rsidRPr="006B192D" w:rsidRDefault="00FC20CC" w:rsidP="00C41529">
      <w:pPr>
        <w:tabs>
          <w:tab w:val="left" w:pos="8504"/>
        </w:tabs>
        <w:spacing w:after="0" w:line="240" w:lineRule="auto"/>
        <w:ind w:right="-1"/>
        <w:jc w:val="both"/>
        <w:rPr>
          <w:rFonts w:ascii="Galliard BT" w:hAnsi="Galliard BT"/>
          <w:i/>
          <w:sz w:val="24"/>
        </w:rPr>
      </w:pPr>
    </w:p>
    <w:p w:rsidR="00FC20CC" w:rsidRPr="006B192D" w:rsidRDefault="00FC20CC" w:rsidP="00C41529">
      <w:pPr>
        <w:tabs>
          <w:tab w:val="left" w:pos="8504"/>
        </w:tabs>
        <w:spacing w:after="0" w:line="240" w:lineRule="auto"/>
        <w:ind w:right="-1"/>
        <w:jc w:val="both"/>
        <w:rPr>
          <w:rFonts w:ascii="Galliard BT" w:hAnsi="Galliard BT"/>
          <w:sz w:val="24"/>
        </w:rPr>
      </w:pPr>
      <w:r w:rsidRPr="006B192D">
        <w:rPr>
          <w:rFonts w:ascii="Galliard BT" w:hAnsi="Galliard BT"/>
          <w:sz w:val="24"/>
        </w:rPr>
        <w:t xml:space="preserve">Olavo: A </w:t>
      </w:r>
      <w:r>
        <w:rPr>
          <w:rFonts w:ascii="Galliard BT" w:hAnsi="Galliard BT"/>
          <w:sz w:val="24"/>
        </w:rPr>
        <w:t>ideia</w:t>
      </w:r>
      <w:r w:rsidRPr="006B192D">
        <w:rPr>
          <w:rFonts w:ascii="Galliard BT" w:hAnsi="Galliard BT"/>
          <w:sz w:val="24"/>
        </w:rPr>
        <w:t xml:space="preserve"> de</w:t>
      </w:r>
      <w:r>
        <w:rPr>
          <w:rFonts w:ascii="Galliard BT" w:hAnsi="Galliard BT"/>
          <w:sz w:val="24"/>
        </w:rPr>
        <w:t xml:space="preserve"> direitos humanos, primeiro </w:t>
      </w:r>
      <w:r w:rsidRPr="006B192D">
        <w:rPr>
          <w:rFonts w:ascii="Galliard BT" w:hAnsi="Galliard BT"/>
          <w:sz w:val="24"/>
        </w:rPr>
        <w:t xml:space="preserve">ela aparece de dentro do próprio movimento revolucionário e, como qualquer outra </w:t>
      </w:r>
      <w:r>
        <w:rPr>
          <w:rFonts w:ascii="Galliard BT" w:hAnsi="Galliard BT"/>
          <w:sz w:val="24"/>
        </w:rPr>
        <w:t>ideia,</w:t>
      </w:r>
      <w:r w:rsidRPr="006B192D">
        <w:rPr>
          <w:rFonts w:ascii="Galliard BT" w:hAnsi="Galliard BT"/>
          <w:sz w:val="24"/>
        </w:rPr>
        <w:t xml:space="preserve"> teoria</w:t>
      </w:r>
      <w:r>
        <w:rPr>
          <w:rFonts w:ascii="Galliard BT" w:hAnsi="Galliard BT"/>
          <w:sz w:val="24"/>
        </w:rPr>
        <w:t>,</w:t>
      </w:r>
      <w:r w:rsidRPr="006B192D">
        <w:rPr>
          <w:rFonts w:ascii="Galliard BT" w:hAnsi="Galliard BT"/>
          <w:sz w:val="24"/>
        </w:rPr>
        <w:t xml:space="preserve"> ou doutrina que procure se inserir na história e virar ação prática, também acaba revelando o seu lado contrário. O fato de todos os seres humanos terem direitos impede que haja uma definição de quem tem para com eles o dever correspondente. </w:t>
      </w:r>
      <w:bookmarkStart w:id="1" w:name="OLE_LINK1"/>
      <w:bookmarkStart w:id="2" w:name="OLE_LINK2"/>
      <w:r w:rsidRPr="006B192D">
        <w:rPr>
          <w:rFonts w:ascii="Galliard BT" w:hAnsi="Galliard BT"/>
          <w:sz w:val="24"/>
        </w:rPr>
        <w:t>Simone Weil</w:t>
      </w:r>
      <w:bookmarkEnd w:id="1"/>
      <w:bookmarkEnd w:id="2"/>
      <w:r w:rsidRPr="006B192D">
        <w:rPr>
          <w:rFonts w:ascii="Galliard BT" w:hAnsi="Galliard BT"/>
          <w:sz w:val="24"/>
        </w:rPr>
        <w:t xml:space="preserve"> explicava: um direito não é nada mais que uma obrigação que alguém tem com a</w:t>
      </w:r>
      <w:r>
        <w:rPr>
          <w:rFonts w:ascii="Galliard BT" w:hAnsi="Galliard BT"/>
          <w:sz w:val="24"/>
        </w:rPr>
        <w:t xml:space="preserve"> </w:t>
      </w:r>
      <w:r w:rsidRPr="006B192D">
        <w:rPr>
          <w:rFonts w:ascii="Galliard BT" w:hAnsi="Galliard BT"/>
          <w:sz w:val="24"/>
        </w:rPr>
        <w:t xml:space="preserve">gente. Se você consegue definir qual é o titular do direito, mas não pode definir de maneira alguma o titular da obrigação correspondente, então a </w:t>
      </w:r>
      <w:r>
        <w:rPr>
          <w:rFonts w:ascii="Galliard BT" w:hAnsi="Galliard BT"/>
          <w:sz w:val="24"/>
        </w:rPr>
        <w:t>ideia</w:t>
      </w:r>
      <w:r w:rsidRPr="006B192D">
        <w:rPr>
          <w:rFonts w:ascii="Galliard BT" w:hAnsi="Galliard BT"/>
          <w:sz w:val="24"/>
        </w:rPr>
        <w:t xml:space="preserve"> de direito se torna</w:t>
      </w:r>
      <w:r>
        <w:rPr>
          <w:rFonts w:ascii="Galliard BT" w:hAnsi="Galliard BT"/>
          <w:sz w:val="24"/>
        </w:rPr>
        <w:t>,</w:t>
      </w:r>
      <w:r w:rsidRPr="006B192D">
        <w:rPr>
          <w:rFonts w:ascii="Galliard BT" w:hAnsi="Galliard BT"/>
          <w:sz w:val="24"/>
        </w:rPr>
        <w:t xml:space="preserve"> automaticamente</w:t>
      </w:r>
      <w:r>
        <w:rPr>
          <w:rFonts w:ascii="Galliard BT" w:hAnsi="Galliard BT"/>
          <w:sz w:val="24"/>
        </w:rPr>
        <w:t>,</w:t>
      </w:r>
      <w:r w:rsidRPr="006B192D">
        <w:rPr>
          <w:rFonts w:ascii="Galliard BT" w:hAnsi="Galliard BT"/>
          <w:sz w:val="24"/>
        </w:rPr>
        <w:t xml:space="preserve"> uma força destrutiva. </w:t>
      </w:r>
    </w:p>
    <w:p w:rsidR="00FC20CC" w:rsidRPr="006B192D" w:rsidRDefault="00FC20CC" w:rsidP="00C41529">
      <w:pPr>
        <w:tabs>
          <w:tab w:val="left" w:pos="8504"/>
        </w:tabs>
        <w:spacing w:after="0" w:line="240" w:lineRule="auto"/>
        <w:ind w:right="-1"/>
        <w:jc w:val="both"/>
        <w:rPr>
          <w:rFonts w:ascii="Galliard BT" w:hAnsi="Galliard BT"/>
          <w:sz w:val="24"/>
        </w:rPr>
      </w:pPr>
    </w:p>
    <w:p w:rsidR="00FC20CC" w:rsidRPr="006B192D" w:rsidRDefault="00FC20CC" w:rsidP="00C41529">
      <w:pPr>
        <w:tabs>
          <w:tab w:val="left" w:pos="8504"/>
        </w:tabs>
        <w:spacing w:after="0" w:line="240" w:lineRule="auto"/>
        <w:ind w:right="-1"/>
        <w:jc w:val="both"/>
        <w:rPr>
          <w:rFonts w:ascii="Galliard BT" w:hAnsi="Galliard BT"/>
          <w:i/>
          <w:sz w:val="24"/>
        </w:rPr>
      </w:pPr>
      <w:r w:rsidRPr="006B192D">
        <w:rPr>
          <w:rFonts w:ascii="Galliard BT" w:hAnsi="Galliard BT"/>
          <w:i/>
          <w:sz w:val="24"/>
        </w:rPr>
        <w:t>Aluno: De que modo a literatura e as demais artes contribuem, se é que contribuem, no processo de obscurecimento de certos temas filosófic</w:t>
      </w:r>
      <w:r>
        <w:rPr>
          <w:rFonts w:ascii="Galliard BT" w:hAnsi="Galliard BT"/>
          <w:i/>
          <w:sz w:val="24"/>
        </w:rPr>
        <w:t>os iniciados pela filosofia de D</w:t>
      </w:r>
      <w:r w:rsidRPr="006B192D">
        <w:rPr>
          <w:rFonts w:ascii="Galliard BT" w:hAnsi="Galliard BT"/>
          <w:i/>
          <w:sz w:val="24"/>
        </w:rPr>
        <w:t>escartes?</w:t>
      </w:r>
    </w:p>
    <w:p w:rsidR="00FC20CC" w:rsidRPr="006B192D" w:rsidRDefault="00FC20CC" w:rsidP="00C41529">
      <w:pPr>
        <w:tabs>
          <w:tab w:val="left" w:pos="8504"/>
        </w:tabs>
        <w:spacing w:after="0" w:line="240" w:lineRule="auto"/>
        <w:ind w:right="-1"/>
        <w:jc w:val="both"/>
        <w:rPr>
          <w:rFonts w:ascii="Galliard BT" w:hAnsi="Galliard BT"/>
          <w:i/>
          <w:sz w:val="24"/>
        </w:rPr>
      </w:pPr>
    </w:p>
    <w:p w:rsidR="00FC20CC" w:rsidRDefault="00FC20CC" w:rsidP="00C41529">
      <w:pPr>
        <w:spacing w:after="0" w:line="240" w:lineRule="auto"/>
        <w:jc w:val="both"/>
        <w:rPr>
          <w:rFonts w:ascii="Galliard BT" w:hAnsi="Galliard BT"/>
          <w:sz w:val="24"/>
        </w:rPr>
      </w:pPr>
      <w:r>
        <w:rPr>
          <w:rFonts w:ascii="Galliard BT" w:hAnsi="Galliard BT"/>
          <w:sz w:val="24"/>
        </w:rPr>
        <w:t>Olavo: Não é que ela</w:t>
      </w:r>
      <w:r w:rsidRPr="006B192D">
        <w:rPr>
          <w:rFonts w:ascii="Galliard BT" w:hAnsi="Galliard BT"/>
          <w:sz w:val="24"/>
        </w:rPr>
        <w:t>s contribuem para o obscurecimento; ao contrário. Nas artes, os efeitos históricos dessa</w:t>
      </w:r>
      <w:r>
        <w:rPr>
          <w:rFonts w:ascii="Galliard BT" w:hAnsi="Galliard BT"/>
          <w:sz w:val="24"/>
        </w:rPr>
        <w:t>s</w:t>
      </w:r>
      <w:r w:rsidRPr="006B192D">
        <w:rPr>
          <w:rFonts w:ascii="Galliard BT" w:hAnsi="Galliard BT"/>
          <w:sz w:val="24"/>
        </w:rPr>
        <w:t xml:space="preserve"> </w:t>
      </w:r>
      <w:r>
        <w:rPr>
          <w:rFonts w:ascii="Galliard BT" w:hAnsi="Galliard BT"/>
          <w:sz w:val="24"/>
        </w:rPr>
        <w:t>ideia</w:t>
      </w:r>
      <w:r w:rsidRPr="006B192D">
        <w:rPr>
          <w:rFonts w:ascii="Galliard BT" w:hAnsi="Galliard BT"/>
          <w:sz w:val="24"/>
        </w:rPr>
        <w:t>s se mostram, às vezes, com uma clareza muito maior do que em qualquer obra de filosofia, porque a filosofia é sempre uma reflexão de segunda ordem. Pelo simples fato de ser uma reflexão</w:t>
      </w:r>
      <w:r>
        <w:rPr>
          <w:rFonts w:ascii="Galliard BT" w:hAnsi="Galliard BT"/>
          <w:sz w:val="24"/>
        </w:rPr>
        <w:t>,</w:t>
      </w:r>
      <w:r w:rsidRPr="006B192D">
        <w:rPr>
          <w:rFonts w:ascii="Galliard BT" w:hAnsi="Galliard BT"/>
          <w:sz w:val="24"/>
        </w:rPr>
        <w:t xml:space="preserve"> ela tem de tomar uma distânc</w:t>
      </w:r>
      <w:r>
        <w:rPr>
          <w:rFonts w:ascii="Galliard BT" w:hAnsi="Galliard BT"/>
          <w:sz w:val="24"/>
        </w:rPr>
        <w:t>ia com relação aos fatos</w:t>
      </w:r>
      <w:r w:rsidRPr="006B192D">
        <w:rPr>
          <w:rFonts w:ascii="Galliard BT" w:hAnsi="Galliard BT"/>
          <w:sz w:val="24"/>
        </w:rPr>
        <w:t xml:space="preserve"> e não pode refleti-los de maneira imediata. Aquilo que não aparece na literatura e nas artes dificilmente se tornará objeto de qualquer meditação filosófica. Não esqueça que </w:t>
      </w:r>
      <w:r>
        <w:rPr>
          <w:rFonts w:ascii="Galliard BT" w:hAnsi="Galliard BT"/>
          <w:sz w:val="24"/>
        </w:rPr>
        <w:t xml:space="preserve">quando veio Descartes, </w:t>
      </w:r>
      <w:r w:rsidRPr="006B192D">
        <w:rPr>
          <w:rFonts w:ascii="Galliard BT" w:hAnsi="Galliard BT"/>
          <w:sz w:val="24"/>
        </w:rPr>
        <w:t xml:space="preserve">já tinha cem anos de humanismo atrás disso. A </w:t>
      </w:r>
      <w:r>
        <w:rPr>
          <w:rFonts w:ascii="Galliard BT" w:hAnsi="Galliard BT"/>
          <w:sz w:val="24"/>
        </w:rPr>
        <w:t>ideia</w:t>
      </w:r>
      <w:r w:rsidRPr="006B192D">
        <w:rPr>
          <w:rFonts w:ascii="Galliard BT" w:hAnsi="Galliard BT"/>
          <w:sz w:val="24"/>
        </w:rPr>
        <w:t xml:space="preserve"> do império do eu já estava dada, de algum modo, e o que o Descartes faz é ap</w:t>
      </w:r>
      <w:r>
        <w:rPr>
          <w:rFonts w:ascii="Galliard BT" w:hAnsi="Galliard BT"/>
          <w:sz w:val="24"/>
        </w:rPr>
        <w:t xml:space="preserve">enas dar um estatuto filosófico </w:t>
      </w:r>
      <w:r>
        <w:rPr>
          <w:rFonts w:ascii="Times New Roman" w:hAnsi="Times New Roman"/>
          <w:sz w:val="24"/>
        </w:rPr>
        <w:t>―</w:t>
      </w:r>
      <w:r w:rsidRPr="006B192D">
        <w:rPr>
          <w:rFonts w:ascii="Galliard BT" w:hAnsi="Galliard BT"/>
          <w:sz w:val="24"/>
        </w:rPr>
        <w:t xml:space="preserve"> </w:t>
      </w:r>
      <w:r>
        <w:rPr>
          <w:rFonts w:ascii="Galliard BT" w:hAnsi="Galliard BT"/>
          <w:sz w:val="24"/>
        </w:rPr>
        <w:t xml:space="preserve">dar uma justificação filosófica </w:t>
      </w:r>
      <w:r>
        <w:rPr>
          <w:rFonts w:ascii="Times New Roman" w:hAnsi="Times New Roman"/>
          <w:sz w:val="24"/>
        </w:rPr>
        <w:t>―</w:t>
      </w:r>
      <w:r w:rsidRPr="006B192D">
        <w:rPr>
          <w:rFonts w:ascii="Galliard BT" w:hAnsi="Galliard BT"/>
          <w:sz w:val="24"/>
        </w:rPr>
        <w:t xml:space="preserve"> fazendo do ‘eu’ a fonte de todas as certezas. Mas</w:t>
      </w:r>
      <w:r>
        <w:rPr>
          <w:rFonts w:ascii="Galliard BT" w:hAnsi="Galliard BT"/>
          <w:sz w:val="24"/>
        </w:rPr>
        <w:t>,</w:t>
      </w:r>
      <w:r w:rsidRPr="006B192D">
        <w:rPr>
          <w:rFonts w:ascii="Galliard BT" w:hAnsi="Galliard BT"/>
          <w:sz w:val="24"/>
        </w:rPr>
        <w:t xml:space="preserve"> antes disso</w:t>
      </w:r>
      <w:r>
        <w:rPr>
          <w:rFonts w:ascii="Galliard BT" w:hAnsi="Galliard BT"/>
          <w:sz w:val="24"/>
        </w:rPr>
        <w:t>,</w:t>
      </w:r>
      <w:r w:rsidRPr="006B192D">
        <w:rPr>
          <w:rFonts w:ascii="Galliard BT" w:hAnsi="Galliard BT"/>
          <w:sz w:val="24"/>
        </w:rPr>
        <w:t xml:space="preserve"> a </w:t>
      </w:r>
      <w:r>
        <w:rPr>
          <w:rFonts w:ascii="Galliard BT" w:hAnsi="Galliard BT"/>
          <w:sz w:val="24"/>
        </w:rPr>
        <w:t>ideia</w:t>
      </w:r>
      <w:r w:rsidRPr="006B192D">
        <w:rPr>
          <w:rFonts w:ascii="Galliard BT" w:hAnsi="Galliard BT"/>
          <w:sz w:val="24"/>
        </w:rPr>
        <w:t xml:space="preserve"> de que o ser humano autônomo é</w:t>
      </w:r>
      <w:r>
        <w:rPr>
          <w:rFonts w:ascii="Galliard BT" w:hAnsi="Galliard BT"/>
          <w:sz w:val="24"/>
        </w:rPr>
        <w:t xml:space="preserve"> o criador da sua própria regra </w:t>
      </w:r>
      <w:r>
        <w:rPr>
          <w:rFonts w:ascii="Times New Roman" w:hAnsi="Times New Roman"/>
          <w:sz w:val="24"/>
        </w:rPr>
        <w:t>―</w:t>
      </w:r>
      <w:r w:rsidRPr="006B192D">
        <w:rPr>
          <w:rFonts w:ascii="Galliard BT" w:hAnsi="Galliard BT"/>
          <w:sz w:val="24"/>
        </w:rPr>
        <w:t xml:space="preserve"> de certo modo ele é </w:t>
      </w:r>
      <w:r>
        <w:rPr>
          <w:rFonts w:ascii="Galliard BT" w:hAnsi="Galliard BT"/>
          <w:sz w:val="24"/>
        </w:rPr>
        <w:t xml:space="preserve">uma fusão de criatura e criador </w:t>
      </w:r>
      <w:r>
        <w:rPr>
          <w:rFonts w:ascii="Times New Roman" w:hAnsi="Times New Roman"/>
          <w:sz w:val="24"/>
        </w:rPr>
        <w:t>―</w:t>
      </w:r>
      <w:r>
        <w:rPr>
          <w:rFonts w:ascii="Galliard BT" w:hAnsi="Galliard BT"/>
          <w:sz w:val="24"/>
        </w:rPr>
        <w:t xml:space="preserve"> já estava dada há</w:t>
      </w:r>
      <w:r w:rsidRPr="006B192D">
        <w:rPr>
          <w:rFonts w:ascii="Galliard BT" w:hAnsi="Galliard BT"/>
          <w:sz w:val="24"/>
        </w:rPr>
        <w:t xml:space="preserve"> mais de cem anos. Nesse tipo de estudos é muito difícil você se ater somente aos</w:t>
      </w:r>
      <w:r>
        <w:rPr>
          <w:rFonts w:ascii="Galliard BT" w:hAnsi="Galliard BT"/>
          <w:sz w:val="24"/>
        </w:rPr>
        <w:t xml:space="preserve"> documentos de ordem doutrinal </w:t>
      </w:r>
      <w:r>
        <w:rPr>
          <w:rFonts w:ascii="Times New Roman" w:hAnsi="Times New Roman"/>
          <w:sz w:val="24"/>
        </w:rPr>
        <w:t>―</w:t>
      </w:r>
      <w:r w:rsidRPr="006B192D">
        <w:rPr>
          <w:rFonts w:ascii="Galliard BT" w:hAnsi="Galliard BT"/>
          <w:sz w:val="24"/>
        </w:rPr>
        <w:t xml:space="preserve"> os d</w:t>
      </w:r>
      <w:r>
        <w:rPr>
          <w:rFonts w:ascii="Galliard BT" w:hAnsi="Galliard BT"/>
          <w:sz w:val="24"/>
        </w:rPr>
        <w:t>ocumentos que você tira da filosofia ou</w:t>
      </w:r>
      <w:r w:rsidRPr="006B192D">
        <w:rPr>
          <w:rFonts w:ascii="Galliard BT" w:hAnsi="Galliard BT"/>
          <w:sz w:val="24"/>
        </w:rPr>
        <w:t xml:space="preserve"> das ciências humanas. Você vai sempre ter de lidar com documentos que estão nas artes plásticas, no cinema, na literatura, porque é ali que aparece o drama concreto do ser humano que tenta viver de acordo com certos valores. Então</w:t>
      </w:r>
      <w:r>
        <w:rPr>
          <w:rFonts w:ascii="Galliard BT" w:hAnsi="Galliard BT"/>
          <w:sz w:val="24"/>
        </w:rPr>
        <w:t>,</w:t>
      </w:r>
      <w:r w:rsidRPr="006B192D">
        <w:rPr>
          <w:rFonts w:ascii="Galliard BT" w:hAnsi="Galliard BT"/>
          <w:sz w:val="24"/>
        </w:rPr>
        <w:t xml:space="preserve"> muito antes de certas contradições poderem se tornar objeto de uma especulação filosófica, elas aparecem com</w:t>
      </w:r>
      <w:r>
        <w:rPr>
          <w:rFonts w:ascii="Galliard BT" w:hAnsi="Galliard BT"/>
          <w:sz w:val="24"/>
        </w:rPr>
        <w:t>o</w:t>
      </w:r>
      <w:r w:rsidRPr="006B192D">
        <w:rPr>
          <w:rFonts w:ascii="Galliard BT" w:hAnsi="Galliard BT"/>
          <w:sz w:val="24"/>
        </w:rPr>
        <w:t xml:space="preserve"> experiência vivida. </w:t>
      </w:r>
    </w:p>
    <w:p w:rsidR="00FC20CC"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Um exemplo é o que está dado aqui no</w:t>
      </w:r>
      <w:r>
        <w:rPr>
          <w:rFonts w:ascii="Galliard BT" w:hAnsi="Galliard BT"/>
          <w:sz w:val="24"/>
        </w:rPr>
        <w:t xml:space="preserve"> filme do</w:t>
      </w:r>
      <w:r w:rsidRPr="006B192D">
        <w:rPr>
          <w:rFonts w:ascii="Galliard BT" w:hAnsi="Galliard BT"/>
          <w:sz w:val="24"/>
        </w:rPr>
        <w:t xml:space="preserve"> John Ford. Esse filme tem mais de quarenta anos (</w:t>
      </w:r>
      <w:r>
        <w:rPr>
          <w:rFonts w:ascii="Galliard BT" w:hAnsi="Galliard BT"/>
          <w:sz w:val="24"/>
        </w:rPr>
        <w:t xml:space="preserve">o filme </w:t>
      </w:r>
      <w:proofErr w:type="spellStart"/>
      <w:r>
        <w:rPr>
          <w:rFonts w:ascii="Galliard BT" w:hAnsi="Galliard BT"/>
          <w:i/>
          <w:sz w:val="24"/>
        </w:rPr>
        <w:t>Liberty</w:t>
      </w:r>
      <w:proofErr w:type="spellEnd"/>
      <w:r>
        <w:rPr>
          <w:rFonts w:ascii="Galliard BT" w:hAnsi="Galliard BT"/>
          <w:i/>
          <w:sz w:val="24"/>
        </w:rPr>
        <w:t xml:space="preserve"> Valence</w:t>
      </w:r>
      <w:r>
        <w:rPr>
          <w:rFonts w:ascii="Galliard BT" w:hAnsi="Galliard BT"/>
          <w:sz w:val="24"/>
        </w:rPr>
        <w:t xml:space="preserve"> é de 1962). </w:t>
      </w:r>
      <w:r w:rsidRPr="006B192D">
        <w:rPr>
          <w:rFonts w:ascii="Galliard BT" w:hAnsi="Galliard BT"/>
          <w:sz w:val="24"/>
        </w:rPr>
        <w:t>E quando você vê o que e</w:t>
      </w:r>
      <w:r>
        <w:rPr>
          <w:rFonts w:ascii="Galliard BT" w:hAnsi="Galliard BT"/>
          <w:sz w:val="24"/>
        </w:rPr>
        <w:t xml:space="preserve">stá acontecendo hoje na América </w:t>
      </w:r>
      <w:r>
        <w:rPr>
          <w:rFonts w:ascii="Times New Roman" w:hAnsi="Times New Roman"/>
          <w:sz w:val="24"/>
          <w:vertAlign w:val="subscript"/>
        </w:rPr>
        <w:t>―</w:t>
      </w:r>
      <w:r w:rsidRPr="006B192D">
        <w:rPr>
          <w:rFonts w:ascii="Galliard BT" w:hAnsi="Galliard BT"/>
          <w:sz w:val="24"/>
        </w:rPr>
        <w:t xml:space="preserve"> que a </w:t>
      </w:r>
      <w:r>
        <w:rPr>
          <w:rFonts w:ascii="Galliard BT" w:hAnsi="Galliard BT"/>
          <w:sz w:val="24"/>
        </w:rPr>
        <w:t xml:space="preserve">maioria não está nem entendendo </w:t>
      </w:r>
      <w:r>
        <w:rPr>
          <w:rFonts w:ascii="Times New Roman" w:hAnsi="Times New Roman"/>
          <w:sz w:val="24"/>
        </w:rPr>
        <w:t>―</w:t>
      </w:r>
      <w:r w:rsidRPr="006B192D">
        <w:rPr>
          <w:rFonts w:ascii="Galliard BT" w:hAnsi="Galliard BT"/>
          <w:sz w:val="24"/>
        </w:rPr>
        <w:t xml:space="preserve"> você vê que o problema </w:t>
      </w:r>
      <w:r>
        <w:rPr>
          <w:rFonts w:ascii="Galliard BT" w:hAnsi="Galliard BT"/>
          <w:sz w:val="24"/>
        </w:rPr>
        <w:t>é exatamente aquilo. Quer dizer:</w:t>
      </w:r>
      <w:r w:rsidRPr="006B192D">
        <w:rPr>
          <w:rFonts w:ascii="Galliard BT" w:hAnsi="Galliard BT"/>
          <w:sz w:val="24"/>
        </w:rPr>
        <w:t xml:space="preserve"> na medida em que você cria todo este aparato de dir</w:t>
      </w:r>
      <w:r>
        <w:rPr>
          <w:rFonts w:ascii="Galliard BT" w:hAnsi="Galliard BT"/>
          <w:sz w:val="24"/>
        </w:rPr>
        <w:t>eitos humanos, lei e ordem,</w:t>
      </w:r>
      <w:r w:rsidRPr="006B192D">
        <w:rPr>
          <w:rFonts w:ascii="Galliard BT" w:hAnsi="Galliard BT"/>
          <w:sz w:val="24"/>
        </w:rPr>
        <w:t xml:space="preserve"> para manter isso v</w:t>
      </w:r>
      <w:r>
        <w:rPr>
          <w:rFonts w:ascii="Galliard BT" w:hAnsi="Galliard BT"/>
          <w:sz w:val="24"/>
        </w:rPr>
        <w:t>ocê tem de criar uma burocracia;</w:t>
      </w:r>
      <w:r w:rsidRPr="006B192D">
        <w:rPr>
          <w:rFonts w:ascii="Galliard BT" w:hAnsi="Galliard BT"/>
          <w:sz w:val="24"/>
        </w:rPr>
        <w:t xml:space="preserve"> e não existe burocracia sem você criar uma infinidade de pessoas com espírito burocrático. O que é espírito burocrático? É aquele espírito no qual o indivíduo se converte na sua função</w:t>
      </w:r>
      <w:r>
        <w:rPr>
          <w:rFonts w:ascii="Galliard BT" w:hAnsi="Galliard BT"/>
          <w:sz w:val="24"/>
        </w:rPr>
        <w:t>,</w:t>
      </w:r>
      <w:r w:rsidRPr="006B192D">
        <w:rPr>
          <w:rFonts w:ascii="Galliard BT" w:hAnsi="Galliard BT"/>
          <w:sz w:val="24"/>
        </w:rPr>
        <w:t xml:space="preserve"> e faz ab</w:t>
      </w:r>
      <w:r>
        <w:rPr>
          <w:rFonts w:ascii="Galliard BT" w:hAnsi="Galliard BT"/>
          <w:sz w:val="24"/>
        </w:rPr>
        <w:t>stração de tudo o mais. Ou seja:</w:t>
      </w:r>
      <w:r w:rsidRPr="006B192D">
        <w:rPr>
          <w:rFonts w:ascii="Galliard BT" w:hAnsi="Galliard BT"/>
          <w:sz w:val="24"/>
        </w:rPr>
        <w:t xml:space="preserve"> tudo aquilo que e</w:t>
      </w:r>
      <w:r>
        <w:rPr>
          <w:rFonts w:ascii="Galliard BT" w:hAnsi="Galliard BT"/>
          <w:sz w:val="24"/>
        </w:rPr>
        <w:t xml:space="preserve">stiver fora da definição das suas </w:t>
      </w:r>
      <w:r w:rsidRPr="006B192D">
        <w:rPr>
          <w:rFonts w:ascii="Galliard BT" w:hAnsi="Galliard BT"/>
          <w:sz w:val="24"/>
        </w:rPr>
        <w:t>obrigações oficiais</w:t>
      </w:r>
      <w:r>
        <w:rPr>
          <w:rFonts w:ascii="Galliard BT" w:hAnsi="Galliard BT"/>
          <w:sz w:val="24"/>
        </w:rPr>
        <w:t>,</w:t>
      </w:r>
      <w:r w:rsidRPr="006B192D">
        <w:rPr>
          <w:rFonts w:ascii="Galliard BT" w:hAnsi="Galliard BT"/>
          <w:sz w:val="24"/>
        </w:rPr>
        <w:t xml:space="preserve"> para ele não conta. Ele pode fazer abstração</w:t>
      </w:r>
      <w:r>
        <w:rPr>
          <w:rFonts w:ascii="Galliard BT" w:hAnsi="Galliard BT"/>
          <w:sz w:val="24"/>
        </w:rPr>
        <w:t>,</w:t>
      </w:r>
      <w:r w:rsidRPr="006B192D">
        <w:rPr>
          <w:rFonts w:ascii="Galliard BT" w:hAnsi="Galliard BT"/>
          <w:sz w:val="24"/>
        </w:rPr>
        <w:t xml:space="preserve"> e sempre pular fora da responsabilidade humana</w:t>
      </w:r>
      <w:r>
        <w:rPr>
          <w:rFonts w:ascii="Galliard BT" w:hAnsi="Galliard BT"/>
          <w:sz w:val="24"/>
        </w:rPr>
        <w:t>, desde que ele atenda à</w:t>
      </w:r>
      <w:r w:rsidRPr="006B192D">
        <w:rPr>
          <w:rFonts w:ascii="Galliard BT" w:hAnsi="Galliard BT"/>
          <w:sz w:val="24"/>
        </w:rPr>
        <w:t xml:space="preserve"> responsabilidade funcional. E isto aí é absolutamente incompatível com a </w:t>
      </w:r>
      <w:r>
        <w:rPr>
          <w:rFonts w:ascii="Galliard BT" w:hAnsi="Galliard BT"/>
          <w:sz w:val="24"/>
        </w:rPr>
        <w:t>ideia</w:t>
      </w:r>
      <w:r w:rsidRPr="006B192D">
        <w:rPr>
          <w:rFonts w:ascii="Galliard BT" w:hAnsi="Galliard BT"/>
          <w:sz w:val="24"/>
        </w:rPr>
        <w:t xml:space="preserve"> de que a sociedade americana deveria refletir um e</w:t>
      </w:r>
      <w:r>
        <w:rPr>
          <w:rFonts w:ascii="Galliard BT" w:hAnsi="Galliard BT"/>
          <w:sz w:val="24"/>
        </w:rPr>
        <w:t>spírito comunitário. Quer dizer:</w:t>
      </w:r>
      <w:r w:rsidRPr="006B192D">
        <w:rPr>
          <w:rFonts w:ascii="Galliard BT" w:hAnsi="Galliard BT"/>
          <w:sz w:val="24"/>
        </w:rPr>
        <w:t xml:space="preserve"> a utopia da comunidade cristã aí já f</w:t>
      </w:r>
      <w:r>
        <w:rPr>
          <w:rFonts w:ascii="Galliard BT" w:hAnsi="Galliard BT"/>
          <w:sz w:val="24"/>
        </w:rPr>
        <w:t>oi para o brejo faz muito tempo!</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Agora</w:t>
      </w:r>
      <w:r>
        <w:rPr>
          <w:rFonts w:ascii="Galliard BT" w:hAnsi="Galliard BT"/>
          <w:sz w:val="24"/>
        </w:rPr>
        <w:t>,</w:t>
      </w:r>
      <w:r w:rsidRPr="006B192D">
        <w:rPr>
          <w:rFonts w:ascii="Galliard BT" w:hAnsi="Galliard BT"/>
          <w:sz w:val="24"/>
        </w:rPr>
        <w:t xml:space="preserve"> com essa experiência que eu tive com os médicos, eu pude confirmar isso mais uma vez: a </w:t>
      </w:r>
      <w:r>
        <w:rPr>
          <w:rFonts w:ascii="Galliard BT" w:hAnsi="Galliard BT"/>
          <w:sz w:val="24"/>
        </w:rPr>
        <w:t>ideia</w:t>
      </w:r>
      <w:r w:rsidRPr="006B192D">
        <w:rPr>
          <w:rFonts w:ascii="Galliard BT" w:hAnsi="Galliard BT"/>
          <w:sz w:val="24"/>
        </w:rPr>
        <w:t xml:space="preserve"> de o sujeito</w:t>
      </w:r>
      <w:r>
        <w:rPr>
          <w:rFonts w:ascii="Galliard BT" w:hAnsi="Galliard BT"/>
          <w:sz w:val="24"/>
        </w:rPr>
        <w:t xml:space="preserve"> jogar o abacaxi para os outros </w:t>
      </w:r>
      <w:r>
        <w:rPr>
          <w:rFonts w:ascii="Times New Roman" w:hAnsi="Times New Roman"/>
          <w:sz w:val="24"/>
        </w:rPr>
        <w:t>―</w:t>
      </w:r>
      <w:r w:rsidRPr="006B192D">
        <w:rPr>
          <w:rFonts w:ascii="Galliard BT" w:hAnsi="Galliard BT"/>
          <w:sz w:val="24"/>
        </w:rPr>
        <w:t xml:space="preserve"> “Isso não faz parte das m</w:t>
      </w:r>
      <w:r>
        <w:rPr>
          <w:rFonts w:ascii="Galliard BT" w:hAnsi="Galliard BT"/>
          <w:sz w:val="24"/>
        </w:rPr>
        <w:t xml:space="preserve">inhas funções; não é comigo...”; e passa para diante </w:t>
      </w:r>
      <w:r>
        <w:rPr>
          <w:rFonts w:ascii="Times New Roman" w:hAnsi="Times New Roman"/>
          <w:sz w:val="24"/>
        </w:rPr>
        <w:t>―</w:t>
      </w:r>
      <w:r w:rsidRPr="006B192D">
        <w:rPr>
          <w:rFonts w:ascii="Galliard BT" w:hAnsi="Galliard BT"/>
          <w:sz w:val="24"/>
        </w:rPr>
        <w:t xml:space="preserve"> e no fim a culpa toda é do computador. Isso aconteceu comigo </w:t>
      </w:r>
      <w:r w:rsidRPr="006B192D">
        <w:rPr>
          <w:rFonts w:ascii="Galliard BT" w:hAnsi="Galliard BT"/>
          <w:b/>
          <w:color w:val="FF0000"/>
          <w:sz w:val="16"/>
          <w:szCs w:val="16"/>
        </w:rPr>
        <w:t>[01:40]</w:t>
      </w:r>
      <w:r>
        <w:rPr>
          <w:rFonts w:ascii="Galliard BT" w:hAnsi="Galliard BT"/>
          <w:sz w:val="24"/>
        </w:rPr>
        <w:t xml:space="preserve"> esta semana;</w:t>
      </w:r>
      <w:r w:rsidRPr="006B192D">
        <w:rPr>
          <w:rFonts w:ascii="Galliard BT" w:hAnsi="Galliard BT"/>
          <w:sz w:val="24"/>
        </w:rPr>
        <w:t xml:space="preserve"> a</w:t>
      </w:r>
      <w:r>
        <w:rPr>
          <w:rFonts w:ascii="Galliard BT" w:hAnsi="Galliard BT"/>
          <w:sz w:val="24"/>
        </w:rPr>
        <w:t xml:space="preserve"> </w:t>
      </w:r>
      <w:r w:rsidRPr="006B192D">
        <w:rPr>
          <w:rFonts w:ascii="Galliard BT" w:hAnsi="Galliard BT"/>
          <w:sz w:val="24"/>
        </w:rPr>
        <w:t>gente observa isso o tempo todo. Mas</w:t>
      </w:r>
      <w:r>
        <w:rPr>
          <w:rFonts w:ascii="Galliard BT" w:hAnsi="Galliard BT"/>
          <w:sz w:val="24"/>
        </w:rPr>
        <w:t>,</w:t>
      </w:r>
      <w:r w:rsidRPr="006B192D">
        <w:rPr>
          <w:rFonts w:ascii="Galliard BT" w:hAnsi="Galliard BT"/>
          <w:sz w:val="24"/>
        </w:rPr>
        <w:t xml:space="preserve"> foi isso que sobrou do ideal americano?  Bom, o ideal americano</w:t>
      </w:r>
      <w:r>
        <w:rPr>
          <w:rFonts w:ascii="Galliard BT" w:hAnsi="Galliard BT"/>
          <w:sz w:val="24"/>
        </w:rPr>
        <w:t>,</w:t>
      </w:r>
      <w:r w:rsidRPr="006B192D">
        <w:rPr>
          <w:rFonts w:ascii="Galliard BT" w:hAnsi="Galliard BT"/>
          <w:sz w:val="24"/>
        </w:rPr>
        <w:t xml:space="preserve"> de certo modo</w:t>
      </w:r>
      <w:r>
        <w:rPr>
          <w:rFonts w:ascii="Galliard BT" w:hAnsi="Galliard BT"/>
          <w:sz w:val="24"/>
        </w:rPr>
        <w:t>,</w:t>
      </w:r>
      <w:r w:rsidRPr="006B192D">
        <w:rPr>
          <w:rFonts w:ascii="Galliard BT" w:hAnsi="Galliard BT"/>
          <w:sz w:val="24"/>
        </w:rPr>
        <w:t xml:space="preserve"> continua aí, porque tem pe</w:t>
      </w:r>
      <w:r>
        <w:rPr>
          <w:rFonts w:ascii="Galliard BT" w:hAnsi="Galliard BT"/>
          <w:sz w:val="24"/>
        </w:rPr>
        <w:t>ssoas que se sacrificam por ele.</w:t>
      </w:r>
      <w:r w:rsidRPr="006B192D">
        <w:rPr>
          <w:rFonts w:ascii="Galliard BT" w:hAnsi="Galliard BT"/>
          <w:sz w:val="24"/>
        </w:rPr>
        <w:t xml:space="preserve"> </w:t>
      </w:r>
      <w:r>
        <w:rPr>
          <w:rFonts w:ascii="Galliard BT" w:hAnsi="Galliard BT"/>
          <w:sz w:val="24"/>
        </w:rPr>
        <w:t>M</w:t>
      </w:r>
      <w:r w:rsidRPr="006B192D">
        <w:rPr>
          <w:rFonts w:ascii="Galliard BT" w:hAnsi="Galliard BT"/>
          <w:sz w:val="24"/>
        </w:rPr>
        <w:t>as</w:t>
      </w:r>
      <w:r>
        <w:rPr>
          <w:rFonts w:ascii="Galliard BT" w:hAnsi="Galliard BT"/>
          <w:sz w:val="24"/>
        </w:rPr>
        <w:t>,</w:t>
      </w:r>
      <w:r w:rsidRPr="006B192D">
        <w:rPr>
          <w:rFonts w:ascii="Galliard BT" w:hAnsi="Galliard BT"/>
          <w:sz w:val="24"/>
        </w:rPr>
        <w:t xml:space="preserve"> por outro lado</w:t>
      </w:r>
      <w:r>
        <w:rPr>
          <w:rFonts w:ascii="Galliard BT" w:hAnsi="Galliard BT"/>
          <w:sz w:val="24"/>
        </w:rPr>
        <w:t>,</w:t>
      </w:r>
      <w:r w:rsidRPr="006B192D">
        <w:rPr>
          <w:rFonts w:ascii="Galliard BT" w:hAnsi="Galliard BT"/>
          <w:sz w:val="24"/>
        </w:rPr>
        <w:t xml:space="preserve"> tem outra coisa</w:t>
      </w:r>
      <w:r>
        <w:rPr>
          <w:rFonts w:ascii="Galliard BT" w:hAnsi="Galliard BT"/>
          <w:sz w:val="24"/>
        </w:rPr>
        <w:t>:</w:t>
      </w:r>
      <w:r w:rsidRPr="006B192D">
        <w:rPr>
          <w:rFonts w:ascii="Galliard BT" w:hAnsi="Galliard BT"/>
          <w:sz w:val="24"/>
        </w:rPr>
        <w:t xml:space="preserve"> </w:t>
      </w:r>
      <w:r>
        <w:rPr>
          <w:rFonts w:ascii="Galliard BT" w:hAnsi="Galliard BT"/>
          <w:sz w:val="24"/>
        </w:rPr>
        <w:t>s</w:t>
      </w:r>
      <w:r w:rsidRPr="006B192D">
        <w:rPr>
          <w:rFonts w:ascii="Galliard BT" w:hAnsi="Galliard BT"/>
          <w:sz w:val="24"/>
        </w:rPr>
        <w:t>empre que a</w:t>
      </w:r>
      <w:r>
        <w:rPr>
          <w:rFonts w:ascii="Galliard BT" w:hAnsi="Galliard BT"/>
          <w:sz w:val="24"/>
        </w:rPr>
        <w:t xml:space="preserve"> </w:t>
      </w:r>
      <w:r w:rsidRPr="006B192D">
        <w:rPr>
          <w:rFonts w:ascii="Galliard BT" w:hAnsi="Galliard BT"/>
          <w:sz w:val="24"/>
        </w:rPr>
        <w:t>gente fala da história da cultura, de modo geral, tem uma coisa que a</w:t>
      </w:r>
      <w:r>
        <w:rPr>
          <w:rFonts w:ascii="Galliard BT" w:hAnsi="Galliard BT"/>
          <w:sz w:val="24"/>
        </w:rPr>
        <w:t xml:space="preserve"> </w:t>
      </w:r>
      <w:r w:rsidRPr="006B192D">
        <w:rPr>
          <w:rFonts w:ascii="Galliard BT" w:hAnsi="Galliard BT"/>
          <w:sz w:val="24"/>
        </w:rPr>
        <w:t xml:space="preserve">gente nunca pode esquecer: o que nós chamamos de </w:t>
      </w:r>
      <w:r>
        <w:rPr>
          <w:rFonts w:ascii="Galliard BT" w:hAnsi="Galliard BT"/>
          <w:sz w:val="24"/>
        </w:rPr>
        <w:t>“</w:t>
      </w:r>
      <w:r w:rsidRPr="006B192D">
        <w:rPr>
          <w:rFonts w:ascii="Galliard BT" w:hAnsi="Galliard BT"/>
          <w:sz w:val="24"/>
        </w:rPr>
        <w:t>a cultura de um tempo</w:t>
      </w:r>
      <w:r>
        <w:rPr>
          <w:rFonts w:ascii="Galliard BT" w:hAnsi="Galliard BT"/>
          <w:sz w:val="24"/>
        </w:rPr>
        <w:t>”;</w:t>
      </w:r>
      <w:r w:rsidRPr="006B192D">
        <w:rPr>
          <w:rFonts w:ascii="Galliard BT" w:hAnsi="Galliard BT"/>
          <w:sz w:val="24"/>
        </w:rPr>
        <w:t xml:space="preserve"> é a imagem que certo círculo de pessoas letradas, capacitadas e investidas do poder para isso, fazem da história. Quer dizer</w:t>
      </w:r>
      <w:r>
        <w:rPr>
          <w:rFonts w:ascii="Galliard BT" w:hAnsi="Galliard BT"/>
          <w:sz w:val="24"/>
        </w:rPr>
        <w:t>:</w:t>
      </w:r>
      <w:r w:rsidRPr="006B192D">
        <w:rPr>
          <w:rFonts w:ascii="Galliard BT" w:hAnsi="Galliard BT"/>
          <w:sz w:val="24"/>
        </w:rPr>
        <w:t xml:space="preserve"> é a imagem que certo grupo de pessoas t</w:t>
      </w:r>
      <w:r>
        <w:rPr>
          <w:rFonts w:ascii="Galliard BT" w:hAnsi="Galliard BT"/>
          <w:sz w:val="24"/>
        </w:rPr>
        <w:t>e</w:t>
      </w:r>
      <w:r w:rsidRPr="006B192D">
        <w:rPr>
          <w:rFonts w:ascii="Galliard BT" w:hAnsi="Galliard BT"/>
          <w:sz w:val="24"/>
        </w:rPr>
        <w:t>m. Esta imagem nunca coincide com a realidade como um todo. Ao mesmo tempo</w:t>
      </w:r>
      <w:r>
        <w:rPr>
          <w:rFonts w:ascii="Galliard BT" w:hAnsi="Galliard BT"/>
          <w:sz w:val="24"/>
        </w:rPr>
        <w:t>,</w:t>
      </w:r>
      <w:r w:rsidRPr="006B192D">
        <w:rPr>
          <w:rFonts w:ascii="Galliard BT" w:hAnsi="Galliard BT"/>
          <w:sz w:val="24"/>
        </w:rPr>
        <w:t xml:space="preserve"> onde você vê a “cultura” indo para certo lugar, você vê outras tendências que aparecem</w:t>
      </w:r>
      <w:r>
        <w:rPr>
          <w:rFonts w:ascii="Galliard BT" w:hAnsi="Galliard BT"/>
          <w:sz w:val="24"/>
        </w:rPr>
        <w:t>,</w:t>
      </w:r>
      <w:r w:rsidRPr="006B192D">
        <w:rPr>
          <w:rFonts w:ascii="Galliard BT" w:hAnsi="Galliard BT"/>
          <w:sz w:val="24"/>
        </w:rPr>
        <w:t xml:space="preserve"> e </w:t>
      </w:r>
      <w:r>
        <w:rPr>
          <w:rFonts w:ascii="Galliard BT" w:hAnsi="Galliard BT"/>
          <w:sz w:val="24"/>
        </w:rPr>
        <w:t xml:space="preserve">que </w:t>
      </w:r>
      <w:r w:rsidRPr="006B192D">
        <w:rPr>
          <w:rFonts w:ascii="Galliard BT" w:hAnsi="Galliard BT"/>
          <w:sz w:val="24"/>
        </w:rPr>
        <w:t>estão ali presentes</w:t>
      </w:r>
      <w:r>
        <w:rPr>
          <w:rFonts w:ascii="Galliard BT" w:hAnsi="Galliard BT"/>
          <w:sz w:val="24"/>
        </w:rPr>
        <w:t>,</w:t>
      </w:r>
      <w:r w:rsidRPr="006B192D">
        <w:rPr>
          <w:rFonts w:ascii="Galliard BT" w:hAnsi="Galliard BT"/>
          <w:sz w:val="24"/>
        </w:rPr>
        <w:t xml:space="preserve"> embora elas não chamem atenção do grupo dominante. Então o que nós chamamos cultura é a imagem que o grupo dominante faz. Ela não corresponde à substância dos fatos históricos.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Quando eu digo, por exemplo: a linha que vai desde o humanismo até </w:t>
      </w:r>
      <w:r>
        <w:rPr>
          <w:rFonts w:ascii="Galliard BT" w:hAnsi="Galliard BT"/>
          <w:sz w:val="24"/>
        </w:rPr>
        <w:t>a situação atual é uma linha descendente;</w:t>
      </w:r>
      <w:r w:rsidRPr="006B192D">
        <w:rPr>
          <w:rFonts w:ascii="Galliard BT" w:hAnsi="Galliard BT"/>
          <w:sz w:val="24"/>
        </w:rPr>
        <w:t xml:space="preserve"> é uma linha da</w:t>
      </w:r>
      <w:r>
        <w:rPr>
          <w:rFonts w:ascii="Galliard BT" w:hAnsi="Galliard BT"/>
          <w:sz w:val="24"/>
        </w:rPr>
        <w:t xml:space="preserve"> decadência do ideal humanista; </w:t>
      </w:r>
      <w:r w:rsidRPr="006B192D">
        <w:rPr>
          <w:rFonts w:ascii="Galliard BT" w:hAnsi="Galliard BT"/>
          <w:sz w:val="24"/>
        </w:rPr>
        <w:t xml:space="preserve">ao mesmo tempo tem iniciativas humanas e obras que não se enquadram nessa linha histórica, e </w:t>
      </w:r>
      <w:r>
        <w:rPr>
          <w:rFonts w:ascii="Galliard BT" w:hAnsi="Galliard BT"/>
          <w:sz w:val="24"/>
        </w:rPr>
        <w:t xml:space="preserve">que </w:t>
      </w:r>
      <w:r w:rsidRPr="006B192D">
        <w:rPr>
          <w:rFonts w:ascii="Galliard BT" w:hAnsi="Galliard BT"/>
          <w:sz w:val="24"/>
        </w:rPr>
        <w:t>passaram, por assim dizer, despercebidas, mas que podem conter a semente de um futuro</w:t>
      </w:r>
      <w:r>
        <w:rPr>
          <w:rFonts w:ascii="Galliard BT" w:hAnsi="Galliard BT"/>
          <w:sz w:val="24"/>
        </w:rPr>
        <w:t>,</w:t>
      </w:r>
      <w:r w:rsidRPr="006B192D">
        <w:rPr>
          <w:rFonts w:ascii="Galliard BT" w:hAnsi="Galliard BT"/>
          <w:sz w:val="24"/>
        </w:rPr>
        <w:t xml:space="preserve"> e vão ser descobertas dali dois</w:t>
      </w:r>
      <w:r>
        <w:rPr>
          <w:rFonts w:ascii="Galliard BT" w:hAnsi="Galliard BT"/>
          <w:sz w:val="24"/>
        </w:rPr>
        <w:t>,</w:t>
      </w:r>
      <w:r w:rsidRPr="006B192D">
        <w:rPr>
          <w:rFonts w:ascii="Galliard BT" w:hAnsi="Galliard BT"/>
          <w:sz w:val="24"/>
        </w:rPr>
        <w:t xml:space="preserve"> ou três</w:t>
      </w:r>
      <w:r>
        <w:rPr>
          <w:rFonts w:ascii="Galliard BT" w:hAnsi="Galliard BT"/>
          <w:sz w:val="24"/>
        </w:rPr>
        <w:t>,</w:t>
      </w:r>
      <w:r w:rsidRPr="006B192D">
        <w:rPr>
          <w:rFonts w:ascii="Galliard BT" w:hAnsi="Galliard BT"/>
          <w:sz w:val="24"/>
        </w:rPr>
        <w:t xml:space="preserve"> ou quatro séculos. Então quando falamos “a cultura”, nós não estamos falando de um objeto material: nós estamos falando de uma imagem que predomina na mente das classes falantes, por assim dizer. Não é um objeto, mas é uma imagem que as pessoas têm. Esta imagem, é claro, determina condutas, determina atos, determina destinos inteiros, mas ela não é uma força unívoca.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T</w:t>
      </w:r>
      <w:r w:rsidRPr="006B192D">
        <w:rPr>
          <w:rFonts w:ascii="Galliard BT" w:hAnsi="Galliard BT"/>
          <w:sz w:val="24"/>
        </w:rPr>
        <w:t>oda e</w:t>
      </w:r>
      <w:r>
        <w:rPr>
          <w:rFonts w:ascii="Galliard BT" w:hAnsi="Galliard BT"/>
          <w:sz w:val="24"/>
        </w:rPr>
        <w:t>sta problemática do Kierkegaard.</w:t>
      </w:r>
      <w:r w:rsidRPr="006B192D">
        <w:rPr>
          <w:rFonts w:ascii="Galliard BT" w:hAnsi="Galliard BT"/>
          <w:sz w:val="24"/>
        </w:rPr>
        <w:t xml:space="preserve"> Como Kierkegaard veria as coisa</w:t>
      </w:r>
      <w:r w:rsidR="00DA5289">
        <w:rPr>
          <w:rFonts w:ascii="Galliard BT" w:hAnsi="Galliard BT"/>
          <w:sz w:val="24"/>
        </w:rPr>
        <w:t>s</w:t>
      </w:r>
      <w:r w:rsidRPr="006B192D">
        <w:rPr>
          <w:rFonts w:ascii="Galliard BT" w:hAnsi="Galliard BT"/>
          <w:sz w:val="24"/>
        </w:rPr>
        <w:t xml:space="preserve"> de um ponto de vista católico, por exemplo,</w:t>
      </w:r>
      <w:r>
        <w:rPr>
          <w:rFonts w:ascii="Galliard BT" w:hAnsi="Galliard BT"/>
          <w:sz w:val="24"/>
        </w:rPr>
        <w:t xml:space="preserve"> </w:t>
      </w:r>
      <w:r>
        <w:rPr>
          <w:rFonts w:ascii="Times New Roman" w:hAnsi="Times New Roman"/>
          <w:sz w:val="24"/>
        </w:rPr>
        <w:t>―</w:t>
      </w:r>
      <w:r>
        <w:rPr>
          <w:rFonts w:ascii="Galliard BT" w:hAnsi="Galliard BT"/>
          <w:sz w:val="24"/>
        </w:rPr>
        <w:t xml:space="preserve"> </w:t>
      </w:r>
      <w:r w:rsidRPr="006B192D">
        <w:rPr>
          <w:rFonts w:ascii="Galliard BT" w:hAnsi="Galliard BT"/>
          <w:sz w:val="24"/>
        </w:rPr>
        <w:t xml:space="preserve">que ele não </w:t>
      </w:r>
      <w:r>
        <w:rPr>
          <w:rFonts w:ascii="Galliard BT" w:hAnsi="Galliard BT"/>
          <w:sz w:val="24"/>
        </w:rPr>
        <w:t>conhecia, ou conhecia muito mal</w:t>
      </w:r>
      <w:r w:rsidRPr="006B192D">
        <w:rPr>
          <w:rFonts w:ascii="Galliard BT" w:hAnsi="Galliard BT"/>
          <w:sz w:val="24"/>
        </w:rPr>
        <w:t>?. Evidentemente a coisa teria de ser vista de uma maneira totalmente diferente. Dentro da perspec</w:t>
      </w:r>
      <w:r>
        <w:rPr>
          <w:rFonts w:ascii="Galliard BT" w:hAnsi="Galliard BT"/>
          <w:sz w:val="24"/>
        </w:rPr>
        <w:t xml:space="preserve">tiva dele não haveria como </w:t>
      </w:r>
      <w:r w:rsidRPr="006B192D">
        <w:rPr>
          <w:rFonts w:ascii="Galliard BT" w:hAnsi="Galliard BT"/>
          <w:sz w:val="24"/>
        </w:rPr>
        <w:t>explicar a tremenda expansão da Igreja Católica na primeira metade do séc. XX, nem a crise da Igrej</w:t>
      </w:r>
      <w:r>
        <w:rPr>
          <w:rFonts w:ascii="Galliard BT" w:hAnsi="Galliard BT"/>
          <w:sz w:val="24"/>
        </w:rPr>
        <w:t>a na segunda metade. Quer dizer:</w:t>
      </w:r>
      <w:r w:rsidRPr="006B192D">
        <w:rPr>
          <w:rFonts w:ascii="Galliard BT" w:hAnsi="Galliard BT"/>
          <w:sz w:val="24"/>
        </w:rPr>
        <w:t xml:space="preserve"> não há lugar para esses fatos na explicação dele. Ele está falando em nome de uma cultura que é delimitada pela imagem protestante do mundo. Fora do protestantismo também aconteciam coisa que não cabem ali. Quando você diz que a religião foi excluída da cultura moderna, o que você quer dizer com isso? Quer dizer que não há mais pessoas religiosas? </w:t>
      </w:r>
      <w:r>
        <w:rPr>
          <w:rFonts w:ascii="Galliard BT" w:hAnsi="Galliard BT"/>
          <w:sz w:val="24"/>
        </w:rPr>
        <w:t>A</w:t>
      </w:r>
      <w:r w:rsidRPr="006B192D">
        <w:rPr>
          <w:rFonts w:ascii="Galliard BT" w:hAnsi="Galliard BT"/>
          <w:sz w:val="24"/>
        </w:rPr>
        <w:t xml:space="preserve">o contrário, </w:t>
      </w:r>
      <w:r>
        <w:rPr>
          <w:rFonts w:ascii="Galliard BT" w:hAnsi="Galliard BT"/>
          <w:sz w:val="24"/>
        </w:rPr>
        <w:t>há bilhões de pessoas religiosas!</w:t>
      </w:r>
      <w:r w:rsidRPr="006B192D">
        <w:rPr>
          <w:rFonts w:ascii="Galliard BT" w:hAnsi="Galliard BT"/>
          <w:sz w:val="24"/>
        </w:rPr>
        <w:t xml:space="preserve"> Isso quer dizer que não há um</w:t>
      </w:r>
      <w:r>
        <w:rPr>
          <w:rFonts w:ascii="Galliard BT" w:hAnsi="Galliard BT"/>
          <w:sz w:val="24"/>
        </w:rPr>
        <w:t>a</w:t>
      </w:r>
      <w:r w:rsidRPr="006B192D">
        <w:rPr>
          <w:rFonts w:ascii="Galliard BT" w:hAnsi="Galliard BT"/>
          <w:sz w:val="24"/>
        </w:rPr>
        <w:t xml:space="preserve"> ação visível de Deus no mundo? É mais do que visível</w:t>
      </w:r>
      <w:r>
        <w:rPr>
          <w:rFonts w:ascii="Galliard BT" w:hAnsi="Galliard BT"/>
          <w:sz w:val="24"/>
        </w:rPr>
        <w:t>!</w:t>
      </w:r>
      <w:r w:rsidRPr="006B192D">
        <w:rPr>
          <w:rFonts w:ascii="Galliard BT" w:hAnsi="Galliard BT"/>
          <w:sz w:val="24"/>
        </w:rPr>
        <w:t xml:space="preserve"> Você estuda a vida do Padre Pio e fala: Deus está ali</w:t>
      </w:r>
      <w:r>
        <w:rPr>
          <w:rFonts w:ascii="Galliard BT" w:hAnsi="Galliard BT"/>
          <w:sz w:val="24"/>
        </w:rPr>
        <w:t>,</w:t>
      </w:r>
      <w:r w:rsidRPr="006B192D">
        <w:rPr>
          <w:rFonts w:ascii="Galliard BT" w:hAnsi="Galliard BT"/>
          <w:sz w:val="24"/>
        </w:rPr>
        <w:t xml:space="preserve"> agindo. Mas dentro da imagem que a cultura moderna faz de si mesmo</w:t>
      </w:r>
      <w:r>
        <w:rPr>
          <w:rFonts w:ascii="Galliard BT" w:hAnsi="Galliard BT"/>
          <w:sz w:val="24"/>
        </w:rPr>
        <w:t>,</w:t>
      </w:r>
      <w:r w:rsidRPr="006B192D">
        <w:rPr>
          <w:rFonts w:ascii="Galliard BT" w:hAnsi="Galliard BT"/>
          <w:sz w:val="24"/>
        </w:rPr>
        <w:t xml:space="preserve"> esses fatos não cabem. Então isso quer dizer que a própria cultura contém um forte elemento ilusório.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A cultura é o que determinada comunidade de pessoas falantes e influentes pensam deles mesmos. </w:t>
      </w:r>
      <w:r>
        <w:rPr>
          <w:rFonts w:ascii="Galliard BT" w:hAnsi="Galliard BT"/>
          <w:sz w:val="24"/>
        </w:rPr>
        <w:t>I</w:t>
      </w:r>
      <w:r w:rsidRPr="006B192D">
        <w:rPr>
          <w:rFonts w:ascii="Galliard BT" w:hAnsi="Galliard BT"/>
          <w:sz w:val="24"/>
        </w:rPr>
        <w:t>sso aparece numa infinidade de manifestações filosóficas, científicas, artísticas, e até religiosas. Mas nunca</w:t>
      </w:r>
      <w:r>
        <w:rPr>
          <w:rFonts w:ascii="Galliard BT" w:hAnsi="Galliard BT"/>
          <w:sz w:val="24"/>
        </w:rPr>
        <w:t xml:space="preserve"> se</w:t>
      </w:r>
      <w:r w:rsidRPr="006B192D">
        <w:rPr>
          <w:rFonts w:ascii="Galliard BT" w:hAnsi="Galliard BT"/>
          <w:sz w:val="24"/>
        </w:rPr>
        <w:t xml:space="preserve"> pode confundir a história da cultura</w:t>
      </w:r>
      <w:r>
        <w:rPr>
          <w:rFonts w:ascii="Galliard BT" w:hAnsi="Galliard BT"/>
          <w:sz w:val="24"/>
        </w:rPr>
        <w:t>,</w:t>
      </w:r>
      <w:r w:rsidRPr="006B192D">
        <w:rPr>
          <w:rFonts w:ascii="Galliard BT" w:hAnsi="Galliard BT"/>
          <w:sz w:val="24"/>
        </w:rPr>
        <w:t xml:space="preserve"> enquanto imagem que esse grupo tem</w:t>
      </w:r>
      <w:r>
        <w:rPr>
          <w:rFonts w:ascii="Galliard BT" w:hAnsi="Galliard BT"/>
          <w:sz w:val="24"/>
        </w:rPr>
        <w:t>,</w:t>
      </w:r>
      <w:r w:rsidRPr="006B192D">
        <w:rPr>
          <w:rFonts w:ascii="Galliard BT" w:hAnsi="Galliard BT"/>
          <w:sz w:val="24"/>
        </w:rPr>
        <w:t xml:space="preserve"> com a história da </w:t>
      </w:r>
      <w:r>
        <w:rPr>
          <w:rFonts w:ascii="Galliard BT" w:hAnsi="Galliard BT"/>
          <w:sz w:val="24"/>
        </w:rPr>
        <w:t>totalidade da produção cultural;</w:t>
      </w:r>
      <w:r w:rsidRPr="006B192D">
        <w:rPr>
          <w:rFonts w:ascii="Galliard BT" w:hAnsi="Galliard BT"/>
          <w:sz w:val="24"/>
        </w:rPr>
        <w:t xml:space="preserve"> com</w:t>
      </w:r>
      <w:r>
        <w:rPr>
          <w:rFonts w:ascii="Galliard BT" w:hAnsi="Galliard BT"/>
          <w:sz w:val="24"/>
        </w:rPr>
        <w:t xml:space="preserve"> a totalidade das ações humanas; de maneira alguma!</w:t>
      </w:r>
      <w:r w:rsidRPr="006B192D">
        <w:rPr>
          <w:rFonts w:ascii="Galliard BT" w:hAnsi="Galliard BT"/>
          <w:sz w:val="24"/>
        </w:rPr>
        <w:t xml:space="preserve"> </w:t>
      </w:r>
    </w:p>
    <w:p w:rsidR="00FC20CC" w:rsidRPr="006B192D" w:rsidRDefault="00FC20CC" w:rsidP="00C41529">
      <w:pPr>
        <w:spacing w:after="0" w:line="240" w:lineRule="auto"/>
        <w:jc w:val="both"/>
        <w:rPr>
          <w:rFonts w:ascii="Galliard BT" w:hAnsi="Galliard BT"/>
          <w:sz w:val="24"/>
        </w:rPr>
      </w:pPr>
    </w:p>
    <w:p w:rsidR="00FC20CC" w:rsidRDefault="00FC20CC" w:rsidP="00C41529">
      <w:pPr>
        <w:spacing w:after="0" w:line="240" w:lineRule="auto"/>
        <w:jc w:val="both"/>
        <w:rPr>
          <w:rFonts w:ascii="Galliard BT" w:hAnsi="Galliard BT"/>
          <w:sz w:val="24"/>
        </w:rPr>
      </w:pPr>
      <w:r>
        <w:rPr>
          <w:rFonts w:ascii="Galliard BT" w:hAnsi="Galliard BT"/>
          <w:sz w:val="24"/>
        </w:rPr>
        <w:t>Por exemplo:</w:t>
      </w:r>
      <w:r w:rsidRPr="006B192D">
        <w:rPr>
          <w:rFonts w:ascii="Galliard BT" w:hAnsi="Galliard BT"/>
          <w:sz w:val="24"/>
        </w:rPr>
        <w:t xml:space="preserve"> eu estou persuadido de que o Milagre de Fátima é o acontecimento central do século XX, mas ele certamente não entra na cultura moderna. Então quem está enganado? Nossa Senhora de Fátima ou a cultura moderna? Eu acho que um dos dois tem de ter razão; </w:t>
      </w:r>
      <w:r>
        <w:rPr>
          <w:rFonts w:ascii="Galliard BT" w:hAnsi="Galliard BT"/>
          <w:sz w:val="24"/>
        </w:rPr>
        <w:t xml:space="preserve">e </w:t>
      </w:r>
      <w:r w:rsidRPr="006B192D">
        <w:rPr>
          <w:rFonts w:ascii="Galliard BT" w:hAnsi="Galliard BT"/>
          <w:sz w:val="24"/>
        </w:rPr>
        <w:t>os dois não</w:t>
      </w:r>
      <w:r>
        <w:rPr>
          <w:rFonts w:ascii="Galliard BT" w:hAnsi="Galliard BT"/>
          <w:sz w:val="24"/>
        </w:rPr>
        <w:t xml:space="preserve"> a</w:t>
      </w:r>
      <w:r w:rsidRPr="006B192D">
        <w:rPr>
          <w:rFonts w:ascii="Galliard BT" w:hAnsi="Galliard BT"/>
          <w:sz w:val="24"/>
        </w:rPr>
        <w:t xml:space="preserve"> podem ter ao mesmo tempo. </w:t>
      </w:r>
      <w:r>
        <w:rPr>
          <w:rFonts w:ascii="Galliard BT" w:hAnsi="Galliard BT"/>
          <w:sz w:val="24"/>
        </w:rPr>
        <w:t xml:space="preserve">Isso quer dizer que </w:t>
      </w:r>
      <w:r w:rsidRPr="006B192D">
        <w:rPr>
          <w:rFonts w:ascii="Galliard BT" w:hAnsi="Galliard BT"/>
          <w:sz w:val="24"/>
        </w:rPr>
        <w:t>quando você observa a história da cultura, você vai vendo a transfo</w:t>
      </w:r>
      <w:r>
        <w:rPr>
          <w:rFonts w:ascii="Galliard BT" w:hAnsi="Galliard BT"/>
          <w:sz w:val="24"/>
        </w:rPr>
        <w:t>rmação das crenças, das imagens</w:t>
      </w:r>
      <w:r w:rsidRPr="006B192D">
        <w:rPr>
          <w:rFonts w:ascii="Galliard BT" w:hAnsi="Galliard BT"/>
          <w:sz w:val="24"/>
        </w:rPr>
        <w:t xml:space="preserve"> etc</w:t>
      </w:r>
      <w:r>
        <w:rPr>
          <w:rFonts w:ascii="Galliard BT" w:hAnsi="Galliard BT"/>
          <w:sz w:val="24"/>
        </w:rPr>
        <w:t>.</w:t>
      </w:r>
      <w:r w:rsidRPr="006B192D">
        <w:rPr>
          <w:rFonts w:ascii="Galliard BT" w:hAnsi="Galliard BT"/>
          <w:sz w:val="24"/>
        </w:rPr>
        <w:t>, mas ao mesmo tempo pode estar acontecendo do lado uma coisa enormemente mais importante e mais decisiva que escapou à percepção de todo mundo. Se você estudar a vida do Padre Pio, você diz: mas como está acontecendo isto e ao mesmo tempo se diz que a religião não faz parte da cultura moderna</w:t>
      </w:r>
      <w:r>
        <w:rPr>
          <w:rFonts w:ascii="Galliard BT" w:hAnsi="Galliard BT"/>
          <w:sz w:val="24"/>
        </w:rPr>
        <w:t>?</w:t>
      </w:r>
      <w:r w:rsidRPr="006B192D">
        <w:rPr>
          <w:rFonts w:ascii="Galliard BT" w:hAnsi="Galliard BT"/>
          <w:sz w:val="24"/>
        </w:rPr>
        <w:t xml:space="preserve"> O que é esta cultura moderna? Então</w:t>
      </w:r>
      <w:r>
        <w:rPr>
          <w:rFonts w:ascii="Galliard BT" w:hAnsi="Galliard BT"/>
          <w:sz w:val="24"/>
        </w:rPr>
        <w:t>,</w:t>
      </w:r>
      <w:r w:rsidRPr="006B192D">
        <w:rPr>
          <w:rFonts w:ascii="Galliard BT" w:hAnsi="Galliard BT"/>
          <w:sz w:val="24"/>
        </w:rPr>
        <w:t xml:space="preserve"> em grande parte</w:t>
      </w:r>
      <w:r>
        <w:rPr>
          <w:rFonts w:ascii="Galliard BT" w:hAnsi="Galliard BT"/>
          <w:sz w:val="24"/>
        </w:rPr>
        <w:t>,</w:t>
      </w:r>
      <w:r w:rsidRPr="006B192D">
        <w:rPr>
          <w:rFonts w:ascii="Galliard BT" w:hAnsi="Galliard BT"/>
          <w:sz w:val="24"/>
        </w:rPr>
        <w:t xml:space="preserve"> a história da cultura é a história da sucessão de ilusões. N</w:t>
      </w:r>
      <w:r>
        <w:rPr>
          <w:rFonts w:ascii="Galliard BT" w:hAnsi="Galliard BT"/>
          <w:sz w:val="24"/>
        </w:rPr>
        <w:t>ão</w:t>
      </w:r>
      <w:r w:rsidRPr="006B192D">
        <w:rPr>
          <w:rFonts w:ascii="Galliard BT" w:hAnsi="Galliard BT"/>
          <w:sz w:val="24"/>
        </w:rPr>
        <w:t xml:space="preserve"> quer dizer que a história da cultura tenha de ser necessariamente uma ilusão, mas eu acho que a cultura que exclui os fatos mais importantes e mais decisivos, tem algo errado com ela. </w:t>
      </w:r>
    </w:p>
    <w:p w:rsidR="00FC20CC"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E</w:t>
      </w:r>
      <w:r>
        <w:rPr>
          <w:rFonts w:ascii="Galliard BT" w:hAnsi="Galliard BT"/>
          <w:sz w:val="24"/>
        </w:rPr>
        <w:t>,</w:t>
      </w:r>
      <w:r w:rsidRPr="006B192D">
        <w:rPr>
          <w:rFonts w:ascii="Galliard BT" w:hAnsi="Galliard BT"/>
          <w:sz w:val="24"/>
        </w:rPr>
        <w:t xml:space="preserve"> nessa altura</w:t>
      </w:r>
      <w:r>
        <w:rPr>
          <w:rFonts w:ascii="Galliard BT" w:hAnsi="Galliard BT"/>
          <w:sz w:val="24"/>
        </w:rPr>
        <w:t>,</w:t>
      </w:r>
      <w:r w:rsidRPr="006B192D">
        <w:rPr>
          <w:rFonts w:ascii="Galliard BT" w:hAnsi="Galliard BT"/>
          <w:sz w:val="24"/>
        </w:rPr>
        <w:t xml:space="preserve"> aqueles dentre nós que des</w:t>
      </w:r>
      <w:r>
        <w:rPr>
          <w:rFonts w:ascii="Galliard BT" w:hAnsi="Galliard BT"/>
          <w:sz w:val="24"/>
        </w:rPr>
        <w:t xml:space="preserve">empenham algum papel na cultura </w:t>
      </w:r>
      <w:r>
        <w:rPr>
          <w:rFonts w:ascii="Times New Roman" w:hAnsi="Times New Roman"/>
          <w:sz w:val="24"/>
        </w:rPr>
        <w:t>―</w:t>
      </w:r>
      <w:r w:rsidRPr="006B192D">
        <w:rPr>
          <w:rFonts w:ascii="Galliard BT" w:hAnsi="Galliard BT"/>
          <w:sz w:val="24"/>
        </w:rPr>
        <w:t xml:space="preserve"> </w:t>
      </w:r>
      <w:r>
        <w:rPr>
          <w:rFonts w:ascii="Galliard BT" w:hAnsi="Galliard BT"/>
          <w:sz w:val="24"/>
        </w:rPr>
        <w:t xml:space="preserve">que são escritores, professores etc. </w:t>
      </w:r>
      <w:r>
        <w:rPr>
          <w:rFonts w:ascii="Times New Roman" w:hAnsi="Times New Roman"/>
          <w:sz w:val="24"/>
        </w:rPr>
        <w:t>―</w:t>
      </w:r>
      <w:r w:rsidRPr="006B192D">
        <w:rPr>
          <w:rFonts w:ascii="Galliard BT" w:hAnsi="Galliard BT"/>
          <w:sz w:val="24"/>
        </w:rPr>
        <w:t xml:space="preserve"> nós temos a obrigação de te</w:t>
      </w:r>
      <w:r>
        <w:rPr>
          <w:rFonts w:ascii="Galliard BT" w:hAnsi="Galliard BT"/>
          <w:sz w:val="24"/>
        </w:rPr>
        <w:t>ntar romper este véu e dizer: “Olha, a</w:t>
      </w:r>
      <w:r w:rsidRPr="006B192D">
        <w:rPr>
          <w:rFonts w:ascii="Galliard BT" w:hAnsi="Galliard BT"/>
          <w:sz w:val="24"/>
        </w:rPr>
        <w:t>contecem outras coisas”.</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Dentro da definiçã</w:t>
      </w:r>
      <w:r>
        <w:rPr>
          <w:rFonts w:ascii="Galliard BT" w:hAnsi="Galliard BT"/>
          <w:sz w:val="24"/>
        </w:rPr>
        <w:t xml:space="preserve">o científica moderna da verdade </w:t>
      </w:r>
      <w:r>
        <w:rPr>
          <w:rFonts w:ascii="Times New Roman" w:hAnsi="Times New Roman"/>
          <w:sz w:val="24"/>
        </w:rPr>
        <w:t>―</w:t>
      </w:r>
      <w:r w:rsidRPr="006B192D">
        <w:rPr>
          <w:rFonts w:ascii="Galliard BT" w:hAnsi="Galliard BT"/>
          <w:sz w:val="24"/>
        </w:rPr>
        <w:t xml:space="preserve"> </w:t>
      </w:r>
      <w:r w:rsidRPr="00B663E1">
        <w:rPr>
          <w:rFonts w:ascii="Galliard BT" w:hAnsi="Galliard BT"/>
          <w:i/>
          <w:sz w:val="24"/>
        </w:rPr>
        <w:t xml:space="preserve">é </w:t>
      </w:r>
      <w:r w:rsidRPr="00920786">
        <w:rPr>
          <w:rFonts w:ascii="Galliard BT" w:hAnsi="Galliard BT"/>
          <w:i/>
          <w:sz w:val="24"/>
        </w:rPr>
        <w:t>uma crença racionalmente fundamentada</w:t>
      </w:r>
      <w:r>
        <w:rPr>
          <w:rFonts w:ascii="Galliard BT" w:hAnsi="Galliard BT"/>
          <w:i/>
          <w:sz w:val="24"/>
        </w:rPr>
        <w:t xml:space="preserve"> </w:t>
      </w:r>
      <w:r>
        <w:rPr>
          <w:rFonts w:ascii="Times New Roman" w:hAnsi="Times New Roman"/>
          <w:i/>
          <w:sz w:val="24"/>
        </w:rPr>
        <w:t>―</w:t>
      </w:r>
      <w:r w:rsidRPr="006B192D">
        <w:rPr>
          <w:rFonts w:ascii="Galliard BT" w:hAnsi="Galliard BT"/>
          <w:sz w:val="24"/>
        </w:rPr>
        <w:t xml:space="preserve"> pode</w:t>
      </w:r>
      <w:r>
        <w:rPr>
          <w:rFonts w:ascii="Galliard BT" w:hAnsi="Galliard BT"/>
          <w:sz w:val="24"/>
        </w:rPr>
        <w:t>-</w:t>
      </w:r>
      <w:r w:rsidRPr="006B192D">
        <w:rPr>
          <w:rFonts w:ascii="Galliard BT" w:hAnsi="Galliard BT"/>
          <w:sz w:val="24"/>
        </w:rPr>
        <w:t>se perguntar se a religião é uma crença racionalmente fun</w:t>
      </w:r>
      <w:r>
        <w:rPr>
          <w:rFonts w:ascii="Galliard BT" w:hAnsi="Galliard BT"/>
          <w:sz w:val="24"/>
        </w:rPr>
        <w:t>damentada.</w:t>
      </w:r>
      <w:r w:rsidRPr="006B192D">
        <w:rPr>
          <w:rFonts w:ascii="Galliard BT" w:hAnsi="Galliard BT"/>
          <w:sz w:val="24"/>
        </w:rPr>
        <w:t xml:space="preserve"> </w:t>
      </w:r>
      <w:r>
        <w:rPr>
          <w:rFonts w:ascii="Galliard BT" w:hAnsi="Galliard BT"/>
          <w:sz w:val="24"/>
        </w:rPr>
        <w:t xml:space="preserve">Mas, </w:t>
      </w:r>
      <w:r w:rsidRPr="006B192D">
        <w:rPr>
          <w:rFonts w:ascii="Galliard BT" w:hAnsi="Galliard BT"/>
          <w:sz w:val="24"/>
        </w:rPr>
        <w:t>espera aí, os milagres do Padr</w:t>
      </w:r>
      <w:r>
        <w:rPr>
          <w:rFonts w:ascii="Galliard BT" w:hAnsi="Galliard BT"/>
          <w:sz w:val="24"/>
        </w:rPr>
        <w:t>e Pio não são objetos de crença.</w:t>
      </w:r>
      <w:r w:rsidRPr="006B192D">
        <w:rPr>
          <w:rFonts w:ascii="Galliard BT" w:hAnsi="Galliard BT"/>
          <w:sz w:val="24"/>
        </w:rPr>
        <w:t xml:space="preserve"> </w:t>
      </w:r>
      <w:r>
        <w:rPr>
          <w:rFonts w:ascii="Galliard BT" w:hAnsi="Galliard BT"/>
          <w:sz w:val="24"/>
        </w:rPr>
        <w:t>S</w:t>
      </w:r>
      <w:r w:rsidRPr="006B192D">
        <w:rPr>
          <w:rFonts w:ascii="Galliard BT" w:hAnsi="Galliard BT"/>
          <w:sz w:val="24"/>
        </w:rPr>
        <w:t>ão fatos que aconteceram, acreditem ou não. Se ninguém acreditar, a coisa continua tendo acontecido do mesmo modo. É uma coisa que faz parte</w:t>
      </w:r>
      <w:r>
        <w:rPr>
          <w:rFonts w:ascii="Galliard BT" w:hAnsi="Galliard BT"/>
          <w:sz w:val="24"/>
        </w:rPr>
        <w:t>,</w:t>
      </w:r>
      <w:r w:rsidRPr="006B192D">
        <w:rPr>
          <w:rFonts w:ascii="Galliard BT" w:hAnsi="Galliard BT"/>
          <w:sz w:val="24"/>
        </w:rPr>
        <w:t xml:space="preserve"> não da cultura,</w:t>
      </w:r>
      <w:r>
        <w:rPr>
          <w:rFonts w:ascii="Galliard BT" w:hAnsi="Galliard BT"/>
          <w:sz w:val="24"/>
        </w:rPr>
        <w:t xml:space="preserve"> e</w:t>
      </w:r>
      <w:r w:rsidRPr="006B192D">
        <w:rPr>
          <w:rFonts w:ascii="Galliard BT" w:hAnsi="Galliard BT"/>
          <w:sz w:val="24"/>
        </w:rPr>
        <w:t xml:space="preserve"> muito menos da história da cultura, mas faz parte da estrutura da realidade. Isso quer dizer que</w:t>
      </w:r>
      <w:r>
        <w:rPr>
          <w:rFonts w:ascii="Galliard BT" w:hAnsi="Galliard BT"/>
          <w:sz w:val="24"/>
        </w:rPr>
        <w:t>,</w:t>
      </w:r>
      <w:r w:rsidRPr="006B192D">
        <w:rPr>
          <w:rFonts w:ascii="Galliard BT" w:hAnsi="Galliard BT"/>
          <w:sz w:val="24"/>
        </w:rPr>
        <w:t xml:space="preserve"> em grande parte</w:t>
      </w:r>
      <w:r>
        <w:rPr>
          <w:rFonts w:ascii="Galliard BT" w:hAnsi="Galliard BT"/>
          <w:sz w:val="24"/>
        </w:rPr>
        <w:t>,</w:t>
      </w:r>
      <w:r w:rsidRPr="006B192D">
        <w:rPr>
          <w:rFonts w:ascii="Galliard BT" w:hAnsi="Galliard BT"/>
          <w:sz w:val="24"/>
        </w:rPr>
        <w:t xml:space="preserve"> a história da cultura é a hist</w:t>
      </w:r>
      <w:r>
        <w:rPr>
          <w:rFonts w:ascii="Galliard BT" w:hAnsi="Galliard BT"/>
          <w:sz w:val="24"/>
        </w:rPr>
        <w:t>ória da ignorância da realidade;</w:t>
      </w:r>
      <w:r w:rsidRPr="006B192D">
        <w:rPr>
          <w:rFonts w:ascii="Galliard BT" w:hAnsi="Galliard BT"/>
          <w:sz w:val="24"/>
        </w:rPr>
        <w:t xml:space="preserve"> a história de voltar as costas à realidade. Afinal de contas toda cultura busca ter uma concepção m</w:t>
      </w:r>
      <w:r>
        <w:rPr>
          <w:rFonts w:ascii="Galliard BT" w:hAnsi="Galliard BT"/>
          <w:sz w:val="24"/>
        </w:rPr>
        <w:t>a</w:t>
      </w:r>
      <w:r w:rsidRPr="006B192D">
        <w:rPr>
          <w:rFonts w:ascii="Galliard BT" w:hAnsi="Galliard BT"/>
          <w:sz w:val="24"/>
        </w:rPr>
        <w:t>i</w:t>
      </w:r>
      <w:r>
        <w:rPr>
          <w:rFonts w:ascii="Galliard BT" w:hAnsi="Galliard BT"/>
          <w:sz w:val="24"/>
        </w:rPr>
        <w:t>s ou menos unificada e coerente;</w:t>
      </w:r>
      <w:r w:rsidRPr="006B192D">
        <w:rPr>
          <w:rFonts w:ascii="Galliard BT" w:hAnsi="Galliard BT"/>
          <w:sz w:val="24"/>
        </w:rPr>
        <w:t xml:space="preserve"> mesmo que seja um corpo de crenças que leva ao total desespero, a coisa tem de </w:t>
      </w:r>
      <w:r>
        <w:rPr>
          <w:rFonts w:ascii="Galliard BT" w:hAnsi="Galliard BT"/>
          <w:sz w:val="24"/>
        </w:rPr>
        <w:t>ter certa coerência. Quando se</w:t>
      </w:r>
      <w:r w:rsidRPr="006B192D">
        <w:rPr>
          <w:rFonts w:ascii="Galliard BT" w:hAnsi="Galliard BT"/>
          <w:sz w:val="24"/>
        </w:rPr>
        <w:t xml:space="preserve"> vê, por exemplo, toda essa cultura da </w:t>
      </w:r>
      <w:r w:rsidRPr="006B192D">
        <w:rPr>
          <w:rFonts w:ascii="Galliard BT" w:hAnsi="Galliard BT"/>
          <w:i/>
          <w:sz w:val="24"/>
        </w:rPr>
        <w:t>Nova Era</w:t>
      </w:r>
      <w:r w:rsidRPr="006B192D">
        <w:rPr>
          <w:rFonts w:ascii="Galliard BT" w:hAnsi="Galliard BT"/>
          <w:sz w:val="24"/>
        </w:rPr>
        <w:t xml:space="preserve">, </w:t>
      </w:r>
      <w:r w:rsidRPr="006B192D">
        <w:rPr>
          <w:rFonts w:ascii="Galliard BT" w:hAnsi="Galliard BT"/>
          <w:i/>
          <w:sz w:val="24"/>
        </w:rPr>
        <w:t xml:space="preserve">Rock n’ </w:t>
      </w:r>
      <w:proofErr w:type="spellStart"/>
      <w:r w:rsidRPr="006B192D">
        <w:rPr>
          <w:rFonts w:ascii="Galliard BT" w:hAnsi="Galliard BT"/>
          <w:i/>
          <w:sz w:val="24"/>
        </w:rPr>
        <w:t>Roll</w:t>
      </w:r>
      <w:proofErr w:type="spellEnd"/>
      <w:r w:rsidRPr="006B192D">
        <w:rPr>
          <w:rFonts w:ascii="Galliard BT" w:hAnsi="Galliard BT"/>
          <w:sz w:val="24"/>
        </w:rPr>
        <w:t xml:space="preserve"> etc., tudo isso leva ao extremo desespero, </w:t>
      </w:r>
      <w:r>
        <w:rPr>
          <w:rFonts w:ascii="Galliard BT" w:hAnsi="Galliard BT"/>
          <w:sz w:val="24"/>
        </w:rPr>
        <w:t xml:space="preserve">ao </w:t>
      </w:r>
      <w:r w:rsidRPr="006B192D">
        <w:rPr>
          <w:rFonts w:ascii="Galliard BT" w:hAnsi="Galliard BT"/>
          <w:sz w:val="24"/>
        </w:rPr>
        <w:t xml:space="preserve">suicídio, mas mesmo aí você tem de ter uma certa coerência. Essa busca da coerência leva necessariamente à exclusão daquilo que a contradiz. </w:t>
      </w:r>
      <w:r>
        <w:rPr>
          <w:rFonts w:ascii="Galliard BT" w:hAnsi="Galliard BT"/>
          <w:sz w:val="24"/>
        </w:rPr>
        <w:t>S</w:t>
      </w:r>
      <w:r w:rsidRPr="006B192D">
        <w:rPr>
          <w:rFonts w:ascii="Galliard BT" w:hAnsi="Galliard BT"/>
          <w:sz w:val="24"/>
        </w:rPr>
        <w:t xml:space="preserve">e você faz questão de provar que o universo é o império do demoníaco, então você vai ter de ignorar a presença divina. Vai ter de fazer abstração dela.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Eu até </w:t>
      </w:r>
      <w:r>
        <w:rPr>
          <w:rFonts w:ascii="Galliard BT" w:hAnsi="Galliard BT"/>
          <w:sz w:val="24"/>
        </w:rPr>
        <w:t xml:space="preserve">citei </w:t>
      </w:r>
      <w:r w:rsidRPr="006B192D">
        <w:rPr>
          <w:rFonts w:ascii="Galliard BT" w:hAnsi="Galliard BT"/>
          <w:sz w:val="24"/>
        </w:rPr>
        <w:t>num artigo, não lembro qual, a frase de Hegel, que dizia que “a capacidade que a inteligência humana tem de</w:t>
      </w:r>
      <w:r>
        <w:rPr>
          <w:rFonts w:ascii="Galliard BT" w:hAnsi="Galliard BT"/>
          <w:sz w:val="24"/>
        </w:rPr>
        <w:t xml:space="preserve"> negar o dado é </w:t>
      </w:r>
      <w:r w:rsidRPr="006B192D">
        <w:rPr>
          <w:rFonts w:ascii="Galliard BT" w:hAnsi="Galliard BT"/>
          <w:sz w:val="24"/>
        </w:rPr>
        <w:t>a coisa fundamental”, porque negando o dado</w:t>
      </w:r>
      <w:r>
        <w:rPr>
          <w:rFonts w:ascii="Galliard BT" w:hAnsi="Galliard BT"/>
          <w:sz w:val="24"/>
        </w:rPr>
        <w:t>,</w:t>
      </w:r>
      <w:r w:rsidRPr="006B192D">
        <w:rPr>
          <w:rFonts w:ascii="Galliard BT" w:hAnsi="Galliard BT"/>
          <w:sz w:val="24"/>
        </w:rPr>
        <w:t xml:space="preserve"> você pode saltar para um nível de universalidade abstrata que a experiência não atinge. Mas ao mesmo tempo, quando você salta para este nível de universalidade, </w:t>
      </w:r>
      <w:r>
        <w:rPr>
          <w:rFonts w:ascii="Galliard BT" w:hAnsi="Galliard BT"/>
          <w:sz w:val="24"/>
        </w:rPr>
        <w:t>e você suprime a experiência,</w:t>
      </w:r>
      <w:r w:rsidRPr="006B192D">
        <w:rPr>
          <w:rFonts w:ascii="Galliard BT" w:hAnsi="Galliard BT"/>
          <w:sz w:val="24"/>
        </w:rPr>
        <w:t xml:space="preserve"> é </w:t>
      </w:r>
      <w:r>
        <w:rPr>
          <w:rFonts w:ascii="Galliard BT" w:hAnsi="Galliard BT"/>
          <w:sz w:val="24"/>
        </w:rPr>
        <w:t>a universalidade de uma mentira;</w:t>
      </w:r>
      <w:r w:rsidRPr="006B192D">
        <w:rPr>
          <w:rFonts w:ascii="Galliard BT" w:hAnsi="Galliard BT"/>
          <w:sz w:val="24"/>
        </w:rPr>
        <w:t xml:space="preserve"> a universalidade de um mito. A nossa capacidade de</w:t>
      </w:r>
      <w:r>
        <w:rPr>
          <w:rFonts w:ascii="Galliard BT" w:hAnsi="Galliard BT"/>
          <w:sz w:val="24"/>
        </w:rPr>
        <w:t xml:space="preserve"> voar para longe da experiência </w:t>
      </w:r>
      <w:r>
        <w:rPr>
          <w:rFonts w:ascii="Times New Roman" w:hAnsi="Times New Roman"/>
          <w:sz w:val="24"/>
        </w:rPr>
        <w:t>―</w:t>
      </w:r>
      <w:r>
        <w:rPr>
          <w:rFonts w:ascii="Galliard BT" w:hAnsi="Galliard BT"/>
          <w:sz w:val="24"/>
        </w:rPr>
        <w:t xml:space="preserve"> de transcender a experiência </w:t>
      </w:r>
      <w:r>
        <w:rPr>
          <w:rFonts w:ascii="Times New Roman" w:hAnsi="Times New Roman"/>
          <w:sz w:val="24"/>
        </w:rPr>
        <w:t>―</w:t>
      </w:r>
      <w:r w:rsidRPr="006B192D">
        <w:rPr>
          <w:rFonts w:ascii="Galliard BT" w:hAnsi="Galliard BT"/>
          <w:sz w:val="24"/>
        </w:rPr>
        <w:t xml:space="preserve"> e</w:t>
      </w:r>
      <w:r>
        <w:rPr>
          <w:rFonts w:ascii="Galliard BT" w:hAnsi="Galliard BT"/>
          <w:sz w:val="24"/>
        </w:rPr>
        <w:t>,</w:t>
      </w:r>
      <w:r w:rsidRPr="006B192D">
        <w:rPr>
          <w:rFonts w:ascii="Galliard BT" w:hAnsi="Galliard BT"/>
          <w:sz w:val="24"/>
        </w:rPr>
        <w:t xml:space="preserve"> ao mesmo tempo</w:t>
      </w:r>
      <w:r>
        <w:rPr>
          <w:rFonts w:ascii="Galliard BT" w:hAnsi="Galliard BT"/>
          <w:sz w:val="24"/>
        </w:rPr>
        <w:t>,</w:t>
      </w:r>
      <w:r w:rsidRPr="006B192D">
        <w:rPr>
          <w:rFonts w:ascii="Galliard BT" w:hAnsi="Galliard BT"/>
          <w:sz w:val="24"/>
        </w:rPr>
        <w:t xml:space="preserve"> a nossa escravidão à experiência</w:t>
      </w:r>
      <w:r>
        <w:rPr>
          <w:rFonts w:ascii="Galliard BT" w:hAnsi="Galliard BT"/>
          <w:sz w:val="24"/>
        </w:rPr>
        <w:t>,</w:t>
      </w:r>
      <w:r w:rsidRPr="006B192D">
        <w:rPr>
          <w:rFonts w:ascii="Galliard BT" w:hAnsi="Galliard BT"/>
          <w:sz w:val="24"/>
        </w:rPr>
        <w:t xml:space="preserve"> têm de estar sempre numa tensão.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Ma</w:t>
      </w:r>
      <w:r>
        <w:rPr>
          <w:rFonts w:ascii="Galliard BT" w:hAnsi="Galliard BT"/>
          <w:sz w:val="24"/>
        </w:rPr>
        <w:t>i</w:t>
      </w:r>
      <w:r w:rsidRPr="006B192D">
        <w:rPr>
          <w:rFonts w:ascii="Galliard BT" w:hAnsi="Galliard BT"/>
          <w:sz w:val="24"/>
        </w:rPr>
        <w:t xml:space="preserve">s adiante, o Richard Watson, diz que </w:t>
      </w:r>
      <w:r>
        <w:rPr>
          <w:rFonts w:ascii="Galliard BT" w:hAnsi="Galliard BT"/>
          <w:sz w:val="24"/>
        </w:rPr>
        <w:t>Descartes, depois de afirmar a</w:t>
      </w:r>
      <w:r w:rsidRPr="006B192D">
        <w:rPr>
          <w:rFonts w:ascii="Galliard BT" w:hAnsi="Galliard BT"/>
          <w:sz w:val="24"/>
        </w:rPr>
        <w:t xml:space="preserve"> absoluta certeza que o eu tem de si mesmo, chega a dizer que:</w:t>
      </w:r>
    </w:p>
    <w:p w:rsidR="00FC20CC" w:rsidRPr="006B192D" w:rsidRDefault="00FC20CC" w:rsidP="00C41529">
      <w:pPr>
        <w:spacing w:after="0" w:line="240" w:lineRule="auto"/>
        <w:jc w:val="both"/>
        <w:rPr>
          <w:rFonts w:ascii="Galliard BT" w:hAnsi="Galliard BT"/>
          <w:sz w:val="24"/>
        </w:rPr>
      </w:pPr>
    </w:p>
    <w:p w:rsidR="00FC20CC" w:rsidRPr="00A606DD" w:rsidRDefault="00FC20CC" w:rsidP="00C41529">
      <w:pPr>
        <w:spacing w:after="0" w:line="240" w:lineRule="auto"/>
        <w:ind w:left="709"/>
        <w:jc w:val="both"/>
        <w:rPr>
          <w:rFonts w:ascii="Galliard BT" w:hAnsi="Galliard BT"/>
          <w:i/>
        </w:rPr>
      </w:pPr>
      <w:r w:rsidRPr="00A606DD">
        <w:rPr>
          <w:rFonts w:ascii="Galliard BT" w:hAnsi="Galliard BT"/>
          <w:i/>
        </w:rPr>
        <w:t>...há uma segunda coisa que nós podemos saber com certeza: que Deus existe; Descartes deu várias provas da existência de Deus. Uma das mais simp</w:t>
      </w:r>
      <w:r>
        <w:rPr>
          <w:rFonts w:ascii="Galliard BT" w:hAnsi="Galliard BT"/>
          <w:i/>
        </w:rPr>
        <w:t>les é a de que Deus é perfeito, mas</w:t>
      </w:r>
      <w:r w:rsidRPr="00A606DD">
        <w:rPr>
          <w:rFonts w:ascii="Galliard BT" w:hAnsi="Galliard BT"/>
          <w:i/>
        </w:rPr>
        <w:t xml:space="preserve"> que se Deus não existisse, Ele não seria perfeito; portanto, Ele existe.</w:t>
      </w:r>
    </w:p>
    <w:p w:rsidR="00FC20CC" w:rsidRPr="006B192D" w:rsidRDefault="00FC20CC" w:rsidP="00C41529">
      <w:pPr>
        <w:spacing w:after="0" w:line="240" w:lineRule="auto"/>
        <w:ind w:left="709"/>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Essa é a prova de Santo Anselmo, é muito anterior a Descartes, mas ele a repete. </w:t>
      </w:r>
    </w:p>
    <w:p w:rsidR="00FC20CC" w:rsidRPr="006B192D" w:rsidRDefault="00FC20CC" w:rsidP="00C41529">
      <w:pPr>
        <w:spacing w:after="0" w:line="240" w:lineRule="auto"/>
        <w:jc w:val="both"/>
        <w:rPr>
          <w:rFonts w:ascii="Galliard BT" w:hAnsi="Galliard BT"/>
          <w:sz w:val="24"/>
        </w:rPr>
      </w:pPr>
    </w:p>
    <w:p w:rsidR="00FC20CC" w:rsidRPr="00A606DD" w:rsidRDefault="00FC20CC" w:rsidP="00C41529">
      <w:pPr>
        <w:spacing w:after="0" w:line="240" w:lineRule="auto"/>
        <w:ind w:left="709"/>
        <w:jc w:val="both"/>
        <w:rPr>
          <w:rFonts w:ascii="Galliard BT" w:hAnsi="Galliard BT"/>
          <w:i/>
        </w:rPr>
      </w:pPr>
      <w:r w:rsidRPr="00A606DD">
        <w:rPr>
          <w:rFonts w:ascii="Galliard BT" w:hAnsi="Galliard BT"/>
          <w:i/>
        </w:rPr>
        <w:t>Infelizmente, essas provas nada provam, pois Descartes já havia mostrado que não podemos confiar no raciocínio para obter verdades certas.</w:t>
      </w:r>
    </w:p>
    <w:p w:rsidR="00FC20CC" w:rsidRPr="006B192D" w:rsidRDefault="00FC20CC" w:rsidP="00C41529">
      <w:pPr>
        <w:spacing w:after="0" w:line="240" w:lineRule="auto"/>
        <w:ind w:left="1418" w:right="1416"/>
        <w:jc w:val="both"/>
        <w:rPr>
          <w:rFonts w:ascii="Galliard BT" w:hAnsi="Galliard BT"/>
          <w:sz w:val="24"/>
        </w:rPr>
      </w:pPr>
    </w:p>
    <w:p w:rsidR="00FC20CC" w:rsidRDefault="00FC20CC" w:rsidP="00C41529">
      <w:pPr>
        <w:spacing w:after="0" w:line="240" w:lineRule="auto"/>
        <w:jc w:val="both"/>
        <w:rPr>
          <w:rFonts w:ascii="Galliard BT" w:hAnsi="Galliard BT"/>
          <w:sz w:val="24"/>
        </w:rPr>
      </w:pPr>
      <w:r w:rsidRPr="006B192D">
        <w:rPr>
          <w:rFonts w:ascii="Galliard BT" w:hAnsi="Galliard BT"/>
          <w:sz w:val="24"/>
        </w:rPr>
        <w:t xml:space="preserve">Aí entra num círculo vicioso. </w:t>
      </w:r>
    </w:p>
    <w:p w:rsidR="00FC20CC"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 xml:space="preserve">Mas, as três fontes de conhecimento </w:t>
      </w:r>
      <w:r>
        <w:rPr>
          <w:rFonts w:ascii="Times New Roman" w:hAnsi="Times New Roman"/>
          <w:sz w:val="24"/>
        </w:rPr>
        <w:t>―</w:t>
      </w:r>
      <w:r w:rsidRPr="006B192D">
        <w:rPr>
          <w:rFonts w:ascii="Galliard BT" w:hAnsi="Galliard BT"/>
          <w:sz w:val="24"/>
        </w:rPr>
        <w:t xml:space="preserve"> que ele diz que são </w:t>
      </w:r>
      <w:r>
        <w:rPr>
          <w:rFonts w:ascii="Galliard BT" w:hAnsi="Galliard BT"/>
          <w:sz w:val="24"/>
        </w:rPr>
        <w:t xml:space="preserve">a </w:t>
      </w:r>
      <w:r w:rsidRPr="006B192D">
        <w:rPr>
          <w:rFonts w:ascii="Galliard BT" w:hAnsi="Galliard BT"/>
          <w:sz w:val="24"/>
        </w:rPr>
        <w:t>aut</w:t>
      </w:r>
      <w:r>
        <w:rPr>
          <w:rFonts w:ascii="Galliard BT" w:hAnsi="Galliard BT"/>
          <w:sz w:val="24"/>
        </w:rPr>
        <w:t xml:space="preserve">oridade, os sentidos e a razão </w:t>
      </w:r>
      <w:r>
        <w:rPr>
          <w:rFonts w:ascii="Times New Roman" w:hAnsi="Times New Roman"/>
          <w:sz w:val="24"/>
        </w:rPr>
        <w:t>―</w:t>
      </w:r>
      <w:r w:rsidRPr="006B192D">
        <w:rPr>
          <w:rFonts w:ascii="Galliard BT" w:hAnsi="Galliard BT"/>
          <w:sz w:val="24"/>
        </w:rPr>
        <w:t xml:space="preserve"> nenhuma dessas é a fonte fundamental. A fonte fundamental de conhecimento é o</w:t>
      </w:r>
      <w:r>
        <w:rPr>
          <w:rFonts w:ascii="Galliard BT" w:hAnsi="Galliard BT"/>
          <w:sz w:val="24"/>
        </w:rPr>
        <w:t xml:space="preserve"> que nós chamamos a consciência:</w:t>
      </w:r>
      <w:r w:rsidRPr="006B192D">
        <w:rPr>
          <w:rFonts w:ascii="Galliard BT" w:hAnsi="Galliard BT"/>
          <w:sz w:val="24"/>
        </w:rPr>
        <w:t xml:space="preserve"> é a admissão do que você já sabe. Todo mundo sempre sabe alguma coisa. Um bebê recém-nascido já tem algum conhecimento.  E se você faz abstração do que você já sabe, e começa a raciocinar, ou a partir do zero, ou a partir de uma premissa qualquer, por mais certa que seja, e você faz com que o raciocínio predomine sobre a memória e sobre a confissão, você já está no reino da mentira. A única verdade que </w:t>
      </w:r>
      <w:r>
        <w:rPr>
          <w:rFonts w:ascii="Galliard BT" w:hAnsi="Galliard BT"/>
          <w:sz w:val="24"/>
        </w:rPr>
        <w:t>existe é a verdade da confissão:</w:t>
      </w:r>
      <w:r w:rsidRPr="006B192D">
        <w:rPr>
          <w:rFonts w:ascii="Galliard BT" w:hAnsi="Galliard BT"/>
          <w:sz w:val="24"/>
        </w:rPr>
        <w:t xml:space="preserve"> </w:t>
      </w:r>
      <w:r>
        <w:rPr>
          <w:rFonts w:ascii="Galliard BT" w:hAnsi="Galliard BT"/>
          <w:sz w:val="24"/>
        </w:rPr>
        <w:t>v</w:t>
      </w:r>
      <w:r w:rsidRPr="006B192D">
        <w:rPr>
          <w:rFonts w:ascii="Galliard BT" w:hAnsi="Galliard BT"/>
          <w:sz w:val="24"/>
        </w:rPr>
        <w:t xml:space="preserve">ocê reconhecer </w:t>
      </w:r>
      <w:r w:rsidRPr="006B192D">
        <w:rPr>
          <w:rFonts w:ascii="Galliard BT" w:hAnsi="Galliard BT"/>
          <w:b/>
          <w:color w:val="FF0000"/>
          <w:sz w:val="16"/>
          <w:szCs w:val="16"/>
        </w:rPr>
        <w:t>[01:50]</w:t>
      </w:r>
      <w:r w:rsidRPr="006B192D">
        <w:rPr>
          <w:rFonts w:ascii="Galliard BT" w:hAnsi="Galliard BT"/>
          <w:sz w:val="24"/>
        </w:rPr>
        <w:t xml:space="preserve"> o que você já sabe. Agora, se você</w:t>
      </w:r>
      <w:r>
        <w:rPr>
          <w:rFonts w:ascii="Galliard BT" w:hAnsi="Galliard BT"/>
          <w:sz w:val="24"/>
        </w:rPr>
        <w:t>, em vez</w:t>
      </w:r>
      <w:r w:rsidRPr="006B192D">
        <w:rPr>
          <w:rFonts w:ascii="Galliard BT" w:hAnsi="Galliard BT"/>
          <w:sz w:val="24"/>
        </w:rPr>
        <w:t xml:space="preserve"> de reconhecer, faz a crítica disso, você está se colocando acima do que você já sabe, como se você fosse um juiz universal, e aí você já está fingindo.</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O ex</w:t>
      </w:r>
      <w:r>
        <w:rPr>
          <w:rFonts w:ascii="Galliard BT" w:hAnsi="Galliard BT"/>
          <w:sz w:val="24"/>
        </w:rPr>
        <w:t xml:space="preserve">emplo que eu dei do pau na água: </w:t>
      </w:r>
      <w:r>
        <w:rPr>
          <w:rFonts w:ascii="Times New Roman" w:hAnsi="Times New Roman"/>
          <w:sz w:val="24"/>
        </w:rPr>
        <w:t>―</w:t>
      </w:r>
      <w:r w:rsidRPr="006B192D">
        <w:rPr>
          <w:rFonts w:ascii="Galliard BT" w:hAnsi="Galliard BT"/>
          <w:sz w:val="24"/>
        </w:rPr>
        <w:t xml:space="preserve"> teve alguém aqui que mandou uma pergunta dizendo que não é adequada a comparação que eu fiz entre o sujeito que enfia o bastão na água e o que enfia o bastão num balde de tinta, porque no segundo caso a aparência física do objeto foi realmente modificada. </w:t>
      </w:r>
      <w:r>
        <w:rPr>
          <w:rFonts w:ascii="Galliard BT" w:hAnsi="Galliard BT"/>
          <w:sz w:val="24"/>
        </w:rPr>
        <w:t>Não!</w:t>
      </w:r>
      <w:r w:rsidRPr="006B192D">
        <w:rPr>
          <w:rFonts w:ascii="Galliard BT" w:hAnsi="Galliard BT"/>
          <w:sz w:val="24"/>
        </w:rPr>
        <w:t xml:space="preserve"> Es</w:t>
      </w:r>
      <w:r>
        <w:rPr>
          <w:rFonts w:ascii="Galliard BT" w:hAnsi="Galliard BT"/>
          <w:sz w:val="24"/>
        </w:rPr>
        <w:t>sa objeção não procede porque o</w:t>
      </w:r>
      <w:r w:rsidRPr="006B192D">
        <w:rPr>
          <w:rFonts w:ascii="Galliard BT" w:hAnsi="Galliard BT"/>
          <w:sz w:val="24"/>
        </w:rPr>
        <w:t xml:space="preserve"> bastão que</w:t>
      </w:r>
      <w:r>
        <w:rPr>
          <w:rFonts w:ascii="Galliard BT" w:hAnsi="Galliard BT"/>
          <w:sz w:val="24"/>
        </w:rPr>
        <w:t xml:space="preserve"> você enfia na água sai molhado; ele também está alterado;</w:t>
      </w:r>
      <w:r w:rsidRPr="006B192D">
        <w:rPr>
          <w:rFonts w:ascii="Galliard BT" w:hAnsi="Galliard BT"/>
          <w:sz w:val="24"/>
        </w:rPr>
        <w:t xml:space="preserve"> ele está duplamente alterado. Se você enfiar o bastão num balde de tinta, a parte que está dentro da</w:t>
      </w:r>
      <w:r>
        <w:rPr>
          <w:rFonts w:ascii="Galliard BT" w:hAnsi="Galliard BT"/>
          <w:sz w:val="24"/>
        </w:rPr>
        <w:t xml:space="preserve"> tinta se torna invisível. E</w:t>
      </w:r>
      <w:r w:rsidRPr="006B192D">
        <w:rPr>
          <w:rFonts w:ascii="Galliard BT" w:hAnsi="Galliard BT"/>
          <w:sz w:val="24"/>
        </w:rPr>
        <w:t xml:space="preserve">stá mais alterada ainda </w:t>
      </w:r>
      <w:r>
        <w:rPr>
          <w:rFonts w:ascii="Galliard BT" w:hAnsi="Galliard BT"/>
          <w:sz w:val="24"/>
        </w:rPr>
        <w:t xml:space="preserve">que </w:t>
      </w:r>
      <w:r w:rsidRPr="006B192D">
        <w:rPr>
          <w:rFonts w:ascii="Galliard BT" w:hAnsi="Galliard BT"/>
          <w:sz w:val="24"/>
        </w:rPr>
        <w:t>quando você bota o bastão na água, onde ele aparece simplesmente quebrado. Então</w:t>
      </w:r>
      <w:r>
        <w:rPr>
          <w:rFonts w:ascii="Galliard BT" w:hAnsi="Galliard BT"/>
          <w:sz w:val="24"/>
        </w:rPr>
        <w:t>,</w:t>
      </w:r>
      <w:r w:rsidRPr="006B192D">
        <w:rPr>
          <w:rFonts w:ascii="Galliard BT" w:hAnsi="Galliard BT"/>
          <w:sz w:val="24"/>
        </w:rPr>
        <w:t xml:space="preserve"> o exemplo é rigorosamente o mesmo, nos dois casos. Apenas a água é um líquido transparente e o outro não é. Se você colocar num líquido opaco, a coisa se torna não apenas quebrada, mas invisível. </w:t>
      </w:r>
      <w:r>
        <w:rPr>
          <w:rFonts w:ascii="Galliard BT" w:hAnsi="Galliard BT"/>
          <w:sz w:val="24"/>
        </w:rPr>
        <w:t>O</w:t>
      </w:r>
      <w:r w:rsidRPr="006B192D">
        <w:rPr>
          <w:rFonts w:ascii="Galliard BT" w:hAnsi="Galliard BT"/>
          <w:sz w:val="24"/>
        </w:rPr>
        <w:t xml:space="preserve"> que vai nos tirar dis</w:t>
      </w:r>
      <w:r>
        <w:rPr>
          <w:rFonts w:ascii="Galliard BT" w:hAnsi="Galliard BT"/>
          <w:sz w:val="24"/>
        </w:rPr>
        <w:t>t</w:t>
      </w:r>
      <w:r w:rsidRPr="006B192D">
        <w:rPr>
          <w:rFonts w:ascii="Galliard BT" w:hAnsi="Galliard BT"/>
          <w:sz w:val="24"/>
        </w:rPr>
        <w:t xml:space="preserve">o não são nem os sentidos, nem a autoridade, nem o raciocínio. O que nos tira disso é a memória. É a confissão do que você já sabe. “Eu sei que eu pus o bastão na água”. E esta confissão o obriga a reconhecer que o bastão na água não pode realmente parecer igual ao bastão fora da água, senão você não saberia que ele está na água. Isso não é uma questão de argumento. Eu não estou opondo um argumento ao outro. Eu estou apenas lembrando o que eu mesmo fiz, e na hora que eu lembro e confesso que sei aquilo que sei, então as objeções que o meu pensamento criou são automaticamente neutralizadas, e eu percebo que aquilo é uma vasta perda de tempo.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Eu pergunto: onde está, em todo este es</w:t>
      </w:r>
      <w:r>
        <w:rPr>
          <w:rFonts w:ascii="Galliard BT" w:hAnsi="Galliard BT"/>
          <w:sz w:val="24"/>
        </w:rPr>
        <w:t xml:space="preserve">quema cartesiano, a consciência </w:t>
      </w:r>
      <w:r>
        <w:rPr>
          <w:rFonts w:ascii="Times New Roman" w:hAnsi="Times New Roman"/>
          <w:sz w:val="24"/>
        </w:rPr>
        <w:t>―</w:t>
      </w:r>
      <w:r w:rsidRPr="006B192D">
        <w:rPr>
          <w:rFonts w:ascii="Galliard BT" w:hAnsi="Galliard BT"/>
          <w:sz w:val="24"/>
        </w:rPr>
        <w:t xml:space="preserve"> no sentido de Calvino? Aquilo que me obriga a reconhecer que eu sei aquilo que sei? Não há consciência. Há apenas um eu pensante. </w:t>
      </w:r>
      <w:r>
        <w:rPr>
          <w:rFonts w:ascii="Galliard BT" w:hAnsi="Galliard BT"/>
          <w:sz w:val="24"/>
        </w:rPr>
        <w:t>O</w:t>
      </w:r>
      <w:r w:rsidRPr="006B192D">
        <w:rPr>
          <w:rFonts w:ascii="Galliard BT" w:hAnsi="Galliard BT"/>
          <w:sz w:val="24"/>
        </w:rPr>
        <w:t xml:space="preserve"> eu pensante não é a mesma coisa que a consciência. Descartes mostra a diferença disso quan</w:t>
      </w:r>
      <w:r>
        <w:rPr>
          <w:rFonts w:ascii="Galliard BT" w:hAnsi="Galliard BT"/>
          <w:sz w:val="24"/>
        </w:rPr>
        <w:t>do ele faz a primeira meditação</w:t>
      </w:r>
      <w:r w:rsidRPr="006B192D">
        <w:rPr>
          <w:rFonts w:ascii="Galliard BT" w:hAnsi="Galliard BT"/>
          <w:sz w:val="24"/>
        </w:rPr>
        <w:t xml:space="preserve"> e</w:t>
      </w:r>
      <w:r>
        <w:rPr>
          <w:rFonts w:ascii="Galliard BT" w:hAnsi="Galliard BT"/>
          <w:sz w:val="24"/>
        </w:rPr>
        <w:t>,</w:t>
      </w:r>
      <w:r w:rsidRPr="006B192D">
        <w:rPr>
          <w:rFonts w:ascii="Galliard BT" w:hAnsi="Galliard BT"/>
          <w:sz w:val="24"/>
        </w:rPr>
        <w:t xml:space="preserve"> na segunda</w:t>
      </w:r>
      <w:r>
        <w:rPr>
          <w:rFonts w:ascii="Galliard BT" w:hAnsi="Galliard BT"/>
          <w:sz w:val="24"/>
        </w:rPr>
        <w:t>,</w:t>
      </w:r>
      <w:r w:rsidRPr="006B192D">
        <w:rPr>
          <w:rFonts w:ascii="Galliard BT" w:hAnsi="Galliard BT"/>
          <w:sz w:val="24"/>
        </w:rPr>
        <w:t xml:space="preserve"> ele confessa aquilo que os seus pensamentos </w:t>
      </w:r>
      <w:r>
        <w:rPr>
          <w:rFonts w:ascii="Galliard BT" w:hAnsi="Galliard BT"/>
          <w:sz w:val="24"/>
        </w:rPr>
        <w:t>o fizeram sentir. Ou seja:</w:t>
      </w:r>
      <w:r w:rsidRPr="006B192D">
        <w:rPr>
          <w:rFonts w:ascii="Galliard BT" w:hAnsi="Galliard BT"/>
          <w:sz w:val="24"/>
        </w:rPr>
        <w:t xml:space="preserve"> eu criei tantas dúvidas que agora </w:t>
      </w:r>
      <w:r>
        <w:rPr>
          <w:rFonts w:ascii="Galliard BT" w:hAnsi="Galliard BT"/>
          <w:sz w:val="24"/>
        </w:rPr>
        <w:t>eu não consigo mais esquecê-las;</w:t>
      </w:r>
      <w:r w:rsidRPr="006B192D">
        <w:rPr>
          <w:rFonts w:ascii="Galliard BT" w:hAnsi="Galliard BT"/>
          <w:sz w:val="24"/>
        </w:rPr>
        <w:t xml:space="preserve"> eu estou aqui angustiado com elas. Quem está angustiado com ela</w:t>
      </w:r>
      <w:r>
        <w:rPr>
          <w:rFonts w:ascii="Galliard BT" w:hAnsi="Galliard BT"/>
          <w:sz w:val="24"/>
        </w:rPr>
        <w:t>s</w:t>
      </w:r>
      <w:r w:rsidRPr="006B192D">
        <w:rPr>
          <w:rFonts w:ascii="Galliard BT" w:hAnsi="Galliard BT"/>
          <w:sz w:val="24"/>
        </w:rPr>
        <w:t>? É apenas o eu pensante? C</w:t>
      </w:r>
      <w:r>
        <w:rPr>
          <w:rFonts w:ascii="Galliard BT" w:hAnsi="Galliard BT"/>
          <w:sz w:val="24"/>
        </w:rPr>
        <w:t xml:space="preserve">ertamente não! Então ele afirma </w:t>
      </w:r>
      <w:r>
        <w:rPr>
          <w:rFonts w:ascii="Times New Roman" w:hAnsi="Times New Roman"/>
          <w:sz w:val="24"/>
        </w:rPr>
        <w:t>―</w:t>
      </w:r>
      <w:r w:rsidRPr="006B192D">
        <w:rPr>
          <w:rFonts w:ascii="Galliard BT" w:hAnsi="Galliard BT"/>
          <w:sz w:val="24"/>
        </w:rPr>
        <w:t xml:space="preserve"> </w:t>
      </w:r>
      <w:r>
        <w:rPr>
          <w:rFonts w:ascii="Galliard BT" w:hAnsi="Galliard BT"/>
          <w:sz w:val="24"/>
        </w:rPr>
        <w:t xml:space="preserve">ele </w:t>
      </w:r>
      <w:r w:rsidRPr="006B192D">
        <w:rPr>
          <w:rFonts w:ascii="Galliard BT" w:hAnsi="Galliard BT"/>
          <w:sz w:val="24"/>
        </w:rPr>
        <w:t>conf</w:t>
      </w:r>
      <w:r>
        <w:rPr>
          <w:rFonts w:ascii="Galliard BT" w:hAnsi="Galliard BT"/>
          <w:sz w:val="24"/>
        </w:rPr>
        <w:t xml:space="preserve">essa, por assim dizer </w:t>
      </w:r>
      <w:r>
        <w:rPr>
          <w:rFonts w:ascii="Times New Roman" w:hAnsi="Times New Roman"/>
          <w:sz w:val="24"/>
        </w:rPr>
        <w:t>―</w:t>
      </w:r>
      <w:r w:rsidRPr="006B192D">
        <w:rPr>
          <w:rFonts w:ascii="Galliard BT" w:hAnsi="Galliard BT"/>
          <w:sz w:val="24"/>
        </w:rPr>
        <w:t xml:space="preserve"> a diferença entre o seu eu pensante e o seu eu concreto, histórico, verdadeiro. Mas ele só admi</w:t>
      </w:r>
      <w:r>
        <w:rPr>
          <w:rFonts w:ascii="Galliard BT" w:hAnsi="Galliard BT"/>
          <w:sz w:val="24"/>
        </w:rPr>
        <w:t>te isso naquele momento. O eu de</w:t>
      </w:r>
      <w:r w:rsidRPr="006B192D">
        <w:rPr>
          <w:rFonts w:ascii="Galliard BT" w:hAnsi="Galliard BT"/>
          <w:sz w:val="24"/>
        </w:rPr>
        <w:t xml:space="preserve"> que ele está falando, antes e depois, é apenas o eu pensante. E na verdade, ao querer buscar o fundamento de tudo no eu pensante, ele está apenas repetindo o mesmo velho esquema humanista da absoluta lib</w:t>
      </w:r>
      <w:r>
        <w:rPr>
          <w:rFonts w:ascii="Galliard BT" w:hAnsi="Galliard BT"/>
          <w:sz w:val="24"/>
        </w:rPr>
        <w:t xml:space="preserve">erdade do eu, sem saber que esta liberdade </w:t>
      </w:r>
      <w:r>
        <w:rPr>
          <w:rFonts w:ascii="Times New Roman" w:hAnsi="Times New Roman"/>
          <w:sz w:val="24"/>
        </w:rPr>
        <w:t>―</w:t>
      </w:r>
      <w:r w:rsidRPr="006B192D">
        <w:rPr>
          <w:rFonts w:ascii="Galliard BT" w:hAnsi="Galliard BT"/>
          <w:sz w:val="24"/>
        </w:rPr>
        <w:t xml:space="preserve"> e que também a soberania do eu pensante </w:t>
      </w:r>
      <w:r>
        <w:rPr>
          <w:rFonts w:ascii="Times New Roman" w:hAnsi="Times New Roman"/>
          <w:sz w:val="24"/>
        </w:rPr>
        <w:t>―</w:t>
      </w:r>
      <w:r>
        <w:rPr>
          <w:rFonts w:ascii="Galliard BT" w:hAnsi="Galliard BT"/>
          <w:sz w:val="24"/>
        </w:rPr>
        <w:t xml:space="preserve"> são mitos que você criou;</w:t>
      </w:r>
      <w:r w:rsidRPr="006B192D">
        <w:rPr>
          <w:rFonts w:ascii="Galliard BT" w:hAnsi="Galliard BT"/>
          <w:sz w:val="24"/>
        </w:rPr>
        <w:t xml:space="preserve"> e que são mitos autocontraditórios, e que tão logo você passa a agir em função deles, eles revelam o seu contrário. Tanto revelam o seu contrário que</w:t>
      </w:r>
      <w:r>
        <w:rPr>
          <w:rFonts w:ascii="Galliard BT" w:hAnsi="Galliard BT"/>
          <w:sz w:val="24"/>
        </w:rPr>
        <w:t>,</w:t>
      </w:r>
      <w:r w:rsidRPr="006B192D">
        <w:rPr>
          <w:rFonts w:ascii="Galliard BT" w:hAnsi="Galliard BT"/>
          <w:sz w:val="24"/>
        </w:rPr>
        <w:t xml:space="preserve"> na hora em que Descartes decide expor a teoria da soberania do eu pensante, ele o faz sob a forma do quê? De uma autobiografia</w:t>
      </w:r>
      <w:r>
        <w:rPr>
          <w:rFonts w:ascii="Galliard BT" w:hAnsi="Galliard BT"/>
          <w:sz w:val="24"/>
        </w:rPr>
        <w:t>,</w:t>
      </w:r>
      <w:r w:rsidRPr="006B192D">
        <w:rPr>
          <w:rFonts w:ascii="Galliard BT" w:hAnsi="Galliard BT"/>
          <w:sz w:val="24"/>
        </w:rPr>
        <w:t xml:space="preserve"> que não é somente uma história do eu pensante. Ele está</w:t>
      </w:r>
      <w:r>
        <w:rPr>
          <w:rFonts w:ascii="Galliard BT" w:hAnsi="Galliard BT"/>
          <w:sz w:val="24"/>
        </w:rPr>
        <w:t xml:space="preserve"> apelando ao eu verdadeiro com</w:t>
      </w:r>
      <w:r w:rsidRPr="006B192D">
        <w:rPr>
          <w:rFonts w:ascii="Galliard BT" w:hAnsi="Galliard BT"/>
          <w:sz w:val="24"/>
        </w:rPr>
        <w:t>o testemunho do eu pensante. M</w:t>
      </w:r>
      <w:r>
        <w:rPr>
          <w:rFonts w:ascii="Galliard BT" w:hAnsi="Galliard BT"/>
          <w:sz w:val="24"/>
        </w:rPr>
        <w:t>as seu testemunho não vale nada.</w:t>
      </w:r>
      <w:r w:rsidRPr="006B192D">
        <w:rPr>
          <w:rFonts w:ascii="Galliard BT" w:hAnsi="Galliard BT"/>
          <w:sz w:val="24"/>
        </w:rPr>
        <w:t xml:space="preserve"> </w:t>
      </w:r>
      <w:r>
        <w:rPr>
          <w:rFonts w:ascii="Galliard BT" w:hAnsi="Galliard BT"/>
          <w:sz w:val="24"/>
        </w:rPr>
        <w:t>D</w:t>
      </w:r>
      <w:r w:rsidRPr="006B192D">
        <w:rPr>
          <w:rFonts w:ascii="Galliard BT" w:hAnsi="Galliard BT"/>
          <w:sz w:val="24"/>
        </w:rPr>
        <w:t xml:space="preserve">e que adianta você me contar a sua história? </w:t>
      </w:r>
    </w:p>
    <w:p w:rsidR="00FC20CC" w:rsidRPr="006B192D" w:rsidRDefault="00FC20CC" w:rsidP="00C41529">
      <w:pPr>
        <w:spacing w:after="0" w:line="240" w:lineRule="auto"/>
        <w:jc w:val="both"/>
        <w:rPr>
          <w:rFonts w:ascii="Galliard BT" w:hAnsi="Galliard BT"/>
          <w:sz w:val="24"/>
        </w:rPr>
      </w:pPr>
    </w:p>
    <w:p w:rsidR="00FC20CC" w:rsidRPr="0078116F" w:rsidRDefault="00FC20CC" w:rsidP="00C41529">
      <w:pPr>
        <w:spacing w:after="0" w:line="240" w:lineRule="auto"/>
        <w:jc w:val="both"/>
        <w:rPr>
          <w:rFonts w:ascii="Galliard BT" w:hAnsi="Galliard BT"/>
          <w:b/>
          <w:color w:val="FF0000"/>
          <w:sz w:val="24"/>
        </w:rPr>
      </w:pPr>
      <w:r w:rsidRPr="006B192D">
        <w:rPr>
          <w:rFonts w:ascii="Galliard BT" w:hAnsi="Galliard BT"/>
          <w:sz w:val="24"/>
        </w:rPr>
        <w:t xml:space="preserve">Isso quer dizer que a </w:t>
      </w:r>
      <w:r>
        <w:rPr>
          <w:rFonts w:ascii="Galliard BT" w:hAnsi="Galliard BT"/>
          <w:sz w:val="24"/>
        </w:rPr>
        <w:t>ideia</w:t>
      </w:r>
      <w:r w:rsidRPr="006B192D">
        <w:rPr>
          <w:rFonts w:ascii="Galliard BT" w:hAnsi="Galliard BT"/>
          <w:sz w:val="24"/>
        </w:rPr>
        <w:t xml:space="preserve"> do eu pensante como fonte de todas as certezas se contradiz, se eletrocuta</w:t>
      </w:r>
      <w:r>
        <w:rPr>
          <w:rFonts w:ascii="Galliard BT" w:hAnsi="Galliard BT"/>
          <w:sz w:val="24"/>
        </w:rPr>
        <w:t>,</w:t>
      </w:r>
      <w:r w:rsidRPr="006B192D">
        <w:rPr>
          <w:rFonts w:ascii="Galliard BT" w:hAnsi="Galliard BT"/>
          <w:sz w:val="24"/>
        </w:rPr>
        <w:t xml:space="preserve"> e se neutraliza na mesma hora. O eu pensante não pode ser fundamento de nada, porque ele só existe no meu pensamento. Ele é uma ficção. Como é que eu vou encontrar o fundamento da realidade numa ficção? O fundamento da realidade existe, mas onde? Qual é a posição real do ser humano para investigar isso? A posição real é aquela de Santo Agostinho: eu sei que eu </w:t>
      </w:r>
      <w:r>
        <w:rPr>
          <w:rFonts w:ascii="Galliard BT" w:hAnsi="Galliard BT"/>
          <w:sz w:val="24"/>
        </w:rPr>
        <w:t>sou, mas não sei por que eu sou; e não sei da onde vim;</w:t>
      </w:r>
      <w:r w:rsidRPr="006B192D">
        <w:rPr>
          <w:rFonts w:ascii="Galliard BT" w:hAnsi="Galliard BT"/>
          <w:sz w:val="24"/>
        </w:rPr>
        <w:t xml:space="preserve"> e não sei qual é a minha causa. Esta é a minha situação real. Aliás, este sentimento de ignorância deveria ser a primeira coisa que nos induz à confissão daquilo que sabemos, por uma questão de humildade. Ou seja</w:t>
      </w:r>
      <w:r>
        <w:rPr>
          <w:rFonts w:ascii="Galliard BT" w:hAnsi="Galliard BT"/>
          <w:sz w:val="24"/>
        </w:rPr>
        <w:t>:</w:t>
      </w:r>
      <w:r w:rsidRPr="006B192D">
        <w:rPr>
          <w:rFonts w:ascii="Galliard BT" w:hAnsi="Galliard BT"/>
          <w:sz w:val="24"/>
        </w:rPr>
        <w:t xml:space="preserve"> já que eu não sei nada, como é que eu vou me colocar acima de todo conheciment</w:t>
      </w:r>
      <w:r>
        <w:rPr>
          <w:rFonts w:ascii="Galliard BT" w:hAnsi="Galliard BT"/>
          <w:sz w:val="24"/>
        </w:rPr>
        <w:t>o;</w:t>
      </w:r>
      <w:r w:rsidRPr="006B192D">
        <w:rPr>
          <w:rFonts w:ascii="Galliard BT" w:hAnsi="Galliard BT"/>
          <w:sz w:val="24"/>
        </w:rPr>
        <w:t xml:space="preserve"> como crítico de todo conhecimento? É inteiramente absurdo. Se eu sou um ignorante e não sei nada, então, o que eu tenho de fazer? Eu tenho de buscar o conhecimento e aceitar</w:t>
      </w:r>
      <w:r>
        <w:rPr>
          <w:rFonts w:ascii="Galliard BT" w:hAnsi="Galliard BT"/>
          <w:sz w:val="24"/>
        </w:rPr>
        <w:t>,</w:t>
      </w:r>
      <w:r w:rsidRPr="006B192D">
        <w:rPr>
          <w:rFonts w:ascii="Galliard BT" w:hAnsi="Galliard BT"/>
          <w:sz w:val="24"/>
        </w:rPr>
        <w:t xml:space="preserve"> e receber humildemente</w:t>
      </w:r>
      <w:r>
        <w:rPr>
          <w:rFonts w:ascii="Galliard BT" w:hAnsi="Galliard BT"/>
          <w:sz w:val="24"/>
        </w:rPr>
        <w:t>,</w:t>
      </w:r>
      <w:r w:rsidRPr="006B192D">
        <w:rPr>
          <w:rFonts w:ascii="Galliard BT" w:hAnsi="Galliard BT"/>
          <w:sz w:val="24"/>
        </w:rPr>
        <w:t xml:space="preserve"> aquele pouco que eu já tenho. E</w:t>
      </w:r>
      <w:r>
        <w:rPr>
          <w:rFonts w:ascii="Galliard BT" w:hAnsi="Galliard BT"/>
          <w:sz w:val="24"/>
        </w:rPr>
        <w:t>,</w:t>
      </w:r>
      <w:r w:rsidRPr="006B192D">
        <w:rPr>
          <w:rFonts w:ascii="Galliard BT" w:hAnsi="Galliard BT"/>
          <w:sz w:val="24"/>
        </w:rPr>
        <w:t xml:space="preserve"> com base nisso</w:t>
      </w:r>
      <w:r>
        <w:rPr>
          <w:rFonts w:ascii="Galliard BT" w:hAnsi="Galliard BT"/>
          <w:sz w:val="24"/>
        </w:rPr>
        <w:t>,</w:t>
      </w:r>
      <w:r w:rsidRPr="006B192D">
        <w:rPr>
          <w:rFonts w:ascii="Galliard BT" w:hAnsi="Galliard BT"/>
          <w:sz w:val="24"/>
        </w:rPr>
        <w:t xml:space="preserve"> talvez até descobrir </w:t>
      </w:r>
      <w:r>
        <w:rPr>
          <w:rFonts w:ascii="Galliard BT" w:hAnsi="Galliard BT"/>
          <w:sz w:val="24"/>
        </w:rPr>
        <w:t>alg</w:t>
      </w:r>
      <w:r w:rsidRPr="006B192D">
        <w:rPr>
          <w:rFonts w:ascii="Galliard BT" w:hAnsi="Galliard BT"/>
          <w:sz w:val="24"/>
        </w:rPr>
        <w:t>uma coisa a mais. Como dizia Aristóteles, todo conhecimento vem de algum o</w:t>
      </w:r>
      <w:r>
        <w:rPr>
          <w:rFonts w:ascii="Galliard BT" w:hAnsi="Galliard BT"/>
          <w:sz w:val="24"/>
        </w:rPr>
        <w:t>utro conhecimento. Não existe o</w:t>
      </w:r>
      <w:r w:rsidRPr="006B192D">
        <w:rPr>
          <w:rFonts w:ascii="Galliard BT" w:hAnsi="Galliard BT"/>
          <w:sz w:val="24"/>
        </w:rPr>
        <w:t xml:space="preserve"> estado de ignorância total do qual você possa passar para o conhecimento. A sua transição da nesciência para o conhecimento é um mistério. Ou seja</w:t>
      </w:r>
      <w:r>
        <w:rPr>
          <w:rFonts w:ascii="Galliard BT" w:hAnsi="Galliard BT"/>
          <w:sz w:val="24"/>
        </w:rPr>
        <w:t>:</w:t>
      </w:r>
      <w:r w:rsidRPr="006B192D">
        <w:rPr>
          <w:rFonts w:ascii="Galliard BT" w:hAnsi="Galliard BT"/>
          <w:sz w:val="24"/>
        </w:rPr>
        <w:t xml:space="preserve"> não é possível o eu pensante controlar todo o processo cognitivo. Isso é autocontraditório. E é exatamente o que está tentando fazer Descartes</w:t>
      </w:r>
      <w:r>
        <w:rPr>
          <w:rFonts w:ascii="Galliard BT" w:hAnsi="Galliard BT"/>
          <w:sz w:val="24"/>
        </w:rPr>
        <w:t>;</w:t>
      </w:r>
      <w:r w:rsidRPr="006B192D">
        <w:rPr>
          <w:rFonts w:ascii="Galliard BT" w:hAnsi="Galliard BT"/>
          <w:sz w:val="24"/>
        </w:rPr>
        <w:t xml:space="preserve"> uma coisa que a modernidade toda, de algum modo, aceitou.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Quando você vê as imensas discussões... Ontem eu coletei duzentas páginas de discussões em torno dos argumentos cépticos. </w:t>
      </w:r>
      <w:r>
        <w:rPr>
          <w:rFonts w:ascii="Galliard BT" w:hAnsi="Galliard BT"/>
          <w:sz w:val="24"/>
        </w:rPr>
        <w:t>L</w:t>
      </w:r>
      <w:r w:rsidRPr="006B192D">
        <w:rPr>
          <w:rFonts w:ascii="Galliard BT" w:hAnsi="Galliard BT"/>
          <w:sz w:val="24"/>
        </w:rPr>
        <w:t xml:space="preserve">er </w:t>
      </w:r>
      <w:r>
        <w:rPr>
          <w:rFonts w:ascii="Galliard BT" w:hAnsi="Galliard BT"/>
          <w:sz w:val="24"/>
        </w:rPr>
        <w:t>aquilo dá um trabalho miserável!</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 xml:space="preserve"> eu pergunto</w:t>
      </w:r>
      <w:r>
        <w:rPr>
          <w:rFonts w:ascii="Galliard BT" w:hAnsi="Galliard BT"/>
          <w:sz w:val="24"/>
        </w:rPr>
        <w:t>:</w:t>
      </w:r>
      <w:r w:rsidRPr="006B192D">
        <w:rPr>
          <w:rFonts w:ascii="Galliard BT" w:hAnsi="Galliard BT"/>
          <w:sz w:val="24"/>
        </w:rPr>
        <w:t xml:space="preserve"> mas por que eles estão fazendo tudo isso? Porque eles ainda estão acreditando que o eu pensante pode resolver suas próprias contradições. Não pode</w:t>
      </w:r>
      <w:r>
        <w:rPr>
          <w:rFonts w:ascii="Galliard BT" w:hAnsi="Galliard BT"/>
          <w:sz w:val="24"/>
        </w:rPr>
        <w:t>!</w:t>
      </w:r>
      <w:r w:rsidRPr="006B192D">
        <w:rPr>
          <w:rFonts w:ascii="Galliard BT" w:hAnsi="Galliard BT"/>
          <w:sz w:val="24"/>
        </w:rPr>
        <w:t xml:space="preserve"> Para fazer isso ele prec</w:t>
      </w:r>
      <w:r>
        <w:rPr>
          <w:rFonts w:ascii="Galliard BT" w:hAnsi="Galliard BT"/>
          <w:sz w:val="24"/>
        </w:rPr>
        <w:t>isaria existir substancialmente;</w:t>
      </w:r>
      <w:r w:rsidRPr="006B192D">
        <w:rPr>
          <w:rFonts w:ascii="Galliard BT" w:hAnsi="Galliard BT"/>
          <w:sz w:val="24"/>
        </w:rPr>
        <w:t xml:space="preserve"> e ele não existe. O que existe por trás dele é</w:t>
      </w:r>
      <w:r>
        <w:rPr>
          <w:rFonts w:ascii="Galliard BT" w:hAnsi="Galliard BT"/>
          <w:sz w:val="24"/>
        </w:rPr>
        <w:t xml:space="preserve">, primeiro, um eu histórico </w:t>
      </w:r>
      <w:r>
        <w:rPr>
          <w:rFonts w:ascii="Times New Roman" w:hAnsi="Times New Roman"/>
          <w:sz w:val="24"/>
        </w:rPr>
        <w:t>―</w:t>
      </w:r>
      <w:r>
        <w:rPr>
          <w:rFonts w:ascii="Galliard BT" w:hAnsi="Galliard BT"/>
          <w:sz w:val="24"/>
        </w:rPr>
        <w:t xml:space="preserve"> que eu mesmo conheço muito mal;</w:t>
      </w:r>
      <w:r w:rsidRPr="006B192D">
        <w:rPr>
          <w:rFonts w:ascii="Galliard BT" w:hAnsi="Galliard BT"/>
          <w:sz w:val="24"/>
        </w:rPr>
        <w:t xml:space="preserve"> d</w:t>
      </w:r>
      <w:r>
        <w:rPr>
          <w:rFonts w:ascii="Galliard BT" w:hAnsi="Galliard BT"/>
          <w:sz w:val="24"/>
        </w:rPr>
        <w:t xml:space="preserve">o qual eu não me lembro inteiro </w:t>
      </w:r>
      <w:r>
        <w:rPr>
          <w:rFonts w:ascii="Times New Roman" w:hAnsi="Times New Roman"/>
          <w:sz w:val="24"/>
        </w:rPr>
        <w:t>―</w:t>
      </w:r>
      <w:r w:rsidRPr="006B192D">
        <w:rPr>
          <w:rFonts w:ascii="Galliard BT" w:hAnsi="Galliard BT"/>
          <w:sz w:val="24"/>
        </w:rPr>
        <w:t xml:space="preserve"> e por baixo dele um eu substancial que eu sei que está lá, mas que o meu eu pensante não controla</w:t>
      </w:r>
      <w:r>
        <w:rPr>
          <w:rFonts w:ascii="Galliard BT" w:hAnsi="Galliard BT"/>
          <w:sz w:val="24"/>
        </w:rPr>
        <w:t>, e nem</w:t>
      </w:r>
      <w:r w:rsidRPr="006B192D">
        <w:rPr>
          <w:rFonts w:ascii="Galliard BT" w:hAnsi="Galliard BT"/>
          <w:sz w:val="24"/>
        </w:rPr>
        <w:t xml:space="preserve"> o meu eu histó</w:t>
      </w:r>
      <w:r>
        <w:rPr>
          <w:rFonts w:ascii="Galliard BT" w:hAnsi="Galliard BT"/>
          <w:sz w:val="24"/>
        </w:rPr>
        <w:t>rico também não controla. Então</w:t>
      </w:r>
      <w:r w:rsidRPr="006B192D">
        <w:rPr>
          <w:rFonts w:ascii="Galliard BT" w:hAnsi="Galliard BT"/>
          <w:sz w:val="24"/>
        </w:rPr>
        <w:t xml:space="preserve"> é claro que eu existo como um mistério. E deste mistério faz parte um conjunto de conhecimentos que eu tenho, e que eu não posso negar sem mentir para mim mesmo, sem falsificar a minha história. Ainda que eu não conheça essas histórias em todos os detalhes, há partes dela que eu lembro e que eu não posso falsificar. Eu não posso estar dando esta aula aqui para vocês e </w:t>
      </w:r>
      <w:r>
        <w:rPr>
          <w:rFonts w:ascii="Galliard BT" w:hAnsi="Galliard BT"/>
          <w:sz w:val="24"/>
        </w:rPr>
        <w:t>negar que eu estou fazendo isso</w:t>
      </w:r>
      <w:r w:rsidRPr="006B192D">
        <w:rPr>
          <w:rFonts w:ascii="Galliard BT" w:hAnsi="Galliard BT"/>
          <w:sz w:val="24"/>
        </w:rPr>
        <w:t xml:space="preserve"> ao mesmo tempo. Eu não posso tramar matar uma pessoa e achar que eu estou fazendo um benefício para ela. </w:t>
      </w:r>
      <w:r>
        <w:rPr>
          <w:rFonts w:ascii="Galliard BT" w:hAnsi="Galliard BT"/>
          <w:sz w:val="24"/>
        </w:rPr>
        <w:t>E assim por diante: h</w:t>
      </w:r>
      <w:r w:rsidRPr="006B192D">
        <w:rPr>
          <w:rFonts w:ascii="Galliard BT" w:hAnsi="Galliard BT"/>
          <w:sz w:val="24"/>
        </w:rPr>
        <w:t xml:space="preserve">á coisa que eu não posso negar.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E</w:t>
      </w:r>
      <w:r w:rsidRPr="006B192D">
        <w:rPr>
          <w:rFonts w:ascii="Galliard BT" w:hAnsi="Galliard BT"/>
          <w:sz w:val="24"/>
        </w:rPr>
        <w:t>sta sujeiç</w:t>
      </w:r>
      <w:r>
        <w:rPr>
          <w:rFonts w:ascii="Galliard BT" w:hAnsi="Galliard BT"/>
          <w:sz w:val="24"/>
        </w:rPr>
        <w:t>ão do ser humano à verdade</w:t>
      </w:r>
      <w:r w:rsidRPr="006B192D">
        <w:rPr>
          <w:rFonts w:ascii="Galliard BT" w:hAnsi="Galliard BT"/>
          <w:sz w:val="24"/>
        </w:rPr>
        <w:t xml:space="preserve"> é o dado fundamental, e é por isso que Aristóteles dizia que é mais normal você conhecer a verdade do que você estar no erro. Agora</w:t>
      </w:r>
      <w:r>
        <w:rPr>
          <w:rFonts w:ascii="Galliard BT" w:hAnsi="Galliard BT"/>
          <w:sz w:val="24"/>
        </w:rPr>
        <w:t>,</w:t>
      </w:r>
      <w:r w:rsidRPr="006B192D">
        <w:rPr>
          <w:rFonts w:ascii="Galliard BT" w:hAnsi="Galliard BT"/>
          <w:sz w:val="24"/>
        </w:rPr>
        <w:t xml:space="preserve"> se eu faço a hipót</w:t>
      </w:r>
      <w:r>
        <w:rPr>
          <w:rFonts w:ascii="Galliard BT" w:hAnsi="Galliard BT"/>
          <w:sz w:val="24"/>
        </w:rPr>
        <w:t>ese contrária: “Ah! O erro universal: t</w:t>
      </w:r>
      <w:r w:rsidRPr="006B192D">
        <w:rPr>
          <w:rFonts w:ascii="Galliard BT" w:hAnsi="Galliard BT"/>
          <w:sz w:val="24"/>
        </w:rPr>
        <w:t xml:space="preserve">odo mundo se enganou, e eu vou ser o primeiro que vai acertar”. </w:t>
      </w:r>
      <w:r>
        <w:rPr>
          <w:rFonts w:ascii="Galliard BT" w:hAnsi="Galliard BT"/>
          <w:sz w:val="24"/>
        </w:rPr>
        <w:t>P</w:t>
      </w:r>
      <w:r w:rsidRPr="006B192D">
        <w:rPr>
          <w:rFonts w:ascii="Galliard BT" w:hAnsi="Galliard BT"/>
          <w:sz w:val="24"/>
        </w:rPr>
        <w:t xml:space="preserve">or quê? Por que você vai fazer isso? </w:t>
      </w:r>
      <w:r>
        <w:rPr>
          <w:rFonts w:ascii="Galliard BT" w:hAnsi="Galliard BT"/>
          <w:sz w:val="24"/>
        </w:rPr>
        <w:t>V</w:t>
      </w:r>
      <w:r w:rsidRPr="006B192D">
        <w:rPr>
          <w:rFonts w:ascii="Galliard BT" w:hAnsi="Galliard BT"/>
          <w:sz w:val="24"/>
        </w:rPr>
        <w:t xml:space="preserve">ocê já começa a errar na sua própria proposta. Você </w:t>
      </w:r>
      <w:r>
        <w:rPr>
          <w:rFonts w:ascii="Galliard BT" w:hAnsi="Galliard BT"/>
          <w:sz w:val="24"/>
        </w:rPr>
        <w:t>está partindo do erro universal</w:t>
      </w:r>
      <w:r w:rsidRPr="006B192D">
        <w:rPr>
          <w:rFonts w:ascii="Galliard BT" w:hAnsi="Galliard BT"/>
          <w:sz w:val="24"/>
        </w:rPr>
        <w:t xml:space="preserve"> e colocando o seu pensamento</w:t>
      </w:r>
      <w:r>
        <w:rPr>
          <w:rFonts w:ascii="Galliard BT" w:hAnsi="Galliard BT"/>
          <w:sz w:val="24"/>
        </w:rPr>
        <w:t>,</w:t>
      </w:r>
      <w:r w:rsidRPr="006B192D">
        <w:rPr>
          <w:rFonts w:ascii="Galliard BT" w:hAnsi="Galliard BT"/>
          <w:sz w:val="24"/>
        </w:rPr>
        <w:t xml:space="preserve"> que é um negócio que você criou como hipótese</w:t>
      </w:r>
      <w:r>
        <w:rPr>
          <w:rFonts w:ascii="Galliard BT" w:hAnsi="Galliard BT"/>
          <w:sz w:val="24"/>
        </w:rPr>
        <w:t>,</w:t>
      </w:r>
      <w:r w:rsidRPr="006B192D">
        <w:rPr>
          <w:rFonts w:ascii="Galliard BT" w:hAnsi="Galliard BT"/>
          <w:sz w:val="24"/>
        </w:rPr>
        <w:t xml:space="preserve"> acima de tudo isto</w:t>
      </w:r>
      <w:r>
        <w:rPr>
          <w:rFonts w:ascii="Galliard BT" w:hAnsi="Galliard BT"/>
          <w:sz w:val="24"/>
        </w:rPr>
        <w:t>;</w:t>
      </w:r>
      <w:r w:rsidRPr="006B192D">
        <w:rPr>
          <w:rFonts w:ascii="Galliard BT" w:hAnsi="Galliard BT"/>
          <w:sz w:val="24"/>
        </w:rPr>
        <w:t xml:space="preserve"> e fazendo do seu pensamento o juiz de todo o conhecimento existente. Acontece que se o eu é o juiz de todo conhecimento existente, ele não pode depender do conhecimento anterior. Ele tem de ser autônomo. Mas se ele é autônomo e</w:t>
      </w:r>
      <w:r>
        <w:rPr>
          <w:rFonts w:ascii="Galliard BT" w:hAnsi="Galliard BT"/>
          <w:sz w:val="24"/>
        </w:rPr>
        <w:t>le não pode depender da memória;</w:t>
      </w:r>
      <w:r w:rsidRPr="006B192D">
        <w:rPr>
          <w:rFonts w:ascii="Galliard BT" w:hAnsi="Galliard BT"/>
          <w:sz w:val="24"/>
        </w:rPr>
        <w:t xml:space="preserve"> ele</w:t>
      </w:r>
      <w:r>
        <w:rPr>
          <w:rFonts w:ascii="Galliard BT" w:hAnsi="Galliard BT"/>
          <w:sz w:val="24"/>
        </w:rPr>
        <w:t xml:space="preserve"> não pode depender dos sentidos;</w:t>
      </w:r>
      <w:r w:rsidRPr="006B192D">
        <w:rPr>
          <w:rFonts w:ascii="Galliard BT" w:hAnsi="Galliard BT"/>
          <w:sz w:val="24"/>
        </w:rPr>
        <w:t xml:space="preserve"> ele não pode depender de absolutamente nada. Então ele não pode falar a respeito de na</w:t>
      </w:r>
      <w:r>
        <w:rPr>
          <w:rFonts w:ascii="Galliard BT" w:hAnsi="Galliard BT"/>
          <w:sz w:val="24"/>
        </w:rPr>
        <w:t>da, porque ele não conhece nada;</w:t>
      </w:r>
      <w:r w:rsidRPr="006B192D">
        <w:rPr>
          <w:rFonts w:ascii="Galliard BT" w:hAnsi="Galliard BT"/>
          <w:sz w:val="24"/>
        </w:rPr>
        <w:t xml:space="preserve"> ele só conhece aquilo que ele mesmo pensou. Então o ‘eu’ pensante de Descartes é uma ficção. É uma ficção gramatical. A expressão “ficção gramatical” é usada por Arthur Koestler no livro </w:t>
      </w:r>
      <w:r w:rsidRPr="006B192D">
        <w:rPr>
          <w:rFonts w:ascii="Galliard BT" w:hAnsi="Galliard BT"/>
          <w:i/>
          <w:sz w:val="24"/>
        </w:rPr>
        <w:t>O Zero e o Infinito (</w:t>
      </w:r>
      <w:proofErr w:type="spellStart"/>
      <w:r w:rsidRPr="006B192D">
        <w:rPr>
          <w:rFonts w:ascii="Galliard BT" w:hAnsi="Galliard BT"/>
          <w:i/>
          <w:sz w:val="24"/>
        </w:rPr>
        <w:t>Darkness</w:t>
      </w:r>
      <w:proofErr w:type="spellEnd"/>
      <w:r w:rsidRPr="006B192D">
        <w:rPr>
          <w:rFonts w:ascii="Galliard BT" w:hAnsi="Galliard BT"/>
          <w:i/>
          <w:sz w:val="24"/>
        </w:rPr>
        <w:t xml:space="preserve"> </w:t>
      </w:r>
      <w:proofErr w:type="spellStart"/>
      <w:r w:rsidRPr="006B192D">
        <w:rPr>
          <w:rFonts w:ascii="Galliard BT" w:hAnsi="Galliard BT"/>
          <w:i/>
          <w:sz w:val="24"/>
        </w:rPr>
        <w:t>at</w:t>
      </w:r>
      <w:proofErr w:type="spellEnd"/>
      <w:r w:rsidRPr="006B192D">
        <w:rPr>
          <w:rFonts w:ascii="Galliard BT" w:hAnsi="Galliard BT"/>
          <w:i/>
          <w:sz w:val="24"/>
        </w:rPr>
        <w:t xml:space="preserve"> </w:t>
      </w:r>
      <w:proofErr w:type="spellStart"/>
      <w:r w:rsidRPr="006B192D">
        <w:rPr>
          <w:rFonts w:ascii="Galliard BT" w:hAnsi="Galliard BT"/>
          <w:i/>
          <w:sz w:val="24"/>
        </w:rPr>
        <w:t>Noon</w:t>
      </w:r>
      <w:proofErr w:type="spellEnd"/>
      <w:r w:rsidRPr="006B192D">
        <w:rPr>
          <w:rFonts w:ascii="Galliard BT" w:hAnsi="Galliard BT"/>
          <w:i/>
          <w:sz w:val="24"/>
        </w:rPr>
        <w:t>)</w:t>
      </w:r>
      <w:r w:rsidRPr="006B192D">
        <w:rPr>
          <w:rFonts w:ascii="Galliard BT" w:hAnsi="Galliard BT"/>
          <w:sz w:val="24"/>
        </w:rPr>
        <w:t>, no qual o sujeito é submetido a torturas e é tão oprimido pelo seu torturador</w:t>
      </w:r>
      <w:r>
        <w:rPr>
          <w:rFonts w:ascii="Galliard BT" w:hAnsi="Galliard BT"/>
          <w:sz w:val="24"/>
        </w:rPr>
        <w:t>,</w:t>
      </w:r>
      <w:r w:rsidRPr="006B192D">
        <w:rPr>
          <w:rFonts w:ascii="Galliard BT" w:hAnsi="Galliard BT"/>
          <w:sz w:val="24"/>
        </w:rPr>
        <w:t xml:space="preserve"> </w:t>
      </w:r>
      <w:r>
        <w:rPr>
          <w:rFonts w:ascii="Galliard BT" w:hAnsi="Galliard BT"/>
          <w:sz w:val="24"/>
        </w:rPr>
        <w:t>que ele chega à</w:t>
      </w:r>
      <w:r w:rsidRPr="006B192D">
        <w:rPr>
          <w:rFonts w:ascii="Galliard BT" w:hAnsi="Galliard BT"/>
          <w:sz w:val="24"/>
        </w:rPr>
        <w:t xml:space="preserve"> conclusão que ele não existe: esse negócio de eu é apenas uma ficção gramatical.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O eu substancial não é uma ficção gramatical, mas o meu eu histórico pode se tornar uma ficção gramatical na medida em que o meu pensamento o altere,</w:t>
      </w:r>
      <w:r>
        <w:rPr>
          <w:rFonts w:ascii="Galliard BT" w:hAnsi="Galliard BT"/>
          <w:sz w:val="24"/>
        </w:rPr>
        <w:t xml:space="preserve"> o altere e o altere de novo.</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ntão</w:t>
      </w:r>
      <w:r>
        <w:rPr>
          <w:rFonts w:ascii="Galliard BT" w:hAnsi="Galliard BT"/>
          <w:sz w:val="24"/>
        </w:rPr>
        <w:t>, daí eu mesmo confundi</w:t>
      </w:r>
      <w:r w:rsidRPr="006B192D">
        <w:rPr>
          <w:rFonts w:ascii="Galliard BT" w:hAnsi="Galliard BT"/>
          <w:sz w:val="24"/>
        </w:rPr>
        <w:t xml:space="preserve"> a minha história</w:t>
      </w:r>
      <w:r>
        <w:rPr>
          <w:rFonts w:ascii="Galliard BT" w:hAnsi="Galliard BT"/>
          <w:sz w:val="24"/>
        </w:rPr>
        <w:t>;</w:t>
      </w:r>
      <w:r w:rsidRPr="006B192D">
        <w:rPr>
          <w:rFonts w:ascii="Galliard BT" w:hAnsi="Galliard BT"/>
          <w:sz w:val="24"/>
        </w:rPr>
        <w:t xml:space="preserve"> e o único fator unificant</w:t>
      </w:r>
      <w:r>
        <w:rPr>
          <w:rFonts w:ascii="Galliard BT" w:hAnsi="Galliard BT"/>
          <w:sz w:val="24"/>
        </w:rPr>
        <w:t xml:space="preserve">e que eu tenho lá é uma palavra </w:t>
      </w:r>
      <w:r>
        <w:rPr>
          <w:rFonts w:ascii="Times New Roman" w:hAnsi="Times New Roman"/>
          <w:sz w:val="24"/>
        </w:rPr>
        <w:t>―</w:t>
      </w:r>
      <w:r>
        <w:rPr>
          <w:rFonts w:ascii="Galliard BT" w:hAnsi="Galliard BT"/>
          <w:sz w:val="24"/>
        </w:rPr>
        <w:t xml:space="preserve"> um nome que eu dou para aquilo </w:t>
      </w:r>
      <w:r>
        <w:rPr>
          <w:rFonts w:ascii="Times New Roman" w:hAnsi="Times New Roman"/>
          <w:sz w:val="24"/>
        </w:rPr>
        <w:t>―</w:t>
      </w:r>
      <w:r w:rsidRPr="006B192D">
        <w:rPr>
          <w:rFonts w:ascii="Galliard BT" w:hAnsi="Galliard BT"/>
          <w:sz w:val="24"/>
        </w:rPr>
        <w:t xml:space="preserve"> que se chama </w:t>
      </w:r>
      <w:r>
        <w:rPr>
          <w:rFonts w:ascii="Galliard BT" w:hAnsi="Galliard BT"/>
          <w:sz w:val="24"/>
        </w:rPr>
        <w:t>‘</w:t>
      </w:r>
      <w:r w:rsidRPr="006B192D">
        <w:rPr>
          <w:rFonts w:ascii="Galliard BT" w:hAnsi="Galliard BT"/>
          <w:sz w:val="24"/>
        </w:rPr>
        <w:t>eu</w:t>
      </w:r>
      <w:r>
        <w:rPr>
          <w:rFonts w:ascii="Galliard BT" w:hAnsi="Galliard BT"/>
          <w:sz w:val="24"/>
        </w:rPr>
        <w:t>’</w:t>
      </w:r>
      <w:r w:rsidRPr="006B192D">
        <w:rPr>
          <w:rFonts w:ascii="Galliard BT" w:hAnsi="Galliard BT"/>
          <w:sz w:val="24"/>
        </w:rPr>
        <w:t xml:space="preserve">. </w:t>
      </w:r>
      <w:r>
        <w:rPr>
          <w:rFonts w:ascii="Galliard BT" w:hAnsi="Galliard BT"/>
          <w:sz w:val="24"/>
        </w:rPr>
        <w:t>A</w:t>
      </w:r>
      <w:r w:rsidRPr="006B192D">
        <w:rPr>
          <w:rFonts w:ascii="Galliard BT" w:hAnsi="Galliard BT"/>
          <w:sz w:val="24"/>
        </w:rPr>
        <w:t xml:space="preserve"> própria fragilidade do nosso eu deveria nos impelir a ser humildes perante os conhecimentos que já temos e que não podemos negar. Existem inúmeras coisas que você não pode negar. Não é só </w:t>
      </w:r>
      <w:r>
        <w:rPr>
          <w:rFonts w:ascii="Galliard BT" w:hAnsi="Galliard BT"/>
          <w:sz w:val="24"/>
        </w:rPr>
        <w:t>o</w:t>
      </w:r>
      <w:r w:rsidRPr="006B192D">
        <w:rPr>
          <w:rFonts w:ascii="Galliard BT" w:hAnsi="Galliard BT"/>
          <w:sz w:val="24"/>
        </w:rPr>
        <w:t xml:space="preserve"> negócio do </w:t>
      </w:r>
      <w:r w:rsidRPr="006B192D">
        <w:rPr>
          <w:rFonts w:ascii="Galliard BT" w:hAnsi="Galliard BT"/>
          <w:i/>
          <w:sz w:val="24"/>
        </w:rPr>
        <w:t>cogito</w:t>
      </w:r>
      <w:r w:rsidRPr="006B192D">
        <w:rPr>
          <w:rFonts w:ascii="Galliard BT" w:hAnsi="Galliard BT"/>
          <w:sz w:val="24"/>
        </w:rPr>
        <w:t xml:space="preserve">. Aliás, eu acho </w:t>
      </w:r>
      <w:r w:rsidRPr="006B192D">
        <w:rPr>
          <w:rFonts w:ascii="Galliard BT" w:hAnsi="Galliard BT"/>
          <w:b/>
          <w:color w:val="FF0000"/>
          <w:sz w:val="16"/>
          <w:szCs w:val="16"/>
        </w:rPr>
        <w:t>[02:00]</w:t>
      </w:r>
      <w:r w:rsidRPr="006B192D">
        <w:rPr>
          <w:rFonts w:ascii="Galliard BT" w:hAnsi="Galliard BT"/>
          <w:sz w:val="24"/>
        </w:rPr>
        <w:t xml:space="preserve"> que o </w:t>
      </w:r>
      <w:r w:rsidRPr="006B192D">
        <w:rPr>
          <w:rFonts w:ascii="Galliard BT" w:hAnsi="Galliard BT"/>
          <w:i/>
          <w:sz w:val="24"/>
        </w:rPr>
        <w:t>cogito</w:t>
      </w:r>
      <w:r w:rsidRPr="006B192D">
        <w:rPr>
          <w:rFonts w:ascii="Galliard BT" w:hAnsi="Galliard BT"/>
          <w:sz w:val="24"/>
        </w:rPr>
        <w:t xml:space="preserve"> pode ser negado sim. </w:t>
      </w:r>
      <w:r>
        <w:rPr>
          <w:rFonts w:ascii="Galliard BT" w:hAnsi="Galliard BT"/>
          <w:sz w:val="24"/>
        </w:rPr>
        <w:t>S</w:t>
      </w:r>
      <w:r w:rsidRPr="006B192D">
        <w:rPr>
          <w:rFonts w:ascii="Galliard BT" w:hAnsi="Galliard BT"/>
          <w:sz w:val="24"/>
        </w:rPr>
        <w:t>e eu estou em dúvida, eu não posso negar que eu estou em dúvida. Eu já demonstrei</w:t>
      </w:r>
      <w:r>
        <w:rPr>
          <w:rFonts w:ascii="Galliard BT" w:hAnsi="Galliard BT"/>
          <w:sz w:val="24"/>
        </w:rPr>
        <w:t xml:space="preserve"> que dúvida não é uma coisa na qual você está:</w:t>
      </w:r>
      <w:r w:rsidRPr="006B192D">
        <w:rPr>
          <w:rFonts w:ascii="Galliard BT" w:hAnsi="Galliard BT"/>
          <w:sz w:val="24"/>
        </w:rPr>
        <w:t xml:space="preserve"> dúvida é uma alternância de dois estados contraditórios</w:t>
      </w:r>
      <w:r>
        <w:rPr>
          <w:rFonts w:ascii="Galliard BT" w:hAnsi="Galliard BT"/>
          <w:sz w:val="24"/>
        </w:rPr>
        <w:t>;</w:t>
      </w:r>
      <w:r w:rsidRPr="006B192D">
        <w:rPr>
          <w:rFonts w:ascii="Galliard BT" w:hAnsi="Galliard BT"/>
          <w:sz w:val="24"/>
        </w:rPr>
        <w:t xml:space="preserve"> </w:t>
      </w:r>
      <w:r>
        <w:rPr>
          <w:rFonts w:ascii="Galliard BT" w:hAnsi="Galliard BT"/>
          <w:sz w:val="24"/>
        </w:rPr>
        <w:t xml:space="preserve">então </w:t>
      </w:r>
      <w:r w:rsidRPr="006B192D">
        <w:rPr>
          <w:rFonts w:ascii="Galliard BT" w:hAnsi="Galliard BT"/>
          <w:sz w:val="24"/>
        </w:rPr>
        <w:t>você ora está</w:t>
      </w:r>
      <w:r>
        <w:rPr>
          <w:rFonts w:ascii="Galliard BT" w:hAnsi="Galliard BT"/>
          <w:sz w:val="24"/>
        </w:rPr>
        <w:t>,</w:t>
      </w:r>
      <w:r w:rsidRPr="006B192D">
        <w:rPr>
          <w:rFonts w:ascii="Galliard BT" w:hAnsi="Galliard BT"/>
          <w:sz w:val="24"/>
        </w:rPr>
        <w:t xml:space="preserve"> ora não está.  Dúvida permanente e estável é uma coisa autoc</w:t>
      </w:r>
      <w:r>
        <w:rPr>
          <w:rFonts w:ascii="Galliard BT" w:hAnsi="Galliard BT"/>
          <w:sz w:val="24"/>
        </w:rPr>
        <w:t>ontraditória. Se não houvesse o</w:t>
      </w:r>
      <w:r w:rsidRPr="006B192D">
        <w:rPr>
          <w:rFonts w:ascii="Galliard BT" w:hAnsi="Galliard BT"/>
          <w:sz w:val="24"/>
        </w:rPr>
        <w:t xml:space="preserve"> impulso para afirmar e outro impulso para negar, não haveria dúvida alguma. Haveria, por assim dizer, apenas uma negação. Então, se eu duvido, eu também tenho de duvidar que duvido, senão não posso</w:t>
      </w:r>
      <w:r>
        <w:rPr>
          <w:rFonts w:ascii="Galliard BT" w:hAnsi="Galliard BT"/>
          <w:sz w:val="24"/>
        </w:rPr>
        <w:t xml:space="preserve"> duvidar. Quer dizer:</w:t>
      </w:r>
      <w:r w:rsidRPr="006B192D">
        <w:rPr>
          <w:rFonts w:ascii="Galliard BT" w:hAnsi="Galliard BT"/>
          <w:sz w:val="24"/>
        </w:rPr>
        <w:t xml:space="preserve"> eu duvido, mas também creio</w:t>
      </w:r>
      <w:r>
        <w:rPr>
          <w:rFonts w:ascii="Galliard BT" w:hAnsi="Galliard BT"/>
          <w:sz w:val="24"/>
        </w:rPr>
        <w:t>;</w:t>
      </w:r>
      <w:r w:rsidRPr="006B192D">
        <w:rPr>
          <w:rFonts w:ascii="Galliard BT" w:hAnsi="Galliard BT"/>
          <w:sz w:val="24"/>
        </w:rPr>
        <w:t xml:space="preserve"> creio</w:t>
      </w:r>
      <w:r>
        <w:rPr>
          <w:rFonts w:ascii="Galliard BT" w:hAnsi="Galliard BT"/>
          <w:sz w:val="24"/>
        </w:rPr>
        <w:t>, mas</w:t>
      </w:r>
      <w:r w:rsidRPr="006B192D">
        <w:rPr>
          <w:rFonts w:ascii="Galliard BT" w:hAnsi="Galliard BT"/>
          <w:sz w:val="24"/>
        </w:rPr>
        <w:t xml:space="preserve"> também não creio... É este jogo que constitui a dúvida. Faz parte da dialética interna da dúvida negar a sua própria existência.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Porém, tem coisas que para você estar em dúvida você não pode negar. Se você está em dúvida sobre alguma coisa, algo dessa coisa você sabe. Se você não soubesse nada você não poderia ter dúvida dela. Outra coisa: quando você está fazendo um raciocínio você está afirmando a continuidade do seu eu no tempo. Que ‘eu’ é esse? O eu pensante? De jeito nenhum</w:t>
      </w:r>
      <w:r>
        <w:rPr>
          <w:rFonts w:ascii="Galliard BT" w:hAnsi="Galliard BT"/>
          <w:sz w:val="24"/>
        </w:rPr>
        <w:t>!</w:t>
      </w:r>
      <w:r w:rsidRPr="006B192D">
        <w:rPr>
          <w:rFonts w:ascii="Galliard BT" w:hAnsi="Galliard BT"/>
          <w:sz w:val="24"/>
        </w:rPr>
        <w:t xml:space="preserve"> Porque o n</w:t>
      </w:r>
      <w:r>
        <w:rPr>
          <w:rFonts w:ascii="Galliard BT" w:hAnsi="Galliard BT"/>
          <w:sz w:val="24"/>
        </w:rPr>
        <w:t>osso pensamento não é constante;</w:t>
      </w:r>
      <w:r w:rsidRPr="006B192D">
        <w:rPr>
          <w:rFonts w:ascii="Galliard BT" w:hAnsi="Galliard BT"/>
          <w:sz w:val="24"/>
        </w:rPr>
        <w:t xml:space="preserve"> ele é intermitente. Mas se eu digo: “Eu estou pensado”, então eu sei que eu continuei existindo durante o curso deste pensamento. A existência temporal do eu já está afirmada no simples fato de tentar uma dúvida. </w:t>
      </w:r>
    </w:p>
    <w:p w:rsidR="00FC20CC" w:rsidRPr="006B192D" w:rsidRDefault="00FC20CC" w:rsidP="00C41529">
      <w:pPr>
        <w:spacing w:after="0" w:line="240" w:lineRule="auto"/>
        <w:jc w:val="both"/>
        <w:rPr>
          <w:rFonts w:ascii="Galliard BT" w:hAnsi="Galliard BT"/>
          <w:sz w:val="24"/>
        </w:rPr>
      </w:pPr>
    </w:p>
    <w:p w:rsidR="00FC20CC" w:rsidRDefault="00FC20CC" w:rsidP="00C41529">
      <w:pPr>
        <w:spacing w:after="0" w:line="240" w:lineRule="auto"/>
        <w:jc w:val="both"/>
        <w:rPr>
          <w:rFonts w:ascii="Galliard BT" w:hAnsi="Galliard BT"/>
          <w:sz w:val="24"/>
        </w:rPr>
      </w:pPr>
      <w:r w:rsidRPr="006B192D">
        <w:rPr>
          <w:rFonts w:ascii="Galliard BT" w:hAnsi="Galliard BT"/>
          <w:sz w:val="24"/>
        </w:rPr>
        <w:t xml:space="preserve">Quando você começa a reconhecer tudo </w:t>
      </w:r>
      <w:r>
        <w:rPr>
          <w:rFonts w:ascii="Galliard BT" w:hAnsi="Galliard BT"/>
          <w:sz w:val="24"/>
        </w:rPr>
        <w:t xml:space="preserve">aquilo que você sabe </w:t>
      </w:r>
      <w:r>
        <w:rPr>
          <w:rFonts w:ascii="Times New Roman" w:hAnsi="Times New Roman"/>
          <w:sz w:val="24"/>
        </w:rPr>
        <w:t>―</w:t>
      </w:r>
      <w:r>
        <w:rPr>
          <w:rFonts w:ascii="Galliard BT" w:hAnsi="Galliard BT"/>
          <w:sz w:val="24"/>
        </w:rPr>
        <w:t xml:space="preserve"> que você não pode negar </w:t>
      </w:r>
      <w:r>
        <w:rPr>
          <w:rFonts w:ascii="Times New Roman" w:hAnsi="Times New Roman"/>
        </w:rPr>
        <w:t>―</w:t>
      </w:r>
      <w:r w:rsidRPr="006B192D">
        <w:rPr>
          <w:rFonts w:ascii="Galliard BT" w:hAnsi="Galliard BT"/>
          <w:sz w:val="24"/>
        </w:rPr>
        <w:t xml:space="preserve"> você </w:t>
      </w:r>
      <w:r>
        <w:rPr>
          <w:rFonts w:ascii="Galliard BT" w:hAnsi="Galliard BT"/>
          <w:sz w:val="24"/>
        </w:rPr>
        <w:t>vê que é uma multidão de coisas;</w:t>
      </w:r>
      <w:r w:rsidRPr="006B192D">
        <w:rPr>
          <w:rFonts w:ascii="Galliard BT" w:hAnsi="Galliard BT"/>
          <w:sz w:val="24"/>
        </w:rPr>
        <w:t xml:space="preserve"> </w:t>
      </w:r>
      <w:r>
        <w:rPr>
          <w:rFonts w:ascii="Galliard BT" w:hAnsi="Galliard BT"/>
          <w:sz w:val="24"/>
        </w:rPr>
        <w:t>e</w:t>
      </w:r>
      <w:r w:rsidRPr="006B192D">
        <w:rPr>
          <w:rFonts w:ascii="Galliard BT" w:hAnsi="Galliard BT"/>
          <w:sz w:val="24"/>
        </w:rPr>
        <w:t xml:space="preserve"> que a </w:t>
      </w:r>
      <w:r>
        <w:rPr>
          <w:rFonts w:ascii="Galliard BT" w:hAnsi="Galliard BT"/>
          <w:sz w:val="24"/>
        </w:rPr>
        <w:t>ideia</w:t>
      </w:r>
      <w:r w:rsidRPr="006B192D">
        <w:rPr>
          <w:rFonts w:ascii="Galliard BT" w:hAnsi="Galliard BT"/>
          <w:sz w:val="24"/>
        </w:rPr>
        <w:t xml:space="preserve"> de colocar tudo isso entre parênteses a partir do pensamento</w:t>
      </w:r>
      <w:r>
        <w:rPr>
          <w:rFonts w:ascii="Galliard BT" w:hAnsi="Galliard BT"/>
          <w:sz w:val="24"/>
        </w:rPr>
        <w:t>,</w:t>
      </w:r>
      <w:r w:rsidRPr="006B192D">
        <w:rPr>
          <w:rFonts w:ascii="Galliard BT" w:hAnsi="Galliard BT"/>
          <w:sz w:val="24"/>
        </w:rPr>
        <w:t xml:space="preserve"> é uma inversão total do método filosófico. Não é uma coisa que seja aceitável. No entanto</w:t>
      </w:r>
      <w:r>
        <w:rPr>
          <w:rFonts w:ascii="Galliard BT" w:hAnsi="Galliard BT"/>
          <w:sz w:val="24"/>
        </w:rPr>
        <w:t>,</w:t>
      </w:r>
      <w:r w:rsidRPr="006B192D">
        <w:rPr>
          <w:rFonts w:ascii="Galliard BT" w:hAnsi="Galliard BT"/>
          <w:sz w:val="24"/>
        </w:rPr>
        <w:t xml:space="preserve"> quando você lê Descartes parece que está tudo certinho. </w:t>
      </w:r>
    </w:p>
    <w:p w:rsidR="00FC20CC"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E</w:t>
      </w:r>
      <w:r w:rsidRPr="006B192D">
        <w:rPr>
          <w:rFonts w:ascii="Galliard BT" w:hAnsi="Galliard BT"/>
          <w:sz w:val="24"/>
        </w:rPr>
        <w:t>ssa questão do caráter insubstancial</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ou evanescente</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do eu pensante, e até mesmo do eu histórico, aparece, por exemplo, no </w:t>
      </w:r>
      <w:r>
        <w:rPr>
          <w:rFonts w:ascii="Galliard BT" w:hAnsi="Galliard BT"/>
          <w:sz w:val="24"/>
        </w:rPr>
        <w:t xml:space="preserve">Luigi Pirandello, na história </w:t>
      </w:r>
      <w:r w:rsidRPr="005D589A">
        <w:rPr>
          <w:rFonts w:ascii="Galliard BT" w:hAnsi="Galliard BT"/>
          <w:i/>
          <w:sz w:val="24"/>
        </w:rPr>
        <w:t>O</w:t>
      </w:r>
      <w:r w:rsidRPr="006B192D">
        <w:rPr>
          <w:rFonts w:ascii="Galliard BT" w:hAnsi="Galliard BT"/>
          <w:sz w:val="24"/>
        </w:rPr>
        <w:t xml:space="preserve"> </w:t>
      </w:r>
      <w:r w:rsidRPr="006B192D">
        <w:rPr>
          <w:rFonts w:ascii="Galliard BT" w:hAnsi="Galliard BT"/>
          <w:i/>
          <w:sz w:val="24"/>
        </w:rPr>
        <w:t>Falecido Matias Pascal</w:t>
      </w:r>
      <w:r w:rsidRPr="006B192D">
        <w:rPr>
          <w:rFonts w:ascii="Galliard BT" w:hAnsi="Galliard BT"/>
          <w:sz w:val="24"/>
        </w:rPr>
        <w:t>, que é o sujeito que não aguentava mais a mulher dele, nem a família, então um dia ele decide ir embora. Ele embarca num trem</w:t>
      </w:r>
      <w:r>
        <w:rPr>
          <w:rFonts w:ascii="Galliard BT" w:hAnsi="Galliard BT"/>
          <w:sz w:val="24"/>
        </w:rPr>
        <w:t xml:space="preserve"> e vai embora; some;</w:t>
      </w:r>
      <w:r w:rsidRPr="006B192D">
        <w:rPr>
          <w:rFonts w:ascii="Galliard BT" w:hAnsi="Galliard BT"/>
          <w:sz w:val="24"/>
        </w:rPr>
        <w:t xml:space="preserve"> fica anos desaparecido. Acontece que aquele mesmo trem havia atropelado uma pessoa. E ele até achou bom: “Vão pensar que fui eu que morri, e pronto</w:t>
      </w:r>
      <w:r>
        <w:rPr>
          <w:rFonts w:ascii="Galliard BT" w:hAnsi="Galliard BT"/>
          <w:sz w:val="24"/>
        </w:rPr>
        <w:t>!”</w:t>
      </w:r>
      <w:r w:rsidRPr="006B192D">
        <w:rPr>
          <w:rFonts w:ascii="Galliard BT" w:hAnsi="Galliard BT"/>
          <w:sz w:val="24"/>
        </w:rPr>
        <w:t xml:space="preserve"> Só qu</w:t>
      </w:r>
      <w:r>
        <w:rPr>
          <w:rFonts w:ascii="Galliard BT" w:hAnsi="Galliard BT"/>
          <w:sz w:val="24"/>
        </w:rPr>
        <w:t>e anos depois ele decide voltar;</w:t>
      </w:r>
      <w:r w:rsidRPr="006B192D">
        <w:rPr>
          <w:rFonts w:ascii="Galliard BT" w:hAnsi="Galliard BT"/>
          <w:sz w:val="24"/>
        </w:rPr>
        <w:t xml:space="preserve"> </w:t>
      </w:r>
      <w:r>
        <w:rPr>
          <w:rFonts w:ascii="Galliard BT" w:hAnsi="Galliard BT"/>
          <w:sz w:val="24"/>
        </w:rPr>
        <w:t xml:space="preserve">só que </w:t>
      </w:r>
      <w:r w:rsidRPr="006B192D">
        <w:rPr>
          <w:rFonts w:ascii="Galliard BT" w:hAnsi="Galliard BT"/>
          <w:sz w:val="24"/>
        </w:rPr>
        <w:t xml:space="preserve">aí ninguém mais acredita que ele existe. Então </w:t>
      </w:r>
      <w:r>
        <w:rPr>
          <w:rFonts w:ascii="Galliard BT" w:hAnsi="Galliard BT"/>
          <w:sz w:val="24"/>
        </w:rPr>
        <w:t xml:space="preserve">ele descobre que os documentos </w:t>
      </w:r>
      <w:r>
        <w:rPr>
          <w:rFonts w:ascii="Times New Roman" w:hAnsi="Times New Roman"/>
          <w:sz w:val="24"/>
        </w:rPr>
        <w:t>―</w:t>
      </w:r>
      <w:r w:rsidRPr="006B192D">
        <w:rPr>
          <w:rFonts w:ascii="Galliard BT" w:hAnsi="Galliard BT"/>
          <w:sz w:val="24"/>
        </w:rPr>
        <w:t xml:space="preserve"> carteira de identid</w:t>
      </w:r>
      <w:r>
        <w:rPr>
          <w:rFonts w:ascii="Galliard BT" w:hAnsi="Galliard BT"/>
          <w:sz w:val="24"/>
        </w:rPr>
        <w:t>ade, registro civil</w:t>
      </w:r>
      <w:r w:rsidRPr="006B192D">
        <w:rPr>
          <w:rFonts w:ascii="Galliard BT" w:hAnsi="Galliard BT"/>
          <w:sz w:val="24"/>
        </w:rPr>
        <w:t xml:space="preserve"> etc</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têm mais realidade do que ele. Ele depende de tudo isso para ele poder ser ele</w:t>
      </w:r>
      <w:r>
        <w:rPr>
          <w:rFonts w:ascii="Galliard BT" w:hAnsi="Galliard BT"/>
          <w:sz w:val="24"/>
        </w:rPr>
        <w:t xml:space="preserve">; senão a </w:t>
      </w:r>
      <w:r w:rsidRPr="006B192D">
        <w:rPr>
          <w:rFonts w:ascii="Galliard BT" w:hAnsi="Galliard BT"/>
          <w:sz w:val="24"/>
        </w:rPr>
        <w:t>história</w:t>
      </w:r>
      <w:r>
        <w:rPr>
          <w:rFonts w:ascii="Galliard BT" w:hAnsi="Galliard BT"/>
          <w:sz w:val="24"/>
        </w:rPr>
        <w:t xml:space="preserve"> dele sumiu!</w:t>
      </w:r>
      <w:r w:rsidRPr="006B192D">
        <w:rPr>
          <w:rFonts w:ascii="Galliard BT" w:hAnsi="Galliard BT"/>
          <w:sz w:val="24"/>
        </w:rPr>
        <w:t xml:space="preserve"> Então el</w:t>
      </w:r>
      <w:r>
        <w:rPr>
          <w:rFonts w:ascii="Galliard BT" w:hAnsi="Galliard BT"/>
          <w:sz w:val="24"/>
        </w:rPr>
        <w:t>e fica vivendo na mesma cidade na condição de falecido;</w:t>
      </w:r>
      <w:r w:rsidRPr="006B192D">
        <w:rPr>
          <w:rFonts w:ascii="Galliard BT" w:hAnsi="Galliard BT"/>
          <w:sz w:val="24"/>
        </w:rPr>
        <w:t xml:space="preserve"> e ele oficialmente não existe. Então ele não pode refazer a vida dele. O que é isto? É uma imagem da impotência do eu pensante.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Então, respondendo a esta pergunta, a</w:t>
      </w:r>
      <w:r w:rsidRPr="006B192D">
        <w:rPr>
          <w:rFonts w:ascii="Galliard BT" w:hAnsi="Galliard BT"/>
          <w:sz w:val="24"/>
        </w:rPr>
        <w:t xml:space="preserve"> literatura e as demais artes</w:t>
      </w:r>
      <w:r>
        <w:rPr>
          <w:rFonts w:ascii="Galliard BT" w:hAnsi="Galliard BT"/>
          <w:sz w:val="24"/>
        </w:rPr>
        <w:t>,</w:t>
      </w:r>
      <w:r w:rsidRPr="006B192D">
        <w:rPr>
          <w:rFonts w:ascii="Galliard BT" w:hAnsi="Galliard BT"/>
          <w:sz w:val="24"/>
        </w:rPr>
        <w:t xml:space="preserve"> evidentemente</w:t>
      </w:r>
      <w:r>
        <w:rPr>
          <w:rFonts w:ascii="Galliard BT" w:hAnsi="Galliard BT"/>
          <w:sz w:val="24"/>
        </w:rPr>
        <w:t>,</w:t>
      </w:r>
      <w:r w:rsidRPr="006B192D">
        <w:rPr>
          <w:rFonts w:ascii="Galliard BT" w:hAnsi="Galliard BT"/>
          <w:sz w:val="24"/>
        </w:rPr>
        <w:t xml:space="preserve"> </w:t>
      </w:r>
      <w:r>
        <w:rPr>
          <w:rFonts w:ascii="Galliard BT" w:hAnsi="Galliard BT"/>
          <w:sz w:val="24"/>
        </w:rPr>
        <w:t>não são uma reflexão filosófica;</w:t>
      </w:r>
      <w:r w:rsidRPr="006B192D">
        <w:rPr>
          <w:rFonts w:ascii="Galliard BT" w:hAnsi="Galliard BT"/>
          <w:sz w:val="24"/>
        </w:rPr>
        <w:t xml:space="preserve"> elas não tendem, não procuram alcançar verdades universais expressas em linguagem racional lógica, mas elas expressam a experiência no seu sentido mais imediato, e esta experiência esclarece retroativamente o efeito h</w:t>
      </w:r>
      <w:r>
        <w:rPr>
          <w:rFonts w:ascii="Galliard BT" w:hAnsi="Galliard BT"/>
          <w:sz w:val="24"/>
        </w:rPr>
        <w:t>istórico, social, cultural que tiv</w:t>
      </w:r>
      <w:r w:rsidRPr="006B192D">
        <w:rPr>
          <w:rFonts w:ascii="Galliard BT" w:hAnsi="Galliard BT"/>
          <w:sz w:val="24"/>
        </w:rPr>
        <w:t xml:space="preserve">eram as </w:t>
      </w:r>
      <w:r>
        <w:rPr>
          <w:rFonts w:ascii="Galliard BT" w:hAnsi="Galliard BT"/>
          <w:sz w:val="24"/>
        </w:rPr>
        <w:t>ideia</w:t>
      </w:r>
      <w:r w:rsidRPr="006B192D">
        <w:rPr>
          <w:rFonts w:ascii="Galliard BT" w:hAnsi="Galliard BT"/>
          <w:sz w:val="24"/>
        </w:rPr>
        <w:t>s. Inclusive as artes plásticas. Às vezes é difícil você perceber tudo o que está implícito num quadro. Você precisa fazer muitas perguntas por que o quadro não fala, ele simplesmente está lá. Só quando você começa a perguntar: “Po</w:t>
      </w:r>
      <w:r>
        <w:rPr>
          <w:rFonts w:ascii="Galliard BT" w:hAnsi="Galliard BT"/>
          <w:sz w:val="24"/>
        </w:rPr>
        <w:t>r que o sujeito botou isso aqui;</w:t>
      </w:r>
      <w:r w:rsidRPr="006B192D">
        <w:rPr>
          <w:rFonts w:ascii="Galliard BT" w:hAnsi="Galliard BT"/>
          <w:sz w:val="24"/>
        </w:rPr>
        <w:t xml:space="preserve"> por que botou aquilo lá, e não ao contrário?”. Nós comentamos o quadro de Hans </w:t>
      </w:r>
      <w:proofErr w:type="spellStart"/>
      <w:r w:rsidRPr="006B192D">
        <w:rPr>
          <w:rFonts w:ascii="Galliard BT" w:hAnsi="Galliard BT"/>
          <w:sz w:val="24"/>
        </w:rPr>
        <w:t>Holbein</w:t>
      </w:r>
      <w:proofErr w:type="spellEnd"/>
      <w:r w:rsidRPr="006B192D">
        <w:rPr>
          <w:rFonts w:ascii="Galliard BT" w:hAnsi="Galliard BT"/>
          <w:sz w:val="24"/>
        </w:rPr>
        <w:t xml:space="preserve">, </w:t>
      </w:r>
      <w:r w:rsidRPr="006B192D">
        <w:rPr>
          <w:rFonts w:ascii="Galliard BT" w:hAnsi="Galliard BT"/>
          <w:i/>
          <w:sz w:val="24"/>
        </w:rPr>
        <w:t>Os Embaixadores</w:t>
      </w:r>
      <w:r>
        <w:rPr>
          <w:rFonts w:ascii="Galliard BT" w:hAnsi="Galliard BT"/>
          <w:sz w:val="24"/>
        </w:rPr>
        <w:t>, onde se</w:t>
      </w:r>
      <w:r w:rsidRPr="006B192D">
        <w:rPr>
          <w:rFonts w:ascii="Galliard BT" w:hAnsi="Galliard BT"/>
          <w:sz w:val="24"/>
        </w:rPr>
        <w:t xml:space="preserve"> vê que são dois camaradas bem vestidos, são duas pessoas importantes, mas tem algo de errado em todo o universo cultural delas, porque aqueles objetos que estão em cima da mesa – tem lá um alaúde, um instrumento de corda, e a corda está quebrada, está arrebentada. E embaixo tem um espelho que, colocado de viés, aparece a imagem anamórfica de uma caveira. Quer dizer, tudo aquilo gira em torno da morte, e quando você olha a expressão do rosto dos dois, você vê que é um negócio totalmente vazio e inexpressivo. São duas pessoas importantes, mas na verdade são dois bonecos de mola, que estão mortos, por assim dizer. A morte não está só na bandeja em que aparece a caveira, mas está em todo o quadro. </w:t>
      </w:r>
    </w:p>
    <w:p w:rsidR="00FC20CC" w:rsidRPr="006B192D" w:rsidRDefault="00FC20CC" w:rsidP="00C41529">
      <w:pPr>
        <w:spacing w:after="0" w:line="240" w:lineRule="auto"/>
        <w:jc w:val="both"/>
        <w:rPr>
          <w:rFonts w:ascii="Galliard BT" w:hAnsi="Galliard BT"/>
          <w:sz w:val="24"/>
        </w:rPr>
      </w:pPr>
    </w:p>
    <w:p w:rsidR="00FC20CC" w:rsidRDefault="00FC20CC" w:rsidP="00C41529">
      <w:pPr>
        <w:spacing w:after="0" w:line="240" w:lineRule="auto"/>
        <w:jc w:val="both"/>
        <w:rPr>
          <w:rFonts w:ascii="Galliard BT" w:hAnsi="Galliard BT"/>
          <w:sz w:val="24"/>
        </w:rPr>
      </w:pPr>
      <w:r w:rsidRPr="006B192D">
        <w:rPr>
          <w:rFonts w:ascii="Galliard BT" w:hAnsi="Galliard BT"/>
          <w:sz w:val="24"/>
        </w:rPr>
        <w:t>Quanto o sujeito precisou pensar para fazer uma coisa dessas, e para conseguir visualizar isso?  Se nós conseguíssemos visualizar as realidades humanas</w:t>
      </w:r>
      <w:r>
        <w:rPr>
          <w:rFonts w:ascii="Galliard BT" w:hAnsi="Galliard BT"/>
          <w:sz w:val="24"/>
        </w:rPr>
        <w:t xml:space="preserve"> desta maneira</w:t>
      </w:r>
      <w:r w:rsidRPr="006B192D">
        <w:rPr>
          <w:rFonts w:ascii="Galliard BT" w:hAnsi="Galliard BT"/>
          <w:sz w:val="24"/>
        </w:rPr>
        <w:t>, nós ser</w:t>
      </w:r>
      <w:r>
        <w:rPr>
          <w:rFonts w:ascii="Galliard BT" w:hAnsi="Galliard BT"/>
          <w:sz w:val="24"/>
        </w:rPr>
        <w:t>iamos grandes pintores. Como dizia Leonardo da Vinci:</w:t>
      </w:r>
      <w:r w:rsidRPr="006B192D">
        <w:rPr>
          <w:rFonts w:ascii="Galliard BT" w:hAnsi="Galliard BT"/>
          <w:sz w:val="24"/>
        </w:rPr>
        <w:t xml:space="preserve"> </w:t>
      </w:r>
      <w:proofErr w:type="spellStart"/>
      <w:r w:rsidRPr="006B192D">
        <w:rPr>
          <w:rFonts w:ascii="Galliard BT" w:hAnsi="Galliard BT"/>
          <w:i/>
          <w:sz w:val="24"/>
        </w:rPr>
        <w:t>la</w:t>
      </w:r>
      <w:proofErr w:type="spellEnd"/>
      <w:r w:rsidRPr="006B192D">
        <w:rPr>
          <w:rFonts w:ascii="Galliard BT" w:hAnsi="Galliard BT"/>
          <w:i/>
          <w:sz w:val="24"/>
        </w:rPr>
        <w:t xml:space="preserve"> pintura e una cosa </w:t>
      </w:r>
      <w:proofErr w:type="spellStart"/>
      <w:r w:rsidRPr="006B192D">
        <w:rPr>
          <w:rFonts w:ascii="Galliard BT" w:hAnsi="Galliard BT"/>
          <w:i/>
          <w:sz w:val="24"/>
        </w:rPr>
        <w:t>mentale</w:t>
      </w:r>
      <w:proofErr w:type="spellEnd"/>
      <w:r w:rsidRPr="005E4A08">
        <w:rPr>
          <w:rFonts w:ascii="Galliard BT" w:hAnsi="Galliard BT"/>
          <w:i/>
          <w:sz w:val="24"/>
        </w:rPr>
        <w:t>;</w:t>
      </w:r>
      <w:r>
        <w:rPr>
          <w:rFonts w:ascii="Galliard BT" w:hAnsi="Galliard BT"/>
          <w:sz w:val="24"/>
        </w:rPr>
        <w:t xml:space="preserve"> a pintura é uma coisa da mente;</w:t>
      </w:r>
      <w:r w:rsidRPr="006B192D">
        <w:rPr>
          <w:rFonts w:ascii="Galliard BT" w:hAnsi="Galliard BT"/>
          <w:sz w:val="24"/>
        </w:rPr>
        <w:t xml:space="preserve"> não é da mão. </w:t>
      </w:r>
      <w:r>
        <w:rPr>
          <w:rFonts w:ascii="Galliard BT" w:hAnsi="Galliard BT"/>
          <w:sz w:val="24"/>
        </w:rPr>
        <w:t>S</w:t>
      </w:r>
      <w:r w:rsidRPr="006B192D">
        <w:rPr>
          <w:rFonts w:ascii="Galliard BT" w:hAnsi="Galliard BT"/>
          <w:sz w:val="24"/>
        </w:rPr>
        <w:t xml:space="preserve">e você conseguisse visualizar aquilo você também conseguiria desenhar. Você não consegue desenhar porque não consegue visualizar. </w:t>
      </w:r>
    </w:p>
    <w:p w:rsidR="00FC20CC"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 xml:space="preserve">Isso aí </w:t>
      </w:r>
      <w:r w:rsidRPr="0040507D">
        <w:rPr>
          <w:rFonts w:ascii="Galliard BT" w:hAnsi="Galliard BT"/>
          <w:sz w:val="24"/>
        </w:rPr>
        <w:t>eu confirmei</w:t>
      </w:r>
      <w:r w:rsidRPr="006B192D">
        <w:rPr>
          <w:rFonts w:ascii="Galliard BT" w:hAnsi="Galliard BT"/>
          <w:color w:val="00B0F0"/>
          <w:sz w:val="24"/>
        </w:rPr>
        <w:t xml:space="preserve"> </w:t>
      </w:r>
      <w:r w:rsidRPr="006B192D">
        <w:rPr>
          <w:rFonts w:ascii="Galliard BT" w:hAnsi="Galliard BT"/>
          <w:sz w:val="24"/>
        </w:rPr>
        <w:t xml:space="preserve">mil vezes: eu tinha um professor de desenho, </w:t>
      </w:r>
      <w:bookmarkStart w:id="3" w:name="OLE_LINK3"/>
      <w:bookmarkStart w:id="4" w:name="OLE_LINK4"/>
      <w:r w:rsidRPr="006B192D">
        <w:rPr>
          <w:rFonts w:ascii="Galliard BT" w:hAnsi="Galliard BT"/>
          <w:iCs/>
          <w:sz w:val="24"/>
        </w:rPr>
        <w:t xml:space="preserve">Luigi </w:t>
      </w:r>
      <w:proofErr w:type="spellStart"/>
      <w:r w:rsidRPr="006B192D">
        <w:rPr>
          <w:rFonts w:ascii="Galliard BT" w:hAnsi="Galliard BT"/>
          <w:iCs/>
          <w:sz w:val="24"/>
        </w:rPr>
        <w:t>Neviani</w:t>
      </w:r>
      <w:bookmarkEnd w:id="3"/>
      <w:bookmarkEnd w:id="4"/>
      <w:proofErr w:type="spellEnd"/>
      <w:r w:rsidRPr="006B192D">
        <w:rPr>
          <w:rFonts w:ascii="Galliard BT" w:hAnsi="Galliard BT"/>
          <w:sz w:val="24"/>
        </w:rPr>
        <w:t xml:space="preserve">. Mil vezes ele mostrou isso: você não está conseguindo desenhar porque você não visualizou. Nós não podemos desenhar uma figura direto da realidade. Nós temos de produzir outra figura na nossa mente, e é esta que nós desenhamos. Se a figura que você pensou não está exata, não vai funcionar.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 xml:space="preserve">Isso </w:t>
      </w:r>
      <w:r w:rsidRPr="006B192D">
        <w:rPr>
          <w:rFonts w:ascii="Galliard BT" w:hAnsi="Galliard BT"/>
          <w:sz w:val="24"/>
        </w:rPr>
        <w:t>mostra também a capacidade que nós temos de nos afastar do dado, mas</w:t>
      </w:r>
      <w:r>
        <w:rPr>
          <w:rFonts w:ascii="Galliard BT" w:hAnsi="Galliard BT"/>
          <w:sz w:val="24"/>
        </w:rPr>
        <w:t xml:space="preserve"> ao mesmo tempo permanecer estrei</w:t>
      </w:r>
      <w:r w:rsidRPr="006B192D">
        <w:rPr>
          <w:rFonts w:ascii="Galliard BT" w:hAnsi="Galliard BT"/>
          <w:sz w:val="24"/>
        </w:rPr>
        <w:t>tamente unidos a ele. É uma tensão entre abstração e percepção; nós temos as duas capacidades. Agora, o que Descartes faz aqui</w:t>
      </w:r>
      <w:r>
        <w:rPr>
          <w:rFonts w:ascii="Galliard BT" w:hAnsi="Galliard BT"/>
          <w:sz w:val="24"/>
        </w:rPr>
        <w:t xml:space="preserve"> </w:t>
      </w:r>
      <w:r>
        <w:rPr>
          <w:rFonts w:ascii="Times New Roman" w:hAnsi="Times New Roman"/>
          <w:sz w:val="24"/>
        </w:rPr>
        <w:t>―</w:t>
      </w:r>
      <w:r w:rsidRPr="006B192D">
        <w:rPr>
          <w:rFonts w:ascii="Galliard BT" w:hAnsi="Galliard BT"/>
          <w:sz w:val="24"/>
        </w:rPr>
        <w:t xml:space="preserve"> e o que o</w:t>
      </w:r>
      <w:r>
        <w:rPr>
          <w:rFonts w:ascii="Galliard BT" w:hAnsi="Galliard BT"/>
          <w:sz w:val="24"/>
        </w:rPr>
        <w:t xml:space="preserve">s antigos cépticos faziam </w:t>
      </w:r>
      <w:r>
        <w:rPr>
          <w:rFonts w:ascii="Times New Roman" w:hAnsi="Times New Roman"/>
          <w:sz w:val="24"/>
        </w:rPr>
        <w:t>―</w:t>
      </w:r>
      <w:r w:rsidRPr="006B192D">
        <w:rPr>
          <w:rFonts w:ascii="Galliard BT" w:hAnsi="Galliard BT"/>
          <w:sz w:val="24"/>
        </w:rPr>
        <w:t xml:space="preserve"> é pular para a</w:t>
      </w:r>
      <w:r>
        <w:rPr>
          <w:rFonts w:ascii="Galliard BT" w:hAnsi="Galliard BT"/>
          <w:sz w:val="24"/>
        </w:rPr>
        <w:t xml:space="preserve"> abstração e apagar a percepção; é</w:t>
      </w:r>
      <w:r w:rsidRPr="006B192D">
        <w:rPr>
          <w:rFonts w:ascii="Galliard BT" w:hAnsi="Galliard BT"/>
          <w:sz w:val="24"/>
        </w:rPr>
        <w:t xml:space="preserve"> jogar a abstração contra a percepção. Mas se você fez isso, dali para diante tudo é permitido. O seu pensamento se torna soberano, e você pode pensar qualquer coisa, e não adianta querer que o próprio pensamento co</w:t>
      </w:r>
      <w:r>
        <w:rPr>
          <w:rFonts w:ascii="Galliard BT" w:hAnsi="Galliard BT"/>
          <w:sz w:val="24"/>
        </w:rPr>
        <w:t>rrija os defeitos do pensamento;</w:t>
      </w:r>
      <w:r w:rsidRPr="006B192D">
        <w:rPr>
          <w:rFonts w:ascii="Galliard BT" w:hAnsi="Galliard BT"/>
          <w:sz w:val="24"/>
        </w:rPr>
        <w:t xml:space="preserve"> corrija os erros do pensamento. Com o pensamento você só pode corrigir erros de </w:t>
      </w:r>
      <w:r>
        <w:rPr>
          <w:rFonts w:ascii="Galliard BT" w:hAnsi="Galliard BT"/>
          <w:sz w:val="24"/>
        </w:rPr>
        <w:t>lógica, não erros de testemunho; não erros de percepção;</w:t>
      </w:r>
      <w:r w:rsidRPr="006B192D">
        <w:rPr>
          <w:rFonts w:ascii="Galliard BT" w:hAnsi="Galliard BT"/>
          <w:sz w:val="24"/>
        </w:rPr>
        <w:t xml:space="preserve"> não erros de memória. A lógica só pode corrigir erros de lógica, que, na verdade, são facílimos de corrigir. A</w:t>
      </w:r>
      <w:r>
        <w:rPr>
          <w:rFonts w:ascii="Galliard BT" w:hAnsi="Galliard BT"/>
          <w:sz w:val="24"/>
        </w:rPr>
        <w:t xml:space="preserve"> </w:t>
      </w:r>
      <w:r w:rsidRPr="006B192D">
        <w:rPr>
          <w:rFonts w:ascii="Galliard BT" w:hAnsi="Galliard BT"/>
          <w:sz w:val="24"/>
        </w:rPr>
        <w:t>gente só comete muitos erros porque o pensamento é muito vasto</w:t>
      </w:r>
      <w:r>
        <w:rPr>
          <w:rFonts w:ascii="Galliard BT" w:hAnsi="Galliard BT"/>
          <w:sz w:val="24"/>
        </w:rPr>
        <w:t>;</w:t>
      </w:r>
      <w:r w:rsidRPr="006B192D">
        <w:rPr>
          <w:rFonts w:ascii="Galliard BT" w:hAnsi="Galliard BT"/>
          <w:sz w:val="24"/>
        </w:rPr>
        <w:t xml:space="preserve"> você p</w:t>
      </w:r>
      <w:r>
        <w:rPr>
          <w:rFonts w:ascii="Galliard BT" w:hAnsi="Galliard BT"/>
          <w:sz w:val="24"/>
        </w:rPr>
        <w:t>ode pensar sobre qualquer coisa;</w:t>
      </w:r>
      <w:r w:rsidRPr="006B192D">
        <w:rPr>
          <w:rFonts w:ascii="Galliard BT" w:hAnsi="Galliard BT"/>
          <w:sz w:val="24"/>
        </w:rPr>
        <w:t xml:space="preserve"> então em algum ponto você vai errar. Mas mesmo o nosso raciocínio não erra com tanta frequência assim. O erro não está no raciocínio</w:t>
      </w:r>
      <w:r>
        <w:rPr>
          <w:rFonts w:ascii="Galliard BT" w:hAnsi="Galliard BT"/>
          <w:sz w:val="24"/>
        </w:rPr>
        <w:t>:</w:t>
      </w:r>
      <w:r w:rsidRPr="006B192D">
        <w:rPr>
          <w:rFonts w:ascii="Galliard BT" w:hAnsi="Galliard BT"/>
          <w:sz w:val="24"/>
        </w:rPr>
        <w:t xml:space="preserve"> está na relação entre raciocínio e percepção. E esta relação, o raciocínio não pode assegurar. Só a </w:t>
      </w:r>
      <w:r>
        <w:rPr>
          <w:rFonts w:ascii="Galliard BT" w:hAnsi="Galliard BT"/>
          <w:sz w:val="24"/>
        </w:rPr>
        <w:t>pessoa concreta, o eu histórico</w:t>
      </w:r>
      <w:r w:rsidRPr="006B192D">
        <w:rPr>
          <w:rFonts w:ascii="Galliard BT" w:hAnsi="Galliard BT"/>
          <w:sz w:val="24"/>
        </w:rPr>
        <w:t xml:space="preserve"> fundado no eu substancial</w:t>
      </w:r>
      <w:r>
        <w:rPr>
          <w:rFonts w:ascii="Galliard BT" w:hAnsi="Galliard BT"/>
          <w:sz w:val="24"/>
        </w:rPr>
        <w:t>,</w:t>
      </w:r>
      <w:r w:rsidRPr="006B192D">
        <w:rPr>
          <w:rFonts w:ascii="Galliard BT" w:hAnsi="Galliard BT"/>
          <w:sz w:val="24"/>
        </w:rPr>
        <w:t xml:space="preserve"> pode, na medida em que reconhece e faz a confissão. “Esta coisa eu sei e eu não posso negar; mas eu não posso prová-la”. Mas o que é provar alguma coisa? É validar uma crença para uma terceira pessoa. E se eu obtive a crença da minha experiência, como é que eu posso validá-la inteiramente para uma pessoa que não teve a experiência? Se a pessoa teve a mesma experiência, eu não preciso validar, e se não teve, no máximo, aquilo que para mim é uma verdade viva, de percepção, para ela se tornará uma verdade teorética, possível e razoável. Então o desejo de provar é sempre um grande problema porq</w:t>
      </w:r>
      <w:r>
        <w:rPr>
          <w:rFonts w:ascii="Galliard BT" w:hAnsi="Galliard BT"/>
          <w:sz w:val="24"/>
        </w:rPr>
        <w:t xml:space="preserve">ue eu só preciso provar </w:t>
      </w:r>
      <w:r w:rsidRPr="006B192D">
        <w:rPr>
          <w:rFonts w:ascii="Galliard BT" w:hAnsi="Galliard BT"/>
          <w:sz w:val="24"/>
        </w:rPr>
        <w:t xml:space="preserve">uma coisa quando existe a possibilidade de uma dúvida ou de uma contestação. Mas uma pessoa só contesta algo que eu lhe disse se ela não </w:t>
      </w:r>
      <w:r>
        <w:rPr>
          <w:rFonts w:ascii="Galliard BT" w:hAnsi="Galliard BT"/>
          <w:sz w:val="24"/>
        </w:rPr>
        <w:t xml:space="preserve">teve a mesma experiência que eu </w:t>
      </w:r>
      <w:r>
        <w:rPr>
          <w:rFonts w:ascii="Times New Roman" w:hAnsi="Times New Roman"/>
          <w:sz w:val="24"/>
        </w:rPr>
        <w:t>―</w:t>
      </w:r>
      <w:r w:rsidRPr="006B192D">
        <w:rPr>
          <w:rFonts w:ascii="Galliard BT" w:hAnsi="Galliard BT"/>
          <w:sz w:val="24"/>
        </w:rPr>
        <w:t xml:space="preserve"> se a experiência dela foi diferente, ou se ela não teve nenhuma. Então, na medida em que eu puder perman</w:t>
      </w:r>
      <w:r>
        <w:rPr>
          <w:rFonts w:ascii="Galliard BT" w:hAnsi="Galliard BT"/>
          <w:sz w:val="24"/>
        </w:rPr>
        <w:t>ecer na esfera da experiência, n</w:t>
      </w:r>
      <w:r w:rsidRPr="006B192D">
        <w:rPr>
          <w:rFonts w:ascii="Galliard BT" w:hAnsi="Galliard BT"/>
          <w:sz w:val="24"/>
        </w:rPr>
        <w:t xml:space="preserve">a narrativa e </w:t>
      </w:r>
      <w:r>
        <w:rPr>
          <w:rFonts w:ascii="Galliard BT" w:hAnsi="Galliard BT"/>
          <w:sz w:val="24"/>
        </w:rPr>
        <w:t>n</w:t>
      </w:r>
      <w:r w:rsidRPr="006B192D">
        <w:rPr>
          <w:rFonts w:ascii="Galliard BT" w:hAnsi="Galliard BT"/>
          <w:sz w:val="24"/>
        </w:rPr>
        <w:t>a apresentação sincera da experiência, a coisa tem um poder de persuasão por si, sem a necessidade da prova. Mesmo porque</w:t>
      </w:r>
      <w:r>
        <w:rPr>
          <w:rFonts w:ascii="Galliard BT" w:hAnsi="Galliard BT"/>
          <w:sz w:val="24"/>
        </w:rPr>
        <w:t>,</w:t>
      </w:r>
      <w:r w:rsidRPr="006B192D">
        <w:rPr>
          <w:rFonts w:ascii="Galliard BT" w:hAnsi="Galliard BT"/>
          <w:sz w:val="24"/>
        </w:rPr>
        <w:t xml:space="preserve"> toda a prova, em última análise, vai, também, se fundar no testemunho. Então os elementos fundamentais</w:t>
      </w:r>
      <w:r>
        <w:rPr>
          <w:rFonts w:ascii="Galliard BT" w:hAnsi="Galliard BT"/>
          <w:sz w:val="24"/>
        </w:rPr>
        <w:t xml:space="preserve"> são a confissão e o testemunho;</w:t>
      </w:r>
      <w:r w:rsidRPr="006B192D">
        <w:rPr>
          <w:rFonts w:ascii="Galliard BT" w:hAnsi="Galliard BT"/>
          <w:sz w:val="24"/>
        </w:rPr>
        <w:t xml:space="preserve"> nunca a prova.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sidRPr="006B192D">
        <w:rPr>
          <w:rFonts w:ascii="Galliard BT" w:hAnsi="Galliard BT"/>
          <w:sz w:val="24"/>
        </w:rPr>
        <w:t>Veja: de tudo aqui</w:t>
      </w:r>
      <w:r>
        <w:rPr>
          <w:rFonts w:ascii="Galliard BT" w:hAnsi="Galliard BT"/>
          <w:sz w:val="24"/>
        </w:rPr>
        <w:t>lo que nós sabemos, e de tudo a</w:t>
      </w:r>
      <w:r w:rsidRPr="006B192D">
        <w:rPr>
          <w:rFonts w:ascii="Galliard BT" w:hAnsi="Galliard BT"/>
          <w:sz w:val="24"/>
        </w:rPr>
        <w:t xml:space="preserve">quilo que nós precisamos para nos orientar na vida, só pode ser objeto de prova cientifica uma fração infinitesimal, que é onde todas as visões coincidem. </w:t>
      </w:r>
      <w:r w:rsidRPr="006B192D">
        <w:rPr>
          <w:rFonts w:ascii="Galliard BT" w:hAnsi="Galliard BT"/>
          <w:b/>
          <w:color w:val="FF0000"/>
          <w:sz w:val="16"/>
          <w:szCs w:val="16"/>
        </w:rPr>
        <w:t>[02:10]</w:t>
      </w:r>
      <w:r w:rsidRPr="006B192D">
        <w:rPr>
          <w:rFonts w:ascii="Galliard BT" w:hAnsi="Galliard BT"/>
          <w:sz w:val="24"/>
        </w:rPr>
        <w:t xml:space="preserve"> É o ponto onde todo mundo está vendo a mesma coisa, ao mesmo tempo. Isso evidentemente é um recorte muito pequeno sobre o conjunto da realidade, e é por isso que eu digo que a </w:t>
      </w:r>
      <w:r>
        <w:rPr>
          <w:rFonts w:ascii="Galliard BT" w:hAnsi="Galliard BT"/>
          <w:sz w:val="24"/>
        </w:rPr>
        <w:t>ideia</w:t>
      </w:r>
      <w:r w:rsidRPr="006B192D">
        <w:rPr>
          <w:rFonts w:ascii="Galliard BT" w:hAnsi="Galliard BT"/>
          <w:sz w:val="24"/>
        </w:rPr>
        <w:t xml:space="preserve"> de uma concepção científica do universo é uma </w:t>
      </w:r>
      <w:r>
        <w:rPr>
          <w:rFonts w:ascii="Galliard BT" w:hAnsi="Galliard BT"/>
          <w:sz w:val="24"/>
        </w:rPr>
        <w:t>ideia</w:t>
      </w:r>
      <w:r w:rsidRPr="006B192D">
        <w:rPr>
          <w:rFonts w:ascii="Galliard BT" w:hAnsi="Galliard BT"/>
          <w:sz w:val="24"/>
        </w:rPr>
        <w:t xml:space="preserve"> autocontraditória. </w:t>
      </w:r>
    </w:p>
    <w:p w:rsidR="00FC20CC" w:rsidRPr="006B192D" w:rsidRDefault="00FC20CC" w:rsidP="00C41529">
      <w:pPr>
        <w:spacing w:after="0" w:line="240" w:lineRule="auto"/>
        <w:jc w:val="both"/>
        <w:rPr>
          <w:rFonts w:ascii="Galliard BT" w:hAnsi="Galliard BT"/>
          <w:sz w:val="24"/>
        </w:rPr>
      </w:pPr>
    </w:p>
    <w:p w:rsidR="00FC20CC" w:rsidRPr="006B192D" w:rsidRDefault="00FC20CC" w:rsidP="00C41529">
      <w:pPr>
        <w:spacing w:after="0" w:line="240" w:lineRule="auto"/>
        <w:jc w:val="both"/>
        <w:rPr>
          <w:rFonts w:ascii="Galliard BT" w:hAnsi="Galliard BT"/>
          <w:sz w:val="24"/>
        </w:rPr>
      </w:pPr>
      <w:r>
        <w:rPr>
          <w:rFonts w:ascii="Galliard BT" w:hAnsi="Galliard BT"/>
          <w:sz w:val="24"/>
        </w:rPr>
        <w:t xml:space="preserve">Por hoje é só. </w:t>
      </w:r>
      <w:r w:rsidRPr="006B192D">
        <w:rPr>
          <w:rFonts w:ascii="Galliard BT" w:hAnsi="Galliard BT"/>
          <w:sz w:val="24"/>
        </w:rPr>
        <w:t>Até semana que</w:t>
      </w:r>
      <w:r>
        <w:rPr>
          <w:rFonts w:ascii="Galliard BT" w:hAnsi="Galliard BT"/>
          <w:sz w:val="24"/>
        </w:rPr>
        <w:t xml:space="preserve"> ve</w:t>
      </w:r>
      <w:r w:rsidRPr="006B192D">
        <w:rPr>
          <w:rFonts w:ascii="Galliard BT" w:hAnsi="Galliard BT"/>
          <w:sz w:val="24"/>
        </w:rPr>
        <w:t>m. Muito obrigado.</w:t>
      </w:r>
    </w:p>
    <w:p w:rsidR="00FC20CC" w:rsidRPr="006B192D" w:rsidRDefault="00FC20CC" w:rsidP="00C41529">
      <w:pPr>
        <w:spacing w:after="0" w:line="240" w:lineRule="auto"/>
        <w:jc w:val="both"/>
        <w:rPr>
          <w:rFonts w:ascii="Galliard BT" w:hAnsi="Galliard BT"/>
          <w:sz w:val="24"/>
        </w:rPr>
      </w:pPr>
    </w:p>
    <w:p w:rsidR="00FC20CC" w:rsidRDefault="00FC20CC" w:rsidP="00C41529">
      <w:pPr>
        <w:spacing w:after="0" w:line="240" w:lineRule="auto"/>
        <w:jc w:val="both"/>
        <w:rPr>
          <w:rFonts w:ascii="Galliard BT" w:hAnsi="Galliard BT"/>
          <w:sz w:val="24"/>
        </w:rPr>
      </w:pPr>
      <w:r w:rsidRPr="006B192D">
        <w:rPr>
          <w:rFonts w:ascii="Galliard BT" w:hAnsi="Galliard BT"/>
          <w:sz w:val="24"/>
        </w:rPr>
        <w:t>Transcrição: Fernando Chemello Opis</w:t>
      </w:r>
      <w:r>
        <w:rPr>
          <w:rFonts w:ascii="Galliard BT" w:hAnsi="Galliard BT"/>
          <w:sz w:val="24"/>
        </w:rPr>
        <w:t xml:space="preserve"> – Instituto Olavo de Carvalho-Curitiba</w:t>
      </w:r>
    </w:p>
    <w:p w:rsidR="00FC20CC" w:rsidRDefault="00FC20CC" w:rsidP="00C41529">
      <w:pPr>
        <w:spacing w:after="0" w:line="240" w:lineRule="auto"/>
        <w:jc w:val="both"/>
        <w:rPr>
          <w:rFonts w:ascii="Galliard BT" w:hAnsi="Galliard BT"/>
          <w:sz w:val="24"/>
        </w:rPr>
      </w:pPr>
      <w:r>
        <w:rPr>
          <w:rFonts w:ascii="Galliard BT" w:hAnsi="Galliard BT"/>
          <w:sz w:val="24"/>
        </w:rPr>
        <w:t>Revisão: Eduardo Garcia de Queiroz</w:t>
      </w:r>
    </w:p>
    <w:sectPr w:rsidR="00FC20CC" w:rsidSect="003272BC">
      <w:headerReference w:type="default" r:id="rId6"/>
      <w:footerReference w:type="even" r:id="rId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5B" w:rsidRDefault="00C76D5B">
      <w:r>
        <w:separator/>
      </w:r>
    </w:p>
  </w:endnote>
  <w:endnote w:type="continuationSeparator" w:id="0">
    <w:p w:rsidR="00C76D5B" w:rsidRDefault="00C7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C" w:rsidRDefault="00FC20CC" w:rsidP="00DE49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C20CC" w:rsidRDefault="00FC20CC" w:rsidP="00606C3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C" w:rsidRDefault="00FC20CC" w:rsidP="00606C3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5B" w:rsidRDefault="00C76D5B">
      <w:r>
        <w:separator/>
      </w:r>
    </w:p>
  </w:footnote>
  <w:footnote w:type="continuationSeparator" w:id="0">
    <w:p w:rsidR="00C76D5B" w:rsidRDefault="00C7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BC" w:rsidRPr="003272BC" w:rsidRDefault="003272BC">
    <w:pPr>
      <w:pStyle w:val="Cabealho"/>
      <w:jc w:val="right"/>
      <w:rPr>
        <w:rFonts w:ascii="Galliard BT" w:hAnsi="Galliard BT"/>
        <w:sz w:val="18"/>
        <w:szCs w:val="18"/>
      </w:rPr>
    </w:pPr>
    <w:r w:rsidRPr="003272BC">
      <w:rPr>
        <w:rFonts w:ascii="Galliard BT" w:hAnsi="Galliard BT"/>
        <w:sz w:val="18"/>
        <w:szCs w:val="18"/>
      </w:rPr>
      <w:fldChar w:fldCharType="begin"/>
    </w:r>
    <w:r w:rsidRPr="003272BC">
      <w:rPr>
        <w:rFonts w:ascii="Galliard BT" w:hAnsi="Galliard BT"/>
        <w:sz w:val="18"/>
        <w:szCs w:val="18"/>
      </w:rPr>
      <w:instrText>PAGE   \* MERGEFORMAT</w:instrText>
    </w:r>
    <w:r w:rsidRPr="003272BC">
      <w:rPr>
        <w:rFonts w:ascii="Galliard BT" w:hAnsi="Galliard BT"/>
        <w:sz w:val="18"/>
        <w:szCs w:val="18"/>
      </w:rPr>
      <w:fldChar w:fldCharType="separate"/>
    </w:r>
    <w:r w:rsidR="00C53891">
      <w:rPr>
        <w:rFonts w:ascii="Galliard BT" w:hAnsi="Galliard BT"/>
        <w:noProof/>
        <w:sz w:val="18"/>
        <w:szCs w:val="18"/>
      </w:rPr>
      <w:t>25</w:t>
    </w:r>
    <w:r w:rsidRPr="003272BC">
      <w:rPr>
        <w:rFonts w:ascii="Galliard BT" w:hAnsi="Galliard BT"/>
        <w:sz w:val="18"/>
        <w:szCs w:val="18"/>
      </w:rPr>
      <w:fldChar w:fldCharType="end"/>
    </w:r>
  </w:p>
  <w:p w:rsidR="003272BC" w:rsidRDefault="003272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F6F"/>
    <w:rsid w:val="00001537"/>
    <w:rsid w:val="000016ED"/>
    <w:rsid w:val="00001979"/>
    <w:rsid w:val="000071B4"/>
    <w:rsid w:val="00020892"/>
    <w:rsid w:val="00027867"/>
    <w:rsid w:val="00034687"/>
    <w:rsid w:val="000412D7"/>
    <w:rsid w:val="00055E33"/>
    <w:rsid w:val="00060B4D"/>
    <w:rsid w:val="00062FDC"/>
    <w:rsid w:val="00063D16"/>
    <w:rsid w:val="000677E7"/>
    <w:rsid w:val="000709FA"/>
    <w:rsid w:val="00071D68"/>
    <w:rsid w:val="00072D3C"/>
    <w:rsid w:val="00092C2C"/>
    <w:rsid w:val="000B56B8"/>
    <w:rsid w:val="000C767D"/>
    <w:rsid w:val="000D2639"/>
    <w:rsid w:val="000F137A"/>
    <w:rsid w:val="000F222B"/>
    <w:rsid w:val="00111950"/>
    <w:rsid w:val="0011530C"/>
    <w:rsid w:val="00124BF4"/>
    <w:rsid w:val="001273EC"/>
    <w:rsid w:val="0015672B"/>
    <w:rsid w:val="00161DF7"/>
    <w:rsid w:val="001947C5"/>
    <w:rsid w:val="001A4536"/>
    <w:rsid w:val="001B62F4"/>
    <w:rsid w:val="001D04F6"/>
    <w:rsid w:val="001E282E"/>
    <w:rsid w:val="001F56DA"/>
    <w:rsid w:val="001F74AA"/>
    <w:rsid w:val="00201567"/>
    <w:rsid w:val="00203793"/>
    <w:rsid w:val="00205A2A"/>
    <w:rsid w:val="002244CC"/>
    <w:rsid w:val="002370CA"/>
    <w:rsid w:val="0025110F"/>
    <w:rsid w:val="0026049A"/>
    <w:rsid w:val="00294921"/>
    <w:rsid w:val="002A3795"/>
    <w:rsid w:val="002A4713"/>
    <w:rsid w:val="002A7969"/>
    <w:rsid w:val="002B5A29"/>
    <w:rsid w:val="002B6FCC"/>
    <w:rsid w:val="002C2791"/>
    <w:rsid w:val="002D1101"/>
    <w:rsid w:val="002E1795"/>
    <w:rsid w:val="002E422E"/>
    <w:rsid w:val="002F7736"/>
    <w:rsid w:val="00301599"/>
    <w:rsid w:val="00317884"/>
    <w:rsid w:val="003200EA"/>
    <w:rsid w:val="00321AD7"/>
    <w:rsid w:val="003272BC"/>
    <w:rsid w:val="00356614"/>
    <w:rsid w:val="003802C0"/>
    <w:rsid w:val="003A34DD"/>
    <w:rsid w:val="003A6F14"/>
    <w:rsid w:val="003B474B"/>
    <w:rsid w:val="003B5515"/>
    <w:rsid w:val="003B7679"/>
    <w:rsid w:val="003C2CA1"/>
    <w:rsid w:val="003C537F"/>
    <w:rsid w:val="003C62C2"/>
    <w:rsid w:val="003F2608"/>
    <w:rsid w:val="0040507D"/>
    <w:rsid w:val="00407DB6"/>
    <w:rsid w:val="00411771"/>
    <w:rsid w:val="00421250"/>
    <w:rsid w:val="00436790"/>
    <w:rsid w:val="0045701F"/>
    <w:rsid w:val="00462E67"/>
    <w:rsid w:val="004643F8"/>
    <w:rsid w:val="004702B1"/>
    <w:rsid w:val="0047070E"/>
    <w:rsid w:val="00477930"/>
    <w:rsid w:val="00487F6F"/>
    <w:rsid w:val="00492F3C"/>
    <w:rsid w:val="004C191D"/>
    <w:rsid w:val="004D45AE"/>
    <w:rsid w:val="004D5621"/>
    <w:rsid w:val="004D65FA"/>
    <w:rsid w:val="004E6596"/>
    <w:rsid w:val="004F39B9"/>
    <w:rsid w:val="004F7A78"/>
    <w:rsid w:val="005076F0"/>
    <w:rsid w:val="00512697"/>
    <w:rsid w:val="005229D5"/>
    <w:rsid w:val="0052634B"/>
    <w:rsid w:val="00551F73"/>
    <w:rsid w:val="00562131"/>
    <w:rsid w:val="005809FA"/>
    <w:rsid w:val="0058725C"/>
    <w:rsid w:val="005A3EB4"/>
    <w:rsid w:val="005A4BFD"/>
    <w:rsid w:val="005B1032"/>
    <w:rsid w:val="005B299F"/>
    <w:rsid w:val="005C41FD"/>
    <w:rsid w:val="005C5AA5"/>
    <w:rsid w:val="005D4A0E"/>
    <w:rsid w:val="005D589A"/>
    <w:rsid w:val="005E4A08"/>
    <w:rsid w:val="005F567B"/>
    <w:rsid w:val="005F71F0"/>
    <w:rsid w:val="006024DA"/>
    <w:rsid w:val="00605183"/>
    <w:rsid w:val="00606C3F"/>
    <w:rsid w:val="0062354D"/>
    <w:rsid w:val="006266F6"/>
    <w:rsid w:val="00626CCA"/>
    <w:rsid w:val="00632323"/>
    <w:rsid w:val="00635143"/>
    <w:rsid w:val="006421EE"/>
    <w:rsid w:val="006631BF"/>
    <w:rsid w:val="0066757E"/>
    <w:rsid w:val="00676A18"/>
    <w:rsid w:val="00680BE4"/>
    <w:rsid w:val="006826C7"/>
    <w:rsid w:val="006853CF"/>
    <w:rsid w:val="006A0ECF"/>
    <w:rsid w:val="006B02DB"/>
    <w:rsid w:val="006B192D"/>
    <w:rsid w:val="006D62BA"/>
    <w:rsid w:val="006E1935"/>
    <w:rsid w:val="006E60D1"/>
    <w:rsid w:val="006F71AB"/>
    <w:rsid w:val="006F794C"/>
    <w:rsid w:val="00717CD4"/>
    <w:rsid w:val="007235A0"/>
    <w:rsid w:val="007552AA"/>
    <w:rsid w:val="00771381"/>
    <w:rsid w:val="0078116F"/>
    <w:rsid w:val="00781DB2"/>
    <w:rsid w:val="007833A0"/>
    <w:rsid w:val="007B7F3B"/>
    <w:rsid w:val="007C141E"/>
    <w:rsid w:val="007C5CAF"/>
    <w:rsid w:val="007C7030"/>
    <w:rsid w:val="007D035E"/>
    <w:rsid w:val="007D4157"/>
    <w:rsid w:val="007E4D75"/>
    <w:rsid w:val="007F1E0E"/>
    <w:rsid w:val="007F2122"/>
    <w:rsid w:val="008135EC"/>
    <w:rsid w:val="008220B9"/>
    <w:rsid w:val="008261F1"/>
    <w:rsid w:val="0082763D"/>
    <w:rsid w:val="00842552"/>
    <w:rsid w:val="00842618"/>
    <w:rsid w:val="00842F72"/>
    <w:rsid w:val="008548C4"/>
    <w:rsid w:val="00854FB7"/>
    <w:rsid w:val="008578DF"/>
    <w:rsid w:val="00861748"/>
    <w:rsid w:val="00863269"/>
    <w:rsid w:val="008633EF"/>
    <w:rsid w:val="0087517C"/>
    <w:rsid w:val="00887F24"/>
    <w:rsid w:val="008B3D73"/>
    <w:rsid w:val="008C56FE"/>
    <w:rsid w:val="008D3F90"/>
    <w:rsid w:val="009020F0"/>
    <w:rsid w:val="00907FC9"/>
    <w:rsid w:val="00920786"/>
    <w:rsid w:val="0093630C"/>
    <w:rsid w:val="00945570"/>
    <w:rsid w:val="00960044"/>
    <w:rsid w:val="00970FE9"/>
    <w:rsid w:val="00971A8A"/>
    <w:rsid w:val="00982408"/>
    <w:rsid w:val="0098278E"/>
    <w:rsid w:val="0098291F"/>
    <w:rsid w:val="0098503F"/>
    <w:rsid w:val="009A1861"/>
    <w:rsid w:val="009A2552"/>
    <w:rsid w:val="009A3913"/>
    <w:rsid w:val="009C4A93"/>
    <w:rsid w:val="009D5A03"/>
    <w:rsid w:val="009F3B6E"/>
    <w:rsid w:val="009F55B3"/>
    <w:rsid w:val="00A161AF"/>
    <w:rsid w:val="00A23A50"/>
    <w:rsid w:val="00A26F98"/>
    <w:rsid w:val="00A478D7"/>
    <w:rsid w:val="00A55D7F"/>
    <w:rsid w:val="00A606DD"/>
    <w:rsid w:val="00A6164E"/>
    <w:rsid w:val="00A654D4"/>
    <w:rsid w:val="00A669FF"/>
    <w:rsid w:val="00A73713"/>
    <w:rsid w:val="00A87543"/>
    <w:rsid w:val="00A877AE"/>
    <w:rsid w:val="00AB2C4A"/>
    <w:rsid w:val="00AB545C"/>
    <w:rsid w:val="00AF0271"/>
    <w:rsid w:val="00AF6930"/>
    <w:rsid w:val="00B13EEA"/>
    <w:rsid w:val="00B21DBD"/>
    <w:rsid w:val="00B334A4"/>
    <w:rsid w:val="00B470D5"/>
    <w:rsid w:val="00B532E0"/>
    <w:rsid w:val="00B55DA4"/>
    <w:rsid w:val="00B57FFD"/>
    <w:rsid w:val="00B663E1"/>
    <w:rsid w:val="00B77534"/>
    <w:rsid w:val="00B91E11"/>
    <w:rsid w:val="00BC7A1A"/>
    <w:rsid w:val="00BD4C77"/>
    <w:rsid w:val="00BE069F"/>
    <w:rsid w:val="00C011A8"/>
    <w:rsid w:val="00C047AC"/>
    <w:rsid w:val="00C1788D"/>
    <w:rsid w:val="00C316AF"/>
    <w:rsid w:val="00C31BB0"/>
    <w:rsid w:val="00C41529"/>
    <w:rsid w:val="00C44229"/>
    <w:rsid w:val="00C44979"/>
    <w:rsid w:val="00C53891"/>
    <w:rsid w:val="00C65843"/>
    <w:rsid w:val="00C66C69"/>
    <w:rsid w:val="00C7604F"/>
    <w:rsid w:val="00C76D5B"/>
    <w:rsid w:val="00C77D69"/>
    <w:rsid w:val="00C81B75"/>
    <w:rsid w:val="00C85CA1"/>
    <w:rsid w:val="00C92D6F"/>
    <w:rsid w:val="00C97262"/>
    <w:rsid w:val="00CB03BE"/>
    <w:rsid w:val="00CB47D9"/>
    <w:rsid w:val="00CC1986"/>
    <w:rsid w:val="00CD6622"/>
    <w:rsid w:val="00CE6071"/>
    <w:rsid w:val="00D0472F"/>
    <w:rsid w:val="00D1183C"/>
    <w:rsid w:val="00D36CE4"/>
    <w:rsid w:val="00D37759"/>
    <w:rsid w:val="00D44A60"/>
    <w:rsid w:val="00D473F4"/>
    <w:rsid w:val="00D578BD"/>
    <w:rsid w:val="00DA5289"/>
    <w:rsid w:val="00DC19BD"/>
    <w:rsid w:val="00DC6BE9"/>
    <w:rsid w:val="00DD67C5"/>
    <w:rsid w:val="00DE393B"/>
    <w:rsid w:val="00DE4985"/>
    <w:rsid w:val="00DE6AEF"/>
    <w:rsid w:val="00DF3C35"/>
    <w:rsid w:val="00E0269A"/>
    <w:rsid w:val="00E067CC"/>
    <w:rsid w:val="00E16F6F"/>
    <w:rsid w:val="00E30FB0"/>
    <w:rsid w:val="00E32907"/>
    <w:rsid w:val="00E521E3"/>
    <w:rsid w:val="00E63FB2"/>
    <w:rsid w:val="00E86341"/>
    <w:rsid w:val="00E8690A"/>
    <w:rsid w:val="00E92360"/>
    <w:rsid w:val="00EA21BA"/>
    <w:rsid w:val="00EB4538"/>
    <w:rsid w:val="00EB786A"/>
    <w:rsid w:val="00EC2F65"/>
    <w:rsid w:val="00EC3C28"/>
    <w:rsid w:val="00EE1C36"/>
    <w:rsid w:val="00EE6F25"/>
    <w:rsid w:val="00EF3F73"/>
    <w:rsid w:val="00F23EDA"/>
    <w:rsid w:val="00F4436F"/>
    <w:rsid w:val="00F5346B"/>
    <w:rsid w:val="00F70707"/>
    <w:rsid w:val="00F86225"/>
    <w:rsid w:val="00F90748"/>
    <w:rsid w:val="00F90E89"/>
    <w:rsid w:val="00F94265"/>
    <w:rsid w:val="00F97788"/>
    <w:rsid w:val="00FC20CC"/>
    <w:rsid w:val="00FD25F4"/>
    <w:rsid w:val="00FE03F9"/>
    <w:rsid w:val="00FE19F5"/>
    <w:rsid w:val="00FE32F5"/>
    <w:rsid w:val="00FF0D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48D516-D2E3-4CE7-8D87-EFCCABE9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A"/>
    <w:pPr>
      <w:spacing w:after="200" w:line="276" w:lineRule="auto"/>
    </w:pPr>
    <w:rPr>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link w:val="CorpodetextoChar"/>
    <w:rsid w:val="00034687"/>
    <w:pPr>
      <w:widowControl w:val="0"/>
      <w:suppressAutoHyphens/>
      <w:spacing w:after="120" w:line="240" w:lineRule="auto"/>
    </w:pPr>
    <w:rPr>
      <w:rFonts w:ascii="Times New Roman" w:eastAsia="Arial Unicode MS" w:hAnsi="Times New Roman"/>
      <w:kern w:val="1"/>
      <w:sz w:val="24"/>
      <w:szCs w:val="24"/>
    </w:rPr>
  </w:style>
  <w:style w:type="character" w:customStyle="1" w:styleId="CorpodetextoChar">
    <w:name w:val="Corpo de texto Char"/>
    <w:link w:val="Corpodetexto"/>
    <w:locked/>
    <w:rsid w:val="00034687"/>
    <w:rPr>
      <w:rFonts w:ascii="Times New Roman" w:eastAsia="Arial Unicode MS" w:hAnsi="Times New Roman" w:cs="Times New Roman"/>
      <w:kern w:val="1"/>
      <w:sz w:val="24"/>
      <w:szCs w:val="24"/>
    </w:rPr>
  </w:style>
  <w:style w:type="character" w:styleId="nfase">
    <w:name w:val="Emphasis"/>
    <w:qFormat/>
    <w:rsid w:val="008B3D73"/>
    <w:rPr>
      <w:rFonts w:cs="Times New Roman"/>
      <w:i/>
      <w:iCs/>
    </w:rPr>
  </w:style>
  <w:style w:type="paragraph" w:styleId="Rodap">
    <w:name w:val="footer"/>
    <w:basedOn w:val="Normal"/>
    <w:link w:val="RodapChar"/>
    <w:rsid w:val="00606C3F"/>
    <w:pPr>
      <w:tabs>
        <w:tab w:val="center" w:pos="4252"/>
        <w:tab w:val="right" w:pos="8504"/>
      </w:tabs>
    </w:pPr>
  </w:style>
  <w:style w:type="character" w:customStyle="1" w:styleId="RodapChar">
    <w:name w:val="Rodapé Char"/>
    <w:link w:val="Rodap"/>
    <w:semiHidden/>
    <w:locked/>
    <w:rsid w:val="00F70707"/>
    <w:rPr>
      <w:rFonts w:cs="Times New Roman"/>
    </w:rPr>
  </w:style>
  <w:style w:type="character" w:styleId="Nmerodepgina">
    <w:name w:val="page number"/>
    <w:rsid w:val="00606C3F"/>
    <w:rPr>
      <w:rFonts w:cs="Times New Roman"/>
    </w:rPr>
  </w:style>
  <w:style w:type="paragraph" w:styleId="Cabealho">
    <w:name w:val="header"/>
    <w:basedOn w:val="Normal"/>
    <w:link w:val="CabealhoChar"/>
    <w:uiPriority w:val="99"/>
    <w:rsid w:val="003272BC"/>
    <w:pPr>
      <w:tabs>
        <w:tab w:val="center" w:pos="4252"/>
        <w:tab w:val="right" w:pos="8504"/>
      </w:tabs>
    </w:pPr>
  </w:style>
  <w:style w:type="character" w:customStyle="1" w:styleId="CabealhoChar">
    <w:name w:val="Cabeçalho Char"/>
    <w:link w:val="Cabealho"/>
    <w:uiPriority w:val="99"/>
    <w:rsid w:val="003272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84"/>
      <w:marRight w:val="0"/>
      <w:marTop w:val="42"/>
      <w:marBottom w:val="42"/>
      <w:divBdr>
        <w:top w:val="none" w:sz="0" w:space="0" w:color="auto"/>
        <w:left w:val="none" w:sz="0" w:space="0" w:color="auto"/>
        <w:bottom w:val="none" w:sz="0" w:space="0" w:color="auto"/>
        <w:right w:val="none" w:sz="0" w:space="0" w:color="auto"/>
      </w:divBdr>
      <w:divsChild>
        <w:div w:id="3">
          <w:marLeft w:val="0"/>
          <w:marRight w:val="0"/>
          <w:marTop w:val="0"/>
          <w:marBottom w:val="17"/>
          <w:divBdr>
            <w:top w:val="single" w:sz="12" w:space="0" w:color="FFFFFF"/>
            <w:left w:val="none" w:sz="0" w:space="0" w:color="auto"/>
            <w:bottom w:val="none" w:sz="0" w:space="0" w:color="auto"/>
            <w:right w:val="none" w:sz="0" w:space="0" w:color="auto"/>
          </w:divBdr>
          <w:divsChild>
            <w:div w:id="1">
              <w:marLeft w:val="3648"/>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12" w:space="6" w:color="ECB802"/>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13484</Words>
  <Characters>72817</Characters>
  <DocSecurity>0</DocSecurity>
  <Lines>606</Lines>
  <Paragraphs>172</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86129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2012-04-03T19:06:00Z</cp:lastPrinted>
  <dcterms:created xsi:type="dcterms:W3CDTF">2022-02-28T01:43:00Z</dcterms:created>
  <dcterms:modified xsi:type="dcterms:W3CDTF">2022-02-28T01:43:00Z</dcterms:modified>
</cp:coreProperties>
</file>