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56" w:rsidRPr="00FF6EC4" w:rsidRDefault="00926F56" w:rsidP="002D5614">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sidRPr="00FF6EC4">
        <w:rPr>
          <w:rFonts w:ascii="Galliard BT" w:hAnsi="Galliard BT" w:cs="GalliardITCbyBT-Italic"/>
          <w:i/>
          <w:iCs/>
          <w:color w:val="000000"/>
          <w:sz w:val="36"/>
          <w:szCs w:val="36"/>
        </w:rPr>
        <w:t>Curso Online de Filosofia</w:t>
      </w: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rPr>
      </w:pP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lang w:val="pt-BR"/>
        </w:rPr>
      </w:pPr>
      <w:r w:rsidRPr="00FF6EC4">
        <w:rPr>
          <w:rFonts w:ascii="Galliard BT" w:hAnsi="Galliard BT" w:cs="GalliardITCbyBT-Roman"/>
          <w:color w:val="000000"/>
          <w:sz w:val="20"/>
          <w:szCs w:val="20"/>
          <w:lang w:val="pt-BR"/>
        </w:rPr>
        <w:t>Olavo de Carvalho</w:t>
      </w: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lang w:val="pt-BR"/>
        </w:rPr>
      </w:pPr>
      <w:r w:rsidRPr="00FF6EC4">
        <w:rPr>
          <w:rFonts w:ascii="Galliard BT" w:hAnsi="Galliard BT" w:cs="GalliardITCbyBT-Roman"/>
          <w:color w:val="000000"/>
          <w:sz w:val="20"/>
          <w:szCs w:val="20"/>
          <w:lang w:val="pt-BR"/>
        </w:rPr>
        <w:t>Aula 161</w:t>
      </w: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lang w:val="pt-BR"/>
        </w:rPr>
      </w:pPr>
      <w:r w:rsidRPr="00FF6EC4">
        <w:rPr>
          <w:rFonts w:ascii="Galliard BT" w:hAnsi="Galliard BT" w:cs="GalliardITCbyBT-Roman"/>
          <w:color w:val="000000"/>
          <w:sz w:val="20"/>
          <w:szCs w:val="20"/>
          <w:lang w:val="pt-BR"/>
        </w:rPr>
        <w:t>30 de junho de 2012</w:t>
      </w: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lang w:val="pt-BR"/>
        </w:rPr>
      </w:pPr>
    </w:p>
    <w:p w:rsidR="00926F56" w:rsidRPr="00FF6EC4" w:rsidRDefault="00926F56" w:rsidP="002D5614">
      <w:pPr>
        <w:autoSpaceDE w:val="0"/>
        <w:autoSpaceDN w:val="0"/>
        <w:adjustRightInd w:val="0"/>
        <w:spacing w:after="0" w:line="240" w:lineRule="auto"/>
        <w:jc w:val="center"/>
        <w:rPr>
          <w:rFonts w:ascii="Galliard BT" w:hAnsi="Galliard BT" w:cs="GalliardITCbyBT-Roman"/>
          <w:color w:val="000000"/>
          <w:sz w:val="20"/>
          <w:szCs w:val="20"/>
          <w:lang w:val="pt-BR"/>
        </w:rPr>
      </w:pPr>
      <w:r w:rsidRPr="00FF6EC4">
        <w:rPr>
          <w:rFonts w:ascii="Galliard BT" w:eastAsia="Droid Sans Fallback" w:hAnsi="Galliard BT" w:cs="Lohit Hindi"/>
          <w:szCs w:val="24"/>
          <w:lang w:val="pt-BR" w:eastAsia="zh-CN" w:bidi="hi-IN"/>
        </w:rPr>
        <w:pict>
          <v:shapetype id="_x0000_t202" coordsize="21600,21600" o:spt="202" path="m,l,21600r21600,l21600,xe">
            <v:stroke joinstyle="miter"/>
            <v:path gradientshapeok="t" o:connecttype="rect"/>
          </v:shapetype>
          <v:shape id="_x0000_s1026" type="#_x0000_t202" style="position:absolute;left:0;text-align:left;margin-left:118.85pt;margin-top:8.6pt;width:260.5pt;height:54.35pt;z-index:251657728;mso-wrap-style:none">
            <v:textbox style="mso-fit-shape-to-text:t">
              <w:txbxContent>
                <w:p w:rsidR="00926F56" w:rsidRPr="00926F56" w:rsidRDefault="00926F56" w:rsidP="00926F56">
                  <w:pPr>
                    <w:autoSpaceDE w:val="0"/>
                    <w:autoSpaceDN w:val="0"/>
                    <w:adjustRightInd w:val="0"/>
                    <w:spacing w:after="0" w:line="240" w:lineRule="auto"/>
                    <w:jc w:val="center"/>
                    <w:rPr>
                      <w:rFonts w:ascii="Galliard BT" w:hAnsi="Galliard BT" w:cs="GalliardITCbyBT-Roman"/>
                      <w:color w:val="000000"/>
                      <w:sz w:val="18"/>
                      <w:szCs w:val="18"/>
                      <w:lang w:val="pt-BR"/>
                    </w:rPr>
                  </w:pPr>
                  <w:r w:rsidRPr="00926F56">
                    <w:rPr>
                      <w:rFonts w:ascii="Galliard BT" w:hAnsi="Galliard BT" w:cs="GalliardITCbyBT-Roman"/>
                      <w:color w:val="000000"/>
                      <w:sz w:val="18"/>
                      <w:szCs w:val="18"/>
                      <w:lang w:val="pt-BR"/>
                    </w:rPr>
                    <w:t>[</w:t>
                  </w:r>
                  <w:r w:rsidRPr="00926F56">
                    <w:rPr>
                      <w:rFonts w:ascii="Galliard BT" w:hAnsi="Galliard BT" w:cs="GalliardITCbyBT-Bold"/>
                      <w:b/>
                      <w:bCs/>
                      <w:color w:val="000000"/>
                      <w:sz w:val="18"/>
                      <w:szCs w:val="18"/>
                      <w:lang w:val="pt-BR"/>
                    </w:rPr>
                    <w:t>versão provisória</w:t>
                  </w:r>
                  <w:r w:rsidRPr="00926F56">
                    <w:rPr>
                      <w:rFonts w:ascii="Galliard BT" w:hAnsi="Galliard BT" w:cs="GalliardITCbyBT-Roman"/>
                      <w:color w:val="000000"/>
                      <w:sz w:val="18"/>
                      <w:szCs w:val="18"/>
                      <w:lang w:val="pt-BR"/>
                    </w:rPr>
                    <w:t>]</w:t>
                  </w:r>
                </w:p>
                <w:p w:rsidR="00926F56" w:rsidRPr="00926F56" w:rsidRDefault="00926F56" w:rsidP="00926F56">
                  <w:pPr>
                    <w:autoSpaceDE w:val="0"/>
                    <w:autoSpaceDN w:val="0"/>
                    <w:adjustRightInd w:val="0"/>
                    <w:spacing w:after="0" w:line="240" w:lineRule="auto"/>
                    <w:jc w:val="center"/>
                    <w:rPr>
                      <w:rFonts w:ascii="Galliard BT" w:hAnsi="Galliard BT" w:cs="GalliardITCbyBT-Roman"/>
                      <w:color w:val="000000"/>
                      <w:sz w:val="18"/>
                      <w:szCs w:val="18"/>
                      <w:lang w:val="pt-BR"/>
                    </w:rPr>
                  </w:pPr>
                  <w:r w:rsidRPr="00926F56">
                    <w:rPr>
                      <w:rFonts w:ascii="Galliard BT" w:hAnsi="Galliard BT" w:cs="GalliardITCbyBT-Roman"/>
                      <w:color w:val="000000"/>
                      <w:sz w:val="18"/>
                      <w:szCs w:val="18"/>
                      <w:lang w:val="pt-BR"/>
                    </w:rPr>
                    <w:t>Para uso exclusivo dos alunos do Curso Online de Filosofia.</w:t>
                  </w:r>
                </w:p>
                <w:p w:rsidR="00926F56" w:rsidRPr="00926F56" w:rsidRDefault="00926F56" w:rsidP="00926F56">
                  <w:pPr>
                    <w:autoSpaceDE w:val="0"/>
                    <w:autoSpaceDN w:val="0"/>
                    <w:adjustRightInd w:val="0"/>
                    <w:spacing w:after="0" w:line="240" w:lineRule="auto"/>
                    <w:jc w:val="center"/>
                    <w:rPr>
                      <w:rFonts w:ascii="Galliard BT" w:hAnsi="Galliard BT" w:cs="GalliardITCbyBT-Roman"/>
                      <w:color w:val="000000"/>
                      <w:sz w:val="18"/>
                      <w:szCs w:val="18"/>
                      <w:lang w:val="pt-BR"/>
                    </w:rPr>
                  </w:pPr>
                  <w:r w:rsidRPr="00926F56">
                    <w:rPr>
                      <w:rFonts w:ascii="Galliard BT" w:hAnsi="Galliard BT" w:cs="GalliardITCbyBT-Roman"/>
                      <w:color w:val="000000"/>
                      <w:sz w:val="18"/>
                      <w:szCs w:val="18"/>
                      <w:lang w:val="pt-BR"/>
                    </w:rPr>
                    <w:t>O texto desta transcrição não foi revisto ou corrigido pelo autor.</w:t>
                  </w:r>
                </w:p>
                <w:p w:rsidR="00926F56" w:rsidRPr="00926F56" w:rsidRDefault="00926F56" w:rsidP="00926F56">
                  <w:pPr>
                    <w:autoSpaceDE w:val="0"/>
                    <w:autoSpaceDN w:val="0"/>
                    <w:adjustRightInd w:val="0"/>
                    <w:spacing w:after="0" w:line="240" w:lineRule="auto"/>
                    <w:jc w:val="center"/>
                    <w:rPr>
                      <w:rFonts w:ascii="Galliard BT" w:hAnsi="Galliard BT" w:cs="GalliardITCbyBT-Roman"/>
                      <w:color w:val="000000"/>
                      <w:sz w:val="18"/>
                      <w:szCs w:val="18"/>
                      <w:lang w:val="pt-BR"/>
                    </w:rPr>
                  </w:pPr>
                  <w:r w:rsidRPr="00926F56">
                    <w:rPr>
                      <w:rFonts w:ascii="Galliard BT" w:hAnsi="Galliard BT" w:cs="GalliardITCbyBT-Roman"/>
                      <w:color w:val="000000"/>
                      <w:sz w:val="18"/>
                      <w:szCs w:val="18"/>
                      <w:lang w:val="pt-BR"/>
                    </w:rPr>
                    <w:t>Por favor</w:t>
                  </w:r>
                  <w:r w:rsidR="00FF6EC4">
                    <w:rPr>
                      <w:rFonts w:ascii="Galliard BT" w:hAnsi="Galliard BT" w:cs="GalliardITCbyBT-Roman"/>
                      <w:color w:val="000000"/>
                      <w:sz w:val="18"/>
                      <w:szCs w:val="18"/>
                      <w:lang w:val="pt-BR"/>
                    </w:rPr>
                    <w:t xml:space="preserve">, </w:t>
                  </w:r>
                  <w:r w:rsidRPr="00926F56">
                    <w:rPr>
                      <w:rFonts w:ascii="Galliard BT" w:hAnsi="Galliard BT" w:cs="GalliardITCbyBT-Roman"/>
                      <w:color w:val="000000"/>
                      <w:sz w:val="18"/>
                      <w:szCs w:val="18"/>
                      <w:lang w:val="pt-BR"/>
                    </w:rPr>
                    <w:t>não cite nem divulgue este material.</w:t>
                  </w:r>
                </w:p>
              </w:txbxContent>
            </v:textbox>
            <w10:wrap type="square"/>
          </v:shape>
        </w:pict>
      </w:r>
    </w:p>
    <w:p w:rsidR="00926F56" w:rsidRPr="00AB56D8" w:rsidRDefault="00926F56" w:rsidP="002D5614">
      <w:pPr>
        <w:pStyle w:val="Corpodetexto"/>
        <w:spacing w:after="0"/>
        <w:jc w:val="center"/>
        <w:rPr>
          <w:rFonts w:ascii="Galliard BT" w:hAnsi="Galliard BT"/>
        </w:rPr>
      </w:pPr>
    </w:p>
    <w:p w:rsidR="00926F56" w:rsidRPr="00AB56D8" w:rsidRDefault="00926F56" w:rsidP="002D5614">
      <w:pPr>
        <w:pStyle w:val="Corpodetexto"/>
        <w:spacing w:after="0"/>
        <w:jc w:val="both"/>
        <w:rPr>
          <w:rFonts w:ascii="Galliard BT" w:hAnsi="Galliard BT"/>
        </w:rPr>
      </w:pPr>
    </w:p>
    <w:p w:rsidR="00926F56" w:rsidRPr="00AB56D8" w:rsidRDefault="00926F56" w:rsidP="002D5614">
      <w:pPr>
        <w:spacing w:after="0" w:line="240" w:lineRule="auto"/>
        <w:jc w:val="both"/>
        <w:rPr>
          <w:rFonts w:ascii="Galliard BT" w:hAnsi="Galliard BT"/>
          <w:b/>
          <w:sz w:val="16"/>
          <w:lang w:val="pt-BR"/>
        </w:rPr>
      </w:pPr>
    </w:p>
    <w:p w:rsidR="00926F56" w:rsidRPr="00AB56D8" w:rsidRDefault="00926F56" w:rsidP="002D5614">
      <w:pPr>
        <w:spacing w:after="0" w:line="240" w:lineRule="auto"/>
        <w:jc w:val="both"/>
        <w:rPr>
          <w:rFonts w:ascii="Galliard BT" w:hAnsi="Galliard BT"/>
          <w:b/>
          <w:sz w:val="16"/>
          <w:lang w:val="pt-BR"/>
        </w:rPr>
      </w:pPr>
    </w:p>
    <w:p w:rsidR="00926F56" w:rsidRPr="00AB56D8" w:rsidRDefault="00926F56" w:rsidP="002D5614">
      <w:pPr>
        <w:spacing w:after="0" w:line="240" w:lineRule="auto"/>
        <w:jc w:val="both"/>
        <w:rPr>
          <w:rFonts w:ascii="Galliard BT" w:hAnsi="Galliard BT"/>
          <w:b/>
          <w:sz w:val="16"/>
          <w:lang w:val="pt-BR"/>
        </w:rPr>
      </w:pPr>
    </w:p>
    <w:p w:rsidR="00926F56" w:rsidRDefault="00926F56" w:rsidP="002D5614">
      <w:pPr>
        <w:spacing w:after="0" w:line="240" w:lineRule="auto"/>
        <w:rPr>
          <w:rFonts w:ascii="Galliard BT" w:hAnsi="Galliard BT"/>
          <w:lang w:val="pt-BR"/>
        </w:rPr>
      </w:pPr>
    </w:p>
    <w:p w:rsidR="00803728" w:rsidRPr="00FF6EC4" w:rsidRDefault="00803728" w:rsidP="002D5614">
      <w:pPr>
        <w:spacing w:after="0" w:line="240" w:lineRule="auto"/>
        <w:rPr>
          <w:rFonts w:ascii="Galliard BT" w:hAnsi="Galliard BT"/>
          <w:lang w:val="pt-BR"/>
        </w:rPr>
      </w:pPr>
    </w:p>
    <w:p w:rsidR="00926F56" w:rsidRPr="00FF6EC4" w:rsidRDefault="00926F56" w:rsidP="002D5614">
      <w:pPr>
        <w:spacing w:after="0" w:line="240" w:lineRule="auto"/>
        <w:rPr>
          <w:rFonts w:ascii="Galliard BT" w:eastAsia="Calibri" w:hAnsi="Galliard BT"/>
          <w:szCs w:val="24"/>
          <w:lang w:val="pt-BR"/>
        </w:rPr>
      </w:pPr>
      <w:r w:rsidRPr="00FF6EC4">
        <w:rPr>
          <w:rFonts w:ascii="Galliard BT" w:eastAsia="Calibri" w:hAnsi="Galliard BT"/>
          <w:szCs w:val="24"/>
          <w:lang w:val="pt-BR"/>
        </w:rPr>
        <w:t>Boa noite a todos, sejam bem</w:t>
      </w:r>
      <w:r w:rsidR="006606AB">
        <w:rPr>
          <w:rFonts w:ascii="Galliard BT" w:eastAsia="Calibri" w:hAnsi="Galliard BT"/>
          <w:szCs w:val="24"/>
          <w:lang w:val="pt-BR"/>
        </w:rPr>
        <w:t>-</w:t>
      </w:r>
      <w:r w:rsidR="00B55F2B">
        <w:rPr>
          <w:rFonts w:ascii="Galliard BT" w:eastAsia="Calibri" w:hAnsi="Galliard BT"/>
          <w:szCs w:val="24"/>
          <w:lang w:val="pt-BR"/>
        </w:rPr>
        <w:t>vindos.</w:t>
      </w:r>
    </w:p>
    <w:p w:rsidR="00FF6EC4" w:rsidRPr="00FF6EC4" w:rsidRDefault="00FF6EC4" w:rsidP="002D5614">
      <w:pPr>
        <w:spacing w:after="0" w:line="240" w:lineRule="auto"/>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Estou vendo que o Ângelo Monteiro está presente no Instituto Olavo de Carvalho</w:t>
      </w:r>
      <w:r w:rsidR="00D409A0">
        <w:rPr>
          <w:rFonts w:ascii="Galliard BT" w:eastAsia="Calibri" w:hAnsi="Galliard BT"/>
          <w:szCs w:val="24"/>
          <w:lang w:val="pt-BR"/>
        </w:rPr>
        <w:t>.</w:t>
      </w:r>
      <w:r w:rsidRPr="00FF6EC4">
        <w:rPr>
          <w:rFonts w:ascii="Galliard BT" w:eastAsia="Calibri" w:hAnsi="Galliard BT"/>
          <w:szCs w:val="24"/>
          <w:lang w:val="pt-BR"/>
        </w:rPr>
        <w:t xml:space="preserve"> </w:t>
      </w:r>
      <w:r w:rsidR="00D409A0">
        <w:rPr>
          <w:rFonts w:ascii="Galliard BT" w:eastAsia="Calibri" w:hAnsi="Galliard BT"/>
          <w:szCs w:val="24"/>
          <w:lang w:val="pt-BR"/>
        </w:rPr>
        <w:t>E</w:t>
      </w:r>
      <w:r w:rsidRPr="00FF6EC4">
        <w:rPr>
          <w:rFonts w:ascii="Galliard BT" w:eastAsia="Calibri" w:hAnsi="Galliard BT"/>
          <w:szCs w:val="24"/>
          <w:lang w:val="pt-BR"/>
        </w:rPr>
        <w:t>mbora eu não esteja lá, digo a ele que seja sempre bem</w:t>
      </w:r>
      <w:r w:rsidR="00DF126D">
        <w:rPr>
          <w:rFonts w:ascii="Galliard BT" w:eastAsia="Calibri" w:hAnsi="Galliard BT"/>
          <w:szCs w:val="24"/>
          <w:lang w:val="pt-BR"/>
        </w:rPr>
        <w:t>-</w:t>
      </w:r>
      <w:r w:rsidRPr="00FF6EC4">
        <w:rPr>
          <w:rFonts w:ascii="Galliard BT" w:eastAsia="Calibri" w:hAnsi="Galliard BT"/>
          <w:szCs w:val="24"/>
          <w:lang w:val="pt-BR"/>
        </w:rPr>
        <w:t xml:space="preserve">vindo, que é sempre </w:t>
      </w:r>
      <w:r w:rsidR="00C90AB2">
        <w:rPr>
          <w:rFonts w:ascii="Galliard BT" w:eastAsia="Calibri" w:hAnsi="Galliard BT"/>
          <w:szCs w:val="24"/>
          <w:lang w:val="pt-BR"/>
        </w:rPr>
        <w:t>um prazer</w:t>
      </w:r>
      <w:r w:rsidRPr="00FF6EC4">
        <w:rPr>
          <w:rFonts w:ascii="Galliard BT" w:eastAsia="Calibri" w:hAnsi="Galliard BT"/>
          <w:szCs w:val="24"/>
          <w:lang w:val="pt-BR"/>
        </w:rPr>
        <w:t xml:space="preserve"> tê-lo por perto. O Ângelo Monteiro é um dos quatro escritores que existe</w:t>
      </w:r>
      <w:r w:rsidR="00C90AB2">
        <w:rPr>
          <w:rFonts w:ascii="Galliard BT" w:eastAsia="Calibri" w:hAnsi="Galliard BT"/>
          <w:szCs w:val="24"/>
          <w:lang w:val="pt-BR"/>
        </w:rPr>
        <w:t>m</w:t>
      </w:r>
      <w:r w:rsidRPr="00FF6EC4">
        <w:rPr>
          <w:rFonts w:ascii="Galliard BT" w:eastAsia="Calibri" w:hAnsi="Galliard BT"/>
          <w:szCs w:val="24"/>
          <w:lang w:val="pt-BR"/>
        </w:rPr>
        <w:t xml:space="preserve"> o Brasil, se chega a tanto</w:t>
      </w:r>
      <w:r w:rsidR="00D46520">
        <w:rPr>
          <w:rFonts w:ascii="Galliard BT" w:eastAsia="Calibri" w:hAnsi="Galliard BT"/>
          <w:szCs w:val="24"/>
          <w:lang w:val="pt-BR"/>
        </w:rPr>
        <w:t>.</w:t>
      </w:r>
      <w:r w:rsidRPr="00FF6EC4">
        <w:rPr>
          <w:rFonts w:ascii="Galliard BT" w:eastAsia="Calibri" w:hAnsi="Galliard BT"/>
          <w:szCs w:val="24"/>
          <w:lang w:val="pt-BR"/>
        </w:rPr>
        <w:t xml:space="preserve"> </w:t>
      </w:r>
      <w:r w:rsidR="00D46520">
        <w:rPr>
          <w:rFonts w:ascii="Galliard BT" w:eastAsia="Calibri" w:hAnsi="Galliard BT"/>
          <w:szCs w:val="24"/>
          <w:lang w:val="pt-BR"/>
        </w:rPr>
        <w:t>A</w:t>
      </w:r>
      <w:r w:rsidRPr="00FF6EC4">
        <w:rPr>
          <w:rFonts w:ascii="Galliard BT" w:eastAsia="Calibri" w:hAnsi="Galliard BT"/>
          <w:szCs w:val="24"/>
          <w:lang w:val="pt-BR"/>
        </w:rPr>
        <w:t>lém de ser um grande artista é também uma raridade, um raro sobre</w:t>
      </w:r>
      <w:r w:rsidR="00C4514D">
        <w:rPr>
          <w:rFonts w:ascii="Galliard BT" w:eastAsia="Calibri" w:hAnsi="Galliard BT"/>
          <w:szCs w:val="24"/>
          <w:lang w:val="pt-BR"/>
        </w:rPr>
        <w:t>vivente de uma espécie extinta.</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Hoje temos um texto — acho que vocês já pegaram — chamado, provisoriamente, </w:t>
      </w:r>
      <w:r w:rsidR="00D14223">
        <w:rPr>
          <w:rFonts w:ascii="Galliard BT" w:eastAsia="Calibri" w:hAnsi="Galliard BT"/>
          <w:szCs w:val="24"/>
          <w:lang w:val="pt-BR"/>
        </w:rPr>
        <w:t>“</w:t>
      </w:r>
      <w:r w:rsidRPr="00FF6EC4">
        <w:rPr>
          <w:rFonts w:ascii="Galliard BT" w:eastAsia="Calibri" w:hAnsi="Galliard BT"/>
          <w:szCs w:val="24"/>
          <w:lang w:val="pt-BR"/>
        </w:rPr>
        <w:t xml:space="preserve">Filosofia e </w:t>
      </w:r>
      <w:r w:rsidR="00D14223">
        <w:rPr>
          <w:rFonts w:ascii="Galliard BT" w:eastAsia="Calibri" w:hAnsi="Galliard BT"/>
          <w:szCs w:val="24"/>
          <w:lang w:val="pt-BR"/>
        </w:rPr>
        <w:t>a</w:t>
      </w:r>
      <w:r w:rsidRPr="00FF6EC4">
        <w:rPr>
          <w:rFonts w:ascii="Galliard BT" w:eastAsia="Calibri" w:hAnsi="Galliard BT"/>
          <w:szCs w:val="24"/>
          <w:lang w:val="pt-BR"/>
        </w:rPr>
        <w:t>utoconsciência</w:t>
      </w:r>
      <w:r w:rsidR="00D14223">
        <w:rPr>
          <w:rFonts w:ascii="Galliard BT" w:eastAsia="Calibri" w:hAnsi="Galliard BT"/>
          <w:szCs w:val="24"/>
          <w:lang w:val="pt-BR"/>
        </w:rPr>
        <w:t>”</w:t>
      </w:r>
      <w:r w:rsidRPr="00FF6EC4">
        <w:rPr>
          <w:rFonts w:ascii="Galliard BT" w:eastAsia="Calibri" w:hAnsi="Galliard BT"/>
          <w:szCs w:val="24"/>
          <w:lang w:val="pt-BR"/>
        </w:rPr>
        <w:t>, que é parte de outr</w:t>
      </w:r>
      <w:r w:rsidR="0012103A">
        <w:rPr>
          <w:rFonts w:ascii="Galliard BT" w:eastAsia="Calibri" w:hAnsi="Galliard BT"/>
          <w:szCs w:val="24"/>
          <w:lang w:val="pt-BR"/>
        </w:rPr>
        <w:t>a</w:t>
      </w:r>
      <w:r w:rsidRPr="00FF6EC4">
        <w:rPr>
          <w:rFonts w:ascii="Galliard BT" w:eastAsia="Calibri" w:hAnsi="Galliard BT"/>
          <w:szCs w:val="24"/>
          <w:lang w:val="pt-BR"/>
        </w:rPr>
        <w:t xml:space="preserve"> </w:t>
      </w:r>
      <w:r w:rsidR="0012103A">
        <w:rPr>
          <w:rFonts w:ascii="Galliard BT" w:eastAsia="Calibri" w:hAnsi="Galliard BT"/>
          <w:szCs w:val="24"/>
          <w:lang w:val="pt-BR"/>
        </w:rPr>
        <w:t>coisa</w:t>
      </w:r>
      <w:r w:rsidRPr="00FF6EC4">
        <w:rPr>
          <w:rFonts w:ascii="Galliard BT" w:eastAsia="Calibri" w:hAnsi="Galliard BT"/>
          <w:szCs w:val="24"/>
          <w:lang w:val="pt-BR"/>
        </w:rPr>
        <w:t xml:space="preserve"> que estou escrevendo e vai servir de linha mestra da nossa aula de hoje. Dessas </w:t>
      </w:r>
      <w:r w:rsidR="004C5342">
        <w:rPr>
          <w:rFonts w:ascii="Galliard BT" w:eastAsia="Calibri" w:hAnsi="Galliard BT"/>
          <w:szCs w:val="24"/>
          <w:lang w:val="pt-BR"/>
        </w:rPr>
        <w:t xml:space="preserve">mesmas </w:t>
      </w:r>
      <w:r w:rsidRPr="00FF6EC4">
        <w:rPr>
          <w:rFonts w:ascii="Galliard BT" w:eastAsia="Calibri" w:hAnsi="Galliard BT"/>
          <w:szCs w:val="24"/>
          <w:lang w:val="pt-BR"/>
        </w:rPr>
        <w:t xml:space="preserve">considerações gerais que estão </w:t>
      </w:r>
      <w:r w:rsidR="004C5342">
        <w:rPr>
          <w:rFonts w:ascii="Galliard BT" w:eastAsia="Calibri" w:hAnsi="Galliard BT"/>
          <w:szCs w:val="24"/>
          <w:lang w:val="pt-BR"/>
        </w:rPr>
        <w:t>nesse</w:t>
      </w:r>
      <w:r w:rsidRPr="00FF6EC4">
        <w:rPr>
          <w:rFonts w:ascii="Galliard BT" w:eastAsia="Calibri" w:hAnsi="Galliard BT"/>
          <w:szCs w:val="24"/>
          <w:lang w:val="pt-BR"/>
        </w:rPr>
        <w:t xml:space="preserve"> texto vou extrair algumas conclusões quanto a tópicos específicos, inclusive, o mesmo da aula passada e alguns outros referente</w:t>
      </w:r>
      <w:r w:rsidR="00AA6CDE">
        <w:rPr>
          <w:rFonts w:ascii="Galliard BT" w:eastAsia="Calibri" w:hAnsi="Galliard BT"/>
          <w:szCs w:val="24"/>
          <w:lang w:val="pt-BR"/>
        </w:rPr>
        <w:t>s</w:t>
      </w:r>
      <w:r w:rsidRPr="00FF6EC4">
        <w:rPr>
          <w:rFonts w:ascii="Galliard BT" w:eastAsia="Calibri" w:hAnsi="Galliard BT"/>
          <w:szCs w:val="24"/>
          <w:lang w:val="pt-BR"/>
        </w:rPr>
        <w:t xml:space="preserve"> ao estado presente da cultura brasileira. </w:t>
      </w:r>
      <w:r w:rsidR="00AA6CDE">
        <w:rPr>
          <w:rFonts w:ascii="Galliard BT" w:eastAsia="Calibri" w:hAnsi="Galliard BT"/>
          <w:szCs w:val="24"/>
          <w:lang w:val="pt-BR"/>
        </w:rPr>
        <w:t>E</w:t>
      </w:r>
      <w:r w:rsidR="00C4514D">
        <w:rPr>
          <w:rFonts w:ascii="Galliard BT" w:eastAsia="Calibri" w:hAnsi="Galliard BT"/>
          <w:szCs w:val="24"/>
          <w:lang w:val="pt-BR"/>
        </w:rPr>
        <w:t>u vou ler pra vocês e comentar</w:t>
      </w:r>
      <w:r w:rsidR="00347440">
        <w:rPr>
          <w:rFonts w:ascii="Galliard BT" w:eastAsia="Calibri" w:hAnsi="Galliard BT"/>
          <w:szCs w:val="24"/>
          <w:lang w:val="pt-BR"/>
        </w:rPr>
        <w:t>.</w:t>
      </w:r>
    </w:p>
    <w:p w:rsidR="00FF6EC4" w:rsidRPr="00721F8A" w:rsidRDefault="00FF6EC4" w:rsidP="00721F8A">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ind w:left="567"/>
        <w:jc w:val="both"/>
        <w:rPr>
          <w:rFonts w:ascii="Galliard BT" w:eastAsia="Calibri" w:hAnsi="Galliard BT"/>
          <w:sz w:val="22"/>
          <w:lang w:val="pt-BR"/>
        </w:rPr>
      </w:pPr>
      <w:r w:rsidRPr="00FF6EC4">
        <w:rPr>
          <w:rFonts w:ascii="Galliard BT" w:eastAsia="Calibri" w:hAnsi="Galliard BT"/>
          <w:sz w:val="22"/>
          <w:lang w:val="pt-BR"/>
        </w:rPr>
        <w:t>“A filosofia, com Sócrates, nasce como análise crítica do saber coletivo à luz da unidade, integridade e autotransparência da consciência individual. Não, portanto, de qualquer consciência individual, mas daquela que lutou por essa unidade, integridade e autotransparência e que a duras penas as foi a um tempo, desencavando e erigindo até erguê-las acima da tu</w:t>
      </w:r>
      <w:r w:rsidR="00743594">
        <w:rPr>
          <w:rFonts w:ascii="Galliard BT" w:eastAsia="Calibri" w:hAnsi="Galliard BT"/>
          <w:sz w:val="22"/>
          <w:lang w:val="pt-BR"/>
        </w:rPr>
        <w:t>rva confusão das paixões e auto</w:t>
      </w:r>
      <w:r w:rsidRPr="00FF6EC4">
        <w:rPr>
          <w:rFonts w:ascii="Galliard BT" w:eastAsia="Calibri" w:hAnsi="Galliard BT"/>
          <w:sz w:val="22"/>
          <w:lang w:val="pt-BR"/>
        </w:rPr>
        <w:t>enganos; confusão que, em parte ao menos, nasce da absorção passiva, desordenada e acrítica das crenças coletivas.”</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Bom, em primeiro lugar, para ler esse texto como qualquer outro texto filosófico só tem um jeito</w:t>
      </w:r>
      <w:r w:rsidR="00743594">
        <w:rPr>
          <w:rFonts w:ascii="Galliard BT" w:eastAsia="Calibri" w:hAnsi="Galliard BT"/>
          <w:szCs w:val="24"/>
          <w:lang w:val="pt-BR"/>
        </w:rPr>
        <w:t>.</w:t>
      </w:r>
      <w:r w:rsidRPr="00FF6EC4">
        <w:rPr>
          <w:rFonts w:ascii="Galliard BT" w:eastAsia="Calibri" w:hAnsi="Galliard BT"/>
          <w:szCs w:val="24"/>
          <w:lang w:val="pt-BR"/>
        </w:rPr>
        <w:t xml:space="preserve"> </w:t>
      </w:r>
      <w:r w:rsidR="00743594">
        <w:rPr>
          <w:rFonts w:ascii="Galliard BT" w:eastAsia="Calibri" w:hAnsi="Galliard BT"/>
          <w:szCs w:val="24"/>
          <w:lang w:val="pt-BR"/>
        </w:rPr>
        <w:t>Voc</w:t>
      </w:r>
      <w:r w:rsidR="002A1847">
        <w:rPr>
          <w:rFonts w:ascii="Galliard BT" w:eastAsia="Calibri" w:hAnsi="Galliard BT"/>
          <w:szCs w:val="24"/>
          <w:lang w:val="pt-BR"/>
        </w:rPr>
        <w:t>ê</w:t>
      </w:r>
      <w:r w:rsidR="00743594">
        <w:rPr>
          <w:rFonts w:ascii="Galliard BT" w:eastAsia="Calibri" w:hAnsi="Galliard BT"/>
          <w:szCs w:val="24"/>
          <w:lang w:val="pt-BR"/>
        </w:rPr>
        <w:t xml:space="preserve"> vai precisar </w:t>
      </w:r>
      <w:r w:rsidRPr="00FF6EC4">
        <w:rPr>
          <w:rFonts w:ascii="Galliard BT" w:eastAsia="Calibri" w:hAnsi="Galliard BT"/>
          <w:szCs w:val="24"/>
          <w:lang w:val="pt-BR"/>
        </w:rPr>
        <w:t>preencher o entendimento de cada sentença com aquilo que transparece como referência histórica, como argumentos compactados e embutidos na explicação que não estão, portanto, explicitados, mas que são condições para que o autor possa ter dito aquilo que disse e</w:t>
      </w:r>
      <w:r w:rsidR="00866343">
        <w:rPr>
          <w:rFonts w:ascii="Galliard BT" w:eastAsia="Calibri" w:hAnsi="Galliard BT"/>
          <w:szCs w:val="24"/>
          <w:lang w:val="pt-BR"/>
        </w:rPr>
        <w:t>,</w:t>
      </w:r>
      <w:r w:rsidRPr="00FF6EC4">
        <w:rPr>
          <w:rFonts w:ascii="Galliard BT" w:eastAsia="Calibri" w:hAnsi="Galliard BT"/>
          <w:szCs w:val="24"/>
          <w:lang w:val="pt-BR"/>
        </w:rPr>
        <w:t xml:space="preserve"> </w:t>
      </w:r>
      <w:r w:rsidRPr="001956AB">
        <w:rPr>
          <w:rFonts w:ascii="Galliard BT" w:eastAsia="Calibri" w:hAnsi="Galliard BT"/>
          <w:szCs w:val="24"/>
          <w:lang w:val="pt-BR"/>
        </w:rPr>
        <w:t>terceiro</w:t>
      </w:r>
      <w:r w:rsidRPr="00FF6EC4">
        <w:rPr>
          <w:rFonts w:ascii="Galliard BT" w:eastAsia="Calibri" w:hAnsi="Galliard BT"/>
          <w:szCs w:val="24"/>
          <w:lang w:val="pt-BR"/>
        </w:rPr>
        <w:t>, com uma espécie de aura de antecedentes e conseq</w:t>
      </w:r>
      <w:r w:rsidR="0074511D">
        <w:rPr>
          <w:rFonts w:ascii="Galliard BT" w:eastAsia="Calibri" w:hAnsi="Galliard BT"/>
          <w:szCs w:val="24"/>
          <w:lang w:val="pt-BR"/>
        </w:rPr>
        <w:t>ü</w:t>
      </w:r>
      <w:r w:rsidRPr="00FF6EC4">
        <w:rPr>
          <w:rFonts w:ascii="Galliard BT" w:eastAsia="Calibri" w:hAnsi="Galliard BT"/>
          <w:szCs w:val="24"/>
          <w:lang w:val="pt-BR"/>
        </w:rPr>
        <w:t xml:space="preserve">entes que essa coisa possa ter. Se </w:t>
      </w:r>
      <w:r w:rsidR="00BB2188">
        <w:rPr>
          <w:rFonts w:ascii="Galliard BT" w:eastAsia="Calibri" w:hAnsi="Galliard BT"/>
          <w:szCs w:val="24"/>
          <w:lang w:val="pt-BR"/>
        </w:rPr>
        <w:t xml:space="preserve">você </w:t>
      </w:r>
      <w:r w:rsidRPr="00FF6EC4">
        <w:rPr>
          <w:rFonts w:ascii="Galliard BT" w:eastAsia="Calibri" w:hAnsi="Galliard BT"/>
          <w:szCs w:val="24"/>
          <w:lang w:val="pt-BR"/>
        </w:rPr>
        <w:t>não f</w:t>
      </w:r>
      <w:r w:rsidR="00DE4BE8">
        <w:rPr>
          <w:rFonts w:ascii="Galliard BT" w:eastAsia="Calibri" w:hAnsi="Galliard BT"/>
          <w:szCs w:val="24"/>
          <w:lang w:val="pt-BR"/>
        </w:rPr>
        <w:t>i</w:t>
      </w:r>
      <w:r w:rsidRPr="00FF6EC4">
        <w:rPr>
          <w:rFonts w:ascii="Galliard BT" w:eastAsia="Calibri" w:hAnsi="Galliard BT"/>
          <w:szCs w:val="24"/>
          <w:lang w:val="pt-BR"/>
        </w:rPr>
        <w:t>z</w:t>
      </w:r>
      <w:r w:rsidR="00DE4BE8">
        <w:rPr>
          <w:rFonts w:ascii="Galliard BT" w:eastAsia="Calibri" w:hAnsi="Galliard BT"/>
          <w:szCs w:val="24"/>
          <w:lang w:val="pt-BR"/>
        </w:rPr>
        <w:t>er</w:t>
      </w:r>
      <w:r w:rsidRPr="00FF6EC4">
        <w:rPr>
          <w:rFonts w:ascii="Galliard BT" w:eastAsia="Calibri" w:hAnsi="Galliard BT"/>
          <w:szCs w:val="24"/>
          <w:lang w:val="pt-BR"/>
        </w:rPr>
        <w:t xml:space="preserve"> isso para cada frase do texto filosófico, nã</w:t>
      </w:r>
      <w:r w:rsidR="00C4514D">
        <w:rPr>
          <w:rFonts w:ascii="Galliard BT" w:eastAsia="Calibri" w:hAnsi="Galliard BT"/>
          <w:szCs w:val="24"/>
          <w:lang w:val="pt-BR"/>
        </w:rPr>
        <w:t>o há como entendê-lo realmente.</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O leitor não habituado terá dificuldade de compreender a densidade de concentração que qualquer escrito filosófico, de certa qualidade, tem dentro dele. Se </w:t>
      </w:r>
      <w:r w:rsidR="009140D6">
        <w:rPr>
          <w:rFonts w:ascii="Galliard BT" w:eastAsia="Calibri" w:hAnsi="Galliard BT"/>
          <w:szCs w:val="24"/>
          <w:lang w:val="pt-BR"/>
        </w:rPr>
        <w:t>voc</w:t>
      </w:r>
      <w:r w:rsidR="00881B07">
        <w:rPr>
          <w:rFonts w:ascii="Galliard BT" w:eastAsia="Calibri" w:hAnsi="Galliard BT"/>
          <w:szCs w:val="24"/>
          <w:lang w:val="pt-BR"/>
        </w:rPr>
        <w:t>ê</w:t>
      </w:r>
      <w:r w:rsidR="009140D6">
        <w:rPr>
          <w:rFonts w:ascii="Galliard BT" w:eastAsia="Calibri" w:hAnsi="Galliard BT"/>
          <w:szCs w:val="24"/>
          <w:lang w:val="pt-BR"/>
        </w:rPr>
        <w:t xml:space="preserve"> se </w:t>
      </w:r>
      <w:r w:rsidRPr="00FF6EC4">
        <w:rPr>
          <w:rFonts w:ascii="Galliard BT" w:eastAsia="Calibri" w:hAnsi="Galliard BT"/>
          <w:szCs w:val="24"/>
          <w:lang w:val="pt-BR"/>
        </w:rPr>
        <w:t>limitar a entender aquilo que está literalmente expresso, sem preenchê-lo de todo esse conteúdo, então, de fato, não estaremos fazendo uma leitura filosófica e sim uma le</w:t>
      </w:r>
      <w:r w:rsidR="00C4514D">
        <w:rPr>
          <w:rFonts w:ascii="Galliard BT" w:eastAsia="Calibri" w:hAnsi="Galliard BT"/>
          <w:szCs w:val="24"/>
          <w:lang w:val="pt-BR"/>
        </w:rPr>
        <w:t>itura jornalística superficial.</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As concepções filosóficas, de modo geral, na mente do sujeito que as criou, são como um quadro simultâneo de tudo que ele sabe da realidade — tudo ou quase tudo. Ao longo de toda sua vida, o fil</w:t>
      </w:r>
      <w:r w:rsidR="000C0777">
        <w:rPr>
          <w:rFonts w:ascii="Galliard BT" w:eastAsia="Calibri" w:hAnsi="Galliard BT"/>
          <w:szCs w:val="24"/>
          <w:lang w:val="pt-BR"/>
        </w:rPr>
        <w:t>ó</w:t>
      </w:r>
      <w:r w:rsidRPr="00FF6EC4">
        <w:rPr>
          <w:rFonts w:ascii="Galliard BT" w:eastAsia="Calibri" w:hAnsi="Galliard BT"/>
          <w:szCs w:val="24"/>
          <w:lang w:val="pt-BR"/>
        </w:rPr>
        <w:t>sofo luta por unificar essa concepção [filosófica da realidade], não necessariamente como uma doutrina cabal, mas como um modo pessoal de ver as coisas, ou seja, ele est</w:t>
      </w:r>
      <w:r w:rsidR="005E2222">
        <w:rPr>
          <w:rFonts w:ascii="Galliard BT" w:eastAsia="Calibri" w:hAnsi="Galliard BT"/>
          <w:szCs w:val="24"/>
          <w:lang w:val="pt-BR"/>
        </w:rPr>
        <w:t>á</w:t>
      </w:r>
      <w:r w:rsidRPr="00FF6EC4">
        <w:rPr>
          <w:rFonts w:ascii="Galliard BT" w:eastAsia="Calibri" w:hAnsi="Galliard BT"/>
          <w:szCs w:val="24"/>
          <w:lang w:val="pt-BR"/>
        </w:rPr>
        <w:t xml:space="preserve"> consciente de toda sua concepção do mundo, em todos os seus detalhes ao mesmo tempo</w:t>
      </w:r>
      <w:r w:rsidR="00B72856">
        <w:rPr>
          <w:rFonts w:ascii="Galliard BT" w:eastAsia="Calibri" w:hAnsi="Galliard BT"/>
          <w:szCs w:val="24"/>
          <w:lang w:val="pt-BR"/>
        </w:rPr>
        <w:t>,</w:t>
      </w:r>
      <w:r w:rsidRPr="00FF6EC4">
        <w:rPr>
          <w:rFonts w:ascii="Galliard BT" w:eastAsia="Calibri" w:hAnsi="Galliard BT"/>
          <w:szCs w:val="24"/>
          <w:lang w:val="pt-BR"/>
        </w:rPr>
        <w:t xml:space="preserve"> só que ele não pode escrever todas </w:t>
      </w:r>
      <w:r w:rsidRPr="00FF6EC4">
        <w:rPr>
          <w:rFonts w:ascii="Galliard BT" w:eastAsia="Calibri" w:hAnsi="Galliard BT"/>
          <w:szCs w:val="24"/>
          <w:lang w:val="pt-BR"/>
        </w:rPr>
        <w:lastRenderedPageBreak/>
        <w:t xml:space="preserve">de uma vez, tem de escrever frase por frase. </w:t>
      </w:r>
      <w:r w:rsidR="005E2222">
        <w:rPr>
          <w:rFonts w:ascii="Galliard BT" w:eastAsia="Calibri" w:hAnsi="Galliard BT"/>
          <w:szCs w:val="24"/>
          <w:lang w:val="pt-BR"/>
        </w:rPr>
        <w:t>É</w:t>
      </w:r>
      <w:r w:rsidRPr="00FF6EC4">
        <w:rPr>
          <w:rFonts w:ascii="Galliard BT" w:eastAsia="Calibri" w:hAnsi="Galliard BT"/>
          <w:szCs w:val="24"/>
          <w:lang w:val="pt-BR"/>
        </w:rPr>
        <w:t xml:space="preserve"> a percepção desta tensão dialética, entre a afirmação singular e a totalidade da concepção da qual ela emana, que marca a leitura filosófica correta.</w:t>
      </w:r>
    </w:p>
    <w:p w:rsidR="00926F56" w:rsidRPr="00FF6EC4" w:rsidRDefault="005E2222" w:rsidP="002D5614">
      <w:pPr>
        <w:spacing w:after="0" w:line="240" w:lineRule="auto"/>
        <w:jc w:val="both"/>
        <w:rPr>
          <w:rFonts w:ascii="Galliard BT" w:eastAsia="Calibri" w:hAnsi="Galliard BT"/>
          <w:szCs w:val="24"/>
          <w:lang w:val="pt-BR"/>
        </w:rPr>
      </w:pPr>
      <w:r>
        <w:rPr>
          <w:rFonts w:ascii="Galliard BT" w:eastAsia="Calibri" w:hAnsi="Galliard BT"/>
          <w:szCs w:val="24"/>
          <w:lang w:val="pt-BR"/>
        </w:rPr>
        <w:t>I</w:t>
      </w:r>
      <w:r w:rsidR="00926F56" w:rsidRPr="00FF6EC4">
        <w:rPr>
          <w:rFonts w:ascii="Galliard BT" w:eastAsia="Calibri" w:hAnsi="Galliard BT"/>
          <w:szCs w:val="24"/>
          <w:lang w:val="pt-BR"/>
        </w:rPr>
        <w:t>sso não quer dizer que todo e qualquer filósofo seja capaz de redigir suas explicações de modo a deixar essa tensão aparecer em cada frase, isso já é uma obra artística, difícil de fazer. Isso é o mesmo que dizer que dificilmente você compreenderá uma única frase d</w:t>
      </w:r>
      <w:r w:rsidR="008C14D6">
        <w:rPr>
          <w:rFonts w:ascii="Galliard BT" w:eastAsia="Calibri" w:hAnsi="Galliard BT"/>
          <w:szCs w:val="24"/>
          <w:lang w:val="pt-BR"/>
        </w:rPr>
        <w:t>e um</w:t>
      </w:r>
      <w:r w:rsidR="00926F56" w:rsidRPr="00FF6EC4">
        <w:rPr>
          <w:rFonts w:ascii="Galliard BT" w:eastAsia="Calibri" w:hAnsi="Galliard BT"/>
          <w:szCs w:val="24"/>
          <w:lang w:val="pt-BR"/>
        </w:rPr>
        <w:t xml:space="preserve"> filósofo antes de ter compreendido todas</w:t>
      </w:r>
      <w:r w:rsidR="008C14D6">
        <w:rPr>
          <w:rFonts w:ascii="Galliard BT" w:eastAsia="Calibri" w:hAnsi="Galliard BT"/>
          <w:szCs w:val="24"/>
          <w:lang w:val="pt-BR"/>
        </w:rPr>
        <w:t>.</w:t>
      </w:r>
      <w:r w:rsidR="00926F56" w:rsidRPr="00FF6EC4">
        <w:rPr>
          <w:rFonts w:ascii="Galliard BT" w:eastAsia="Calibri" w:hAnsi="Galliard BT"/>
          <w:szCs w:val="24"/>
          <w:lang w:val="pt-BR"/>
        </w:rPr>
        <w:t xml:space="preserve"> </w:t>
      </w:r>
      <w:r w:rsidR="008C14D6">
        <w:rPr>
          <w:rFonts w:ascii="Galliard BT" w:eastAsia="Calibri" w:hAnsi="Galliard BT"/>
          <w:szCs w:val="24"/>
          <w:lang w:val="pt-BR"/>
        </w:rPr>
        <w:t>E</w:t>
      </w:r>
      <w:r w:rsidR="00926F56" w:rsidRPr="00FF6EC4">
        <w:rPr>
          <w:rFonts w:ascii="Galliard BT" w:eastAsia="Calibri" w:hAnsi="Galliard BT"/>
          <w:szCs w:val="24"/>
          <w:lang w:val="pt-BR"/>
        </w:rPr>
        <w:t>, às vezes, se compreende coisas que não estão em frase alguma, coisas que não estão ditas, mas que estão subentendidas e, simplesmente, não são materialmente possíveis de escrever ou</w:t>
      </w:r>
      <w:r w:rsidR="00C4514D">
        <w:rPr>
          <w:rFonts w:ascii="Galliard BT" w:eastAsia="Calibri" w:hAnsi="Galliard BT"/>
          <w:szCs w:val="24"/>
          <w:lang w:val="pt-BR"/>
        </w:rPr>
        <w:t xml:space="preserve"> não houve tempo para escrever.</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é preciso ler cada frase como se ela fosse um símbolo do conjunto da visão do filósofo sobre as coisas, e isso se aplica ao meu texto como a qualquer outro texto filosófico. Contudo, em geral as pessoas não l</w:t>
      </w:r>
      <w:r w:rsidR="00C7608F">
        <w:rPr>
          <w:rFonts w:ascii="Galliard BT" w:eastAsia="Calibri" w:hAnsi="Galliard BT"/>
          <w:szCs w:val="24"/>
          <w:lang w:val="pt-BR"/>
        </w:rPr>
        <w:t>ê</w:t>
      </w:r>
      <w:r w:rsidRPr="00FF6EC4">
        <w:rPr>
          <w:rFonts w:ascii="Galliard BT" w:eastAsia="Calibri" w:hAnsi="Galliard BT"/>
          <w:szCs w:val="24"/>
          <w:lang w:val="pt-BR"/>
        </w:rPr>
        <w:t xml:space="preserve">em assim, elas não têm a prática, não têm o </w:t>
      </w:r>
      <w:r w:rsidRPr="00FF6EC4">
        <w:rPr>
          <w:rFonts w:ascii="Galliard BT" w:eastAsia="Calibri" w:hAnsi="Galliard BT"/>
          <w:i/>
          <w:szCs w:val="24"/>
          <w:lang w:val="pt-BR"/>
        </w:rPr>
        <w:t>know-how</w:t>
      </w:r>
      <w:r w:rsidRPr="00FF6EC4">
        <w:rPr>
          <w:rFonts w:ascii="Galliard BT" w:eastAsia="Calibri" w:hAnsi="Galliard BT"/>
          <w:szCs w:val="24"/>
          <w:lang w:val="pt-BR"/>
        </w:rPr>
        <w:t xml:space="preserve"> da leitura de textos filosóficos</w:t>
      </w:r>
      <w:r w:rsidR="00C7608F">
        <w:rPr>
          <w:rFonts w:ascii="Galliard BT" w:eastAsia="Calibri" w:hAnsi="Galliard BT"/>
          <w:szCs w:val="24"/>
          <w:lang w:val="pt-BR"/>
        </w:rPr>
        <w:t>.</w:t>
      </w:r>
      <w:r w:rsidRPr="00FF6EC4">
        <w:rPr>
          <w:rFonts w:ascii="Galliard BT" w:eastAsia="Calibri" w:hAnsi="Galliard BT"/>
          <w:szCs w:val="24"/>
          <w:lang w:val="pt-BR"/>
        </w:rPr>
        <w:t xml:space="preserve"> </w:t>
      </w:r>
      <w:r w:rsidR="00C7608F">
        <w:rPr>
          <w:rFonts w:ascii="Galliard BT" w:eastAsia="Calibri" w:hAnsi="Galliard BT"/>
          <w:szCs w:val="24"/>
          <w:lang w:val="pt-BR"/>
        </w:rPr>
        <w:t>E</w:t>
      </w:r>
      <w:r w:rsidRPr="00FF6EC4">
        <w:rPr>
          <w:rFonts w:ascii="Galliard BT" w:eastAsia="Calibri" w:hAnsi="Galliard BT"/>
          <w:szCs w:val="24"/>
          <w:lang w:val="pt-BR"/>
        </w:rPr>
        <w:t>videntemente, tomam cada frase somente no seu sentido imediato sem conceber as implicações que aquilo tem</w:t>
      </w:r>
      <w:r w:rsidR="00F01A68">
        <w:rPr>
          <w:rFonts w:ascii="Galliard BT" w:eastAsia="Calibri" w:hAnsi="Galliard BT"/>
          <w:szCs w:val="24"/>
          <w:lang w:val="pt-BR"/>
        </w:rPr>
        <w:t xml:space="preserve"> </w:t>
      </w:r>
      <w:r w:rsidR="003826E8" w:rsidRPr="00FF6EC4">
        <w:rPr>
          <w:rFonts w:ascii="Galliard BT" w:eastAsia="Calibri" w:hAnsi="Galliard BT"/>
          <w:szCs w:val="24"/>
          <w:lang w:val="pt-BR"/>
        </w:rPr>
        <w:t>—</w:t>
      </w:r>
      <w:r w:rsidRPr="00FF6EC4">
        <w:rPr>
          <w:rFonts w:ascii="Galliard BT" w:eastAsia="Calibri" w:hAnsi="Galliard BT"/>
          <w:szCs w:val="24"/>
          <w:lang w:val="pt-BR"/>
        </w:rPr>
        <w:t xml:space="preserve"> implicações conscientes que aquilo tem para o autor do texto </w:t>
      </w:r>
      <w:r w:rsidR="007476CF" w:rsidRPr="00FF6EC4">
        <w:rPr>
          <w:rFonts w:ascii="Galliard BT" w:eastAsia="Calibri" w:hAnsi="Galliard BT"/>
          <w:szCs w:val="24"/>
          <w:lang w:val="pt-BR"/>
        </w:rPr>
        <w:t>—</w:t>
      </w:r>
      <w:r w:rsidRPr="00FF6EC4">
        <w:rPr>
          <w:rFonts w:ascii="Galliard BT" w:eastAsia="Calibri" w:hAnsi="Galliard BT"/>
          <w:szCs w:val="24"/>
          <w:lang w:val="pt-BR"/>
        </w:rPr>
        <w:t xml:space="preserve"> não estou me referindo a inten</w:t>
      </w:r>
      <w:r w:rsidR="00752709">
        <w:rPr>
          <w:rFonts w:ascii="Galliard BT" w:eastAsia="Calibri" w:hAnsi="Galliard BT"/>
          <w:szCs w:val="24"/>
          <w:lang w:val="pt-BR"/>
        </w:rPr>
        <w:t>ç</w:t>
      </w:r>
      <w:r w:rsidRPr="00FF6EC4">
        <w:rPr>
          <w:rFonts w:ascii="Galliard BT" w:eastAsia="Calibri" w:hAnsi="Galliard BT"/>
          <w:szCs w:val="24"/>
          <w:lang w:val="pt-BR"/>
        </w:rPr>
        <w:t>ões subconscientes</w:t>
      </w:r>
      <w:r w:rsidR="00F01A68">
        <w:rPr>
          <w:rFonts w:ascii="Galliard BT" w:eastAsia="Calibri" w:hAnsi="Galliard BT"/>
          <w:szCs w:val="24"/>
          <w:lang w:val="pt-BR"/>
        </w:rPr>
        <w:t>.</w:t>
      </w:r>
      <w:r w:rsidRPr="00FF6EC4">
        <w:rPr>
          <w:rFonts w:ascii="Galliard BT" w:eastAsia="Calibri" w:hAnsi="Galliard BT"/>
          <w:szCs w:val="24"/>
          <w:lang w:val="pt-BR"/>
        </w:rPr>
        <w:t xml:space="preserve"> </w:t>
      </w:r>
      <w:r w:rsidR="00F01A68">
        <w:rPr>
          <w:rFonts w:ascii="Galliard BT" w:eastAsia="Calibri" w:hAnsi="Galliard BT"/>
          <w:szCs w:val="24"/>
          <w:lang w:val="pt-BR"/>
        </w:rPr>
        <w:t>S</w:t>
      </w:r>
      <w:r w:rsidRPr="00FF6EC4">
        <w:rPr>
          <w:rFonts w:ascii="Galliard BT" w:eastAsia="Calibri" w:hAnsi="Galliard BT"/>
          <w:szCs w:val="24"/>
          <w:lang w:val="pt-BR"/>
        </w:rPr>
        <w:t>ondar inten</w:t>
      </w:r>
      <w:r w:rsidR="000F0736">
        <w:rPr>
          <w:rFonts w:ascii="Galliard BT" w:eastAsia="Calibri" w:hAnsi="Galliard BT"/>
          <w:szCs w:val="24"/>
          <w:lang w:val="pt-BR"/>
        </w:rPr>
        <w:t>ç</w:t>
      </w:r>
      <w:r w:rsidRPr="00FF6EC4">
        <w:rPr>
          <w:rFonts w:ascii="Galliard BT" w:eastAsia="Calibri" w:hAnsi="Galliard BT"/>
          <w:szCs w:val="24"/>
          <w:lang w:val="pt-BR"/>
        </w:rPr>
        <w:t>ões subconscientes qualquer bêbado faz, o difícil é compreender o pensamento consciente do sujeit</w:t>
      </w:r>
      <w:r w:rsidR="00C4514D">
        <w:rPr>
          <w:rFonts w:ascii="Galliard BT" w:eastAsia="Calibri" w:hAnsi="Galliard BT"/>
          <w:szCs w:val="24"/>
          <w:lang w:val="pt-BR"/>
        </w:rPr>
        <w:t>o.</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Em geral, como as pessoas não possuem essa prática, elas caem em discussões de detalhes que já estão subentendidos na frase, que para um leitor experiente não seria preciso explicar. Como </w:t>
      </w:r>
      <w:r w:rsidR="0002645B">
        <w:rPr>
          <w:rFonts w:ascii="Galliard BT" w:eastAsia="Calibri" w:hAnsi="Galliard BT"/>
          <w:szCs w:val="24"/>
          <w:lang w:val="pt-BR"/>
        </w:rPr>
        <w:t xml:space="preserve">por </w:t>
      </w:r>
      <w:r w:rsidRPr="00FF6EC4">
        <w:rPr>
          <w:rFonts w:ascii="Galliard BT" w:eastAsia="Calibri" w:hAnsi="Galliard BT"/>
          <w:szCs w:val="24"/>
          <w:lang w:val="pt-BR"/>
        </w:rPr>
        <w:t xml:space="preserve">exemplo, outro dia um rapaz pegou a gravação do meu comentário ao livro do professor Wolfgang Smith, </w:t>
      </w:r>
      <w:r w:rsidR="00BE1C2A" w:rsidRPr="00BE1C2A">
        <w:rPr>
          <w:rFonts w:ascii="Galliard BT" w:eastAsia="Calibri" w:hAnsi="Galliard BT"/>
          <w:i/>
          <w:szCs w:val="24"/>
          <w:lang w:val="pt-BR"/>
        </w:rPr>
        <w:t>O</w:t>
      </w:r>
      <w:r w:rsidRPr="00BE1C2A">
        <w:rPr>
          <w:rFonts w:ascii="Galliard BT" w:eastAsia="Calibri" w:hAnsi="Galliard BT"/>
          <w:i/>
          <w:szCs w:val="24"/>
          <w:lang w:val="pt-BR"/>
        </w:rPr>
        <w:t xml:space="preserve"> Enigma Quântico</w:t>
      </w:r>
      <w:r w:rsidRPr="00FF6EC4">
        <w:rPr>
          <w:rFonts w:ascii="Galliard BT" w:eastAsia="Calibri" w:hAnsi="Galliard BT"/>
          <w:szCs w:val="24"/>
          <w:lang w:val="pt-BR"/>
        </w:rPr>
        <w:t xml:space="preserve">, e lá pelas tantas eu dizia que o conceito de Einstein sobre o </w:t>
      </w:r>
      <w:r w:rsidR="00BE1C2A">
        <w:rPr>
          <w:rFonts w:ascii="Galliard BT" w:eastAsia="Calibri" w:hAnsi="Galliard BT"/>
          <w:szCs w:val="24"/>
          <w:lang w:val="pt-BR"/>
        </w:rPr>
        <w:t>e</w:t>
      </w:r>
      <w:r w:rsidRPr="00FF6EC4">
        <w:rPr>
          <w:rFonts w:ascii="Galliard BT" w:eastAsia="Calibri" w:hAnsi="Galliard BT"/>
          <w:szCs w:val="24"/>
          <w:lang w:val="pt-BR"/>
        </w:rPr>
        <w:t xml:space="preserve">spaço </w:t>
      </w:r>
      <w:r w:rsidR="00BE1C2A">
        <w:rPr>
          <w:rFonts w:ascii="Galliard BT" w:eastAsia="Calibri" w:hAnsi="Galliard BT"/>
          <w:szCs w:val="24"/>
          <w:lang w:val="pt-BR"/>
        </w:rPr>
        <w:t>c</w:t>
      </w:r>
      <w:r w:rsidRPr="00FF6EC4">
        <w:rPr>
          <w:rFonts w:ascii="Galliard BT" w:eastAsia="Calibri" w:hAnsi="Galliard BT"/>
          <w:szCs w:val="24"/>
          <w:lang w:val="pt-BR"/>
        </w:rPr>
        <w:t>urvo, a rigor, era um conceito incompreensível, porque se uma coisa é curva, curvatura significa uma forma e uma forma significa um limite</w:t>
      </w:r>
      <w:r w:rsidR="00BE1C2A">
        <w:rPr>
          <w:rFonts w:ascii="Galliard BT" w:eastAsia="Calibri" w:hAnsi="Galliard BT"/>
          <w:szCs w:val="24"/>
          <w:lang w:val="pt-BR"/>
        </w:rPr>
        <w:t>.</w:t>
      </w:r>
      <w:r w:rsidRPr="00FF6EC4">
        <w:rPr>
          <w:rFonts w:ascii="Galliard BT" w:eastAsia="Calibri" w:hAnsi="Galliard BT"/>
          <w:szCs w:val="24"/>
          <w:lang w:val="pt-BR"/>
        </w:rPr>
        <w:t xml:space="preserve"> </w:t>
      </w:r>
      <w:r w:rsidR="00BE1C2A">
        <w:rPr>
          <w:rFonts w:ascii="Galliard BT" w:eastAsia="Calibri" w:hAnsi="Galliard BT"/>
          <w:szCs w:val="24"/>
          <w:lang w:val="pt-BR"/>
        </w:rPr>
        <w:t>E</w:t>
      </w:r>
      <w:r w:rsidRPr="00FF6EC4">
        <w:rPr>
          <w:rFonts w:ascii="Galliard BT" w:eastAsia="Calibri" w:hAnsi="Galliard BT"/>
          <w:szCs w:val="24"/>
          <w:lang w:val="pt-BR"/>
        </w:rPr>
        <w:t>ntão, das duas uma, ou o universo curvo é infinito e, portanto, não faz sentido especular a forma dele; ou ele é finito e tem algo depois dele e esse algo depois é o que define os limites da sua forma. Ora, isto é assim ontologicamente, mas não necess</w:t>
      </w:r>
      <w:r w:rsidR="004E7F6A">
        <w:rPr>
          <w:rFonts w:ascii="Galliard BT" w:eastAsia="Calibri" w:hAnsi="Galliard BT"/>
          <w:szCs w:val="24"/>
          <w:lang w:val="pt-BR"/>
        </w:rPr>
        <w:t>ariamente é assim na geometria.</w:t>
      </w:r>
    </w:p>
    <w:p w:rsidR="00FF6EC4" w:rsidRPr="00FF6EC4" w:rsidRDefault="00FF6EC4" w:rsidP="002D5614">
      <w:pPr>
        <w:spacing w:after="0" w:line="240" w:lineRule="auto"/>
        <w:jc w:val="both"/>
        <w:rPr>
          <w:rFonts w:ascii="Galliard BT" w:eastAsia="Calibri" w:hAnsi="Galliard BT"/>
          <w:szCs w:val="24"/>
          <w:lang w:val="pt-BR"/>
        </w:rPr>
      </w:pPr>
    </w:p>
    <w:p w:rsid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um rapaz colocou na internet, um sujeito, aliás, que falava com uma horrível voz de castrado, eu não conseguia parar de rir quando vi o cara, mas, evidentemente, é uma pessoa que estudou algo de matemática e física e ele disse: “</w:t>
      </w:r>
      <w:r w:rsidR="00833917">
        <w:rPr>
          <w:rFonts w:ascii="Galliard BT" w:eastAsia="Calibri" w:hAnsi="Galliard BT"/>
          <w:szCs w:val="24"/>
          <w:lang w:val="pt-BR"/>
        </w:rPr>
        <w:t>A</w:t>
      </w:r>
      <w:r w:rsidRPr="00FF6EC4">
        <w:rPr>
          <w:rFonts w:ascii="Galliard BT" w:eastAsia="Calibri" w:hAnsi="Galliard BT"/>
          <w:szCs w:val="24"/>
          <w:lang w:val="pt-BR"/>
        </w:rPr>
        <w:t>h, mas esse Olavo é um ignorante, ele não sabe que existe</w:t>
      </w:r>
      <w:r w:rsidR="009743F7">
        <w:rPr>
          <w:rFonts w:ascii="Galliard BT" w:eastAsia="Calibri" w:hAnsi="Galliard BT"/>
          <w:szCs w:val="24"/>
          <w:lang w:val="pt-BR"/>
        </w:rPr>
        <w:t>m</w:t>
      </w:r>
      <w:r w:rsidR="00E26869">
        <w:rPr>
          <w:rFonts w:ascii="Galliard BT" w:eastAsia="Calibri" w:hAnsi="Galliard BT"/>
          <w:szCs w:val="24"/>
          <w:lang w:val="pt-BR"/>
        </w:rPr>
        <w:t xml:space="preserve"> as geometrias não </w:t>
      </w:r>
      <w:r w:rsidRPr="00FF6EC4">
        <w:rPr>
          <w:rFonts w:ascii="Galliard BT" w:eastAsia="Calibri" w:hAnsi="Galliard BT"/>
          <w:szCs w:val="24"/>
          <w:lang w:val="pt-BR"/>
        </w:rPr>
        <w:t xml:space="preserve">euclidianas? </w:t>
      </w:r>
      <w:r w:rsidRPr="001956AB">
        <w:rPr>
          <w:rFonts w:ascii="Galliard BT" w:eastAsia="Calibri" w:hAnsi="Galliard BT"/>
          <w:szCs w:val="24"/>
          <w:lang w:val="pt-BR"/>
        </w:rPr>
        <w:t xml:space="preserve">Riemann </w:t>
      </w:r>
      <w:r w:rsidRPr="00FF6EC4">
        <w:rPr>
          <w:rFonts w:ascii="Galliard BT" w:eastAsia="Calibri" w:hAnsi="Galliard BT"/>
          <w:szCs w:val="24"/>
          <w:lang w:val="pt-BR"/>
        </w:rPr>
        <w:t>demonstro</w:t>
      </w:r>
      <w:r w:rsidR="00DA2B2C">
        <w:rPr>
          <w:rFonts w:ascii="Galliard BT" w:eastAsia="Calibri" w:hAnsi="Galliard BT"/>
          <w:szCs w:val="24"/>
          <w:lang w:val="pt-BR"/>
        </w:rPr>
        <w:t xml:space="preserve">u que é possível você demarcar </w:t>
      </w:r>
      <w:r w:rsidRPr="00FF6EC4">
        <w:rPr>
          <w:rFonts w:ascii="Galliard BT" w:eastAsia="Calibri" w:hAnsi="Galliard BT"/>
          <w:szCs w:val="24"/>
          <w:lang w:val="pt-BR"/>
        </w:rPr>
        <w:t>uma figura sem refer</w:t>
      </w:r>
      <w:r w:rsidR="00CC349F">
        <w:rPr>
          <w:rFonts w:ascii="Galliard BT" w:eastAsia="Calibri" w:hAnsi="Galliard BT"/>
          <w:szCs w:val="24"/>
          <w:lang w:val="pt-BR"/>
        </w:rPr>
        <w:t>ê</w:t>
      </w:r>
      <w:r w:rsidRPr="00FF6EC4">
        <w:rPr>
          <w:rFonts w:ascii="Galliard BT" w:eastAsia="Calibri" w:hAnsi="Galliard BT"/>
          <w:szCs w:val="24"/>
          <w:lang w:val="pt-BR"/>
        </w:rPr>
        <w:t>ncia a um espaço externo”. Muito bem, em primeiro lugar, pergunto: como este indivíduo supôs que eu fosse capaz de falar sobre esses assuntos sem jamais ter ouvido falar das geometrias não</w:t>
      </w:r>
      <w:r w:rsidR="00E26869">
        <w:rPr>
          <w:rFonts w:ascii="Galliard BT" w:eastAsia="Calibri" w:hAnsi="Galliard BT"/>
          <w:szCs w:val="24"/>
          <w:lang w:val="pt-BR"/>
        </w:rPr>
        <w:t xml:space="preserve"> </w:t>
      </w:r>
      <w:r w:rsidRPr="00FF6EC4">
        <w:rPr>
          <w:rFonts w:ascii="Galliard BT" w:eastAsia="Calibri" w:hAnsi="Galliard BT"/>
          <w:szCs w:val="24"/>
          <w:lang w:val="pt-BR"/>
        </w:rPr>
        <w:t>euclidianas, já seria uma coisa absurda?</w:t>
      </w:r>
    </w:p>
    <w:p w:rsidR="00926F56" w:rsidRPr="00FF6EC4" w:rsidRDefault="00926F56"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Portanto, é evid</w:t>
      </w:r>
      <w:r w:rsidR="00E26869">
        <w:rPr>
          <w:rFonts w:ascii="Galliard BT" w:eastAsia="Calibri" w:hAnsi="Galliard BT"/>
          <w:szCs w:val="24"/>
          <w:lang w:val="pt-BR"/>
        </w:rPr>
        <w:t>ente que o que eu expliquei ali</w:t>
      </w:r>
      <w:r w:rsidRPr="00FF6EC4">
        <w:rPr>
          <w:rFonts w:ascii="Galliard BT" w:eastAsia="Calibri" w:hAnsi="Galliard BT"/>
          <w:szCs w:val="24"/>
          <w:lang w:val="pt-BR"/>
        </w:rPr>
        <w:t xml:space="preserve"> já contém implicitamente uma refer</w:t>
      </w:r>
      <w:r w:rsidR="00E26869">
        <w:rPr>
          <w:rFonts w:ascii="Galliard BT" w:eastAsia="Calibri" w:hAnsi="Galliard BT"/>
          <w:szCs w:val="24"/>
          <w:lang w:val="pt-BR"/>
        </w:rPr>
        <w:t>ê</w:t>
      </w:r>
      <w:r w:rsidRPr="00FF6EC4">
        <w:rPr>
          <w:rFonts w:ascii="Galliard BT" w:eastAsia="Calibri" w:hAnsi="Galliard BT"/>
          <w:szCs w:val="24"/>
          <w:lang w:val="pt-BR"/>
        </w:rPr>
        <w:t>ncia e uma resposta às aplicações das geometrias não</w:t>
      </w:r>
      <w:r w:rsidR="00E26869">
        <w:rPr>
          <w:rFonts w:ascii="Galliard BT" w:eastAsia="Calibri" w:hAnsi="Galliard BT"/>
          <w:szCs w:val="24"/>
          <w:lang w:val="pt-BR"/>
        </w:rPr>
        <w:t xml:space="preserve"> </w:t>
      </w:r>
      <w:r w:rsidRPr="00FF6EC4">
        <w:rPr>
          <w:rFonts w:ascii="Galliard BT" w:eastAsia="Calibri" w:hAnsi="Galliard BT"/>
          <w:szCs w:val="24"/>
          <w:lang w:val="pt-BR"/>
        </w:rPr>
        <w:t>euclidianas em física, tudo está embutido ali e um leitor experiente percebe imediatamente, mas o rapaz não percebeu, achou aquilo contraditório com as geometrias não</w:t>
      </w:r>
      <w:r w:rsidR="00E26869">
        <w:rPr>
          <w:rFonts w:ascii="Galliard BT" w:eastAsia="Calibri" w:hAnsi="Galliard BT"/>
          <w:szCs w:val="24"/>
          <w:lang w:val="pt-BR"/>
        </w:rPr>
        <w:t xml:space="preserve"> </w:t>
      </w:r>
      <w:r w:rsidRPr="00FF6EC4">
        <w:rPr>
          <w:rFonts w:ascii="Galliard BT" w:eastAsia="Calibri" w:hAnsi="Galliard BT"/>
          <w:szCs w:val="24"/>
          <w:lang w:val="pt-BR"/>
        </w:rPr>
        <w:t>euclidianas, e então me dá essa informação. Assim como outro que há tempos atrás me escreveu: “</w:t>
      </w:r>
      <w:r w:rsidR="00551A92">
        <w:rPr>
          <w:rFonts w:ascii="Galliard BT" w:eastAsia="Calibri" w:hAnsi="Galliard BT"/>
          <w:szCs w:val="24"/>
          <w:lang w:val="pt-BR"/>
        </w:rPr>
        <w:t>N</w:t>
      </w:r>
      <w:r w:rsidRPr="00FF6EC4">
        <w:rPr>
          <w:rFonts w:ascii="Galliard BT" w:eastAsia="Calibri" w:hAnsi="Galliard BT"/>
          <w:szCs w:val="24"/>
          <w:lang w:val="pt-BR"/>
        </w:rPr>
        <w:t xml:space="preserve">ão, você é um ignorante, você não entende nada de comunismo na América Latina, você precisa ler </w:t>
      </w:r>
      <w:r w:rsidRPr="00551A92">
        <w:rPr>
          <w:rFonts w:ascii="Galliard BT" w:eastAsia="Calibri" w:hAnsi="Galliard BT"/>
          <w:i/>
          <w:szCs w:val="24"/>
          <w:lang w:val="pt-BR"/>
        </w:rPr>
        <w:t xml:space="preserve">As </w:t>
      </w:r>
      <w:r w:rsidR="00081DEA">
        <w:rPr>
          <w:rFonts w:ascii="Galliard BT" w:eastAsia="Calibri" w:hAnsi="Galliard BT"/>
          <w:i/>
          <w:szCs w:val="24"/>
          <w:lang w:val="pt-BR"/>
        </w:rPr>
        <w:t>V</w:t>
      </w:r>
      <w:r w:rsidRPr="00551A92">
        <w:rPr>
          <w:rFonts w:ascii="Galliard BT" w:eastAsia="Calibri" w:hAnsi="Galliard BT"/>
          <w:i/>
          <w:szCs w:val="24"/>
          <w:lang w:val="pt-BR"/>
        </w:rPr>
        <w:t xml:space="preserve">eias </w:t>
      </w:r>
      <w:r w:rsidR="00081DEA">
        <w:rPr>
          <w:rFonts w:ascii="Galliard BT" w:eastAsia="Calibri" w:hAnsi="Galliard BT"/>
          <w:i/>
          <w:szCs w:val="24"/>
          <w:lang w:val="pt-BR"/>
        </w:rPr>
        <w:t>A</w:t>
      </w:r>
      <w:r w:rsidRPr="00551A92">
        <w:rPr>
          <w:rFonts w:ascii="Galliard BT" w:eastAsia="Calibri" w:hAnsi="Galliard BT"/>
          <w:i/>
          <w:szCs w:val="24"/>
          <w:lang w:val="pt-BR"/>
        </w:rPr>
        <w:t>bertas da América Latina</w:t>
      </w:r>
      <w:r w:rsidRPr="00FF6EC4">
        <w:rPr>
          <w:rFonts w:ascii="Galliard BT" w:eastAsia="Calibri" w:hAnsi="Galliard BT"/>
          <w:szCs w:val="24"/>
          <w:lang w:val="pt-BR"/>
        </w:rPr>
        <w:t>, de Eduardo Galeano”; aquela porcaria que todo mundo lia quando tinha 17 anos e ele me mostra aquilo como se fosse uma grande novidade.</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Em parte, isso reflete um fenômeno cultural brasileiro, pois como não existe um ambiente cultural em torno, o único acesso à cultura superior é a universidade; não há debate cultural público como existe nos EUA, restando como única via de acesso, os professores universitários, os quais passam a representar o universo inteiro da cultura. Acontece que esses professores somente lecionam uma ou outra matéria, eles não têm a capacidade nem os meios de transmitir aos seus a</w:t>
      </w:r>
      <w:r w:rsidR="004E7F6A">
        <w:rPr>
          <w:rFonts w:ascii="Galliard BT" w:eastAsia="Calibri" w:hAnsi="Galliard BT"/>
          <w:szCs w:val="24"/>
          <w:lang w:val="pt-BR"/>
        </w:rPr>
        <w:t>lunos um debate cultural geral.</w:t>
      </w:r>
    </w:p>
    <w:p w:rsidR="00803728" w:rsidRDefault="00803728"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color w:val="FF0000"/>
          <w:sz w:val="16"/>
          <w:szCs w:val="16"/>
          <w:lang w:val="pt-BR"/>
        </w:rPr>
      </w:pPr>
      <w:r w:rsidRPr="00FF6EC4">
        <w:rPr>
          <w:rFonts w:ascii="Galliard BT" w:eastAsia="Calibri" w:hAnsi="Galliard BT"/>
          <w:szCs w:val="24"/>
          <w:lang w:val="pt-BR"/>
        </w:rPr>
        <w:t>Isso quer dizer que os conceitos que o sujeito aprende quando estuda biologia ou física adquirem para ele uma validade universal ontológica que nenhuma teoria cient</w:t>
      </w:r>
      <w:r w:rsidR="00EC3AF5">
        <w:rPr>
          <w:rFonts w:ascii="Galliard BT" w:eastAsia="Calibri" w:hAnsi="Galliard BT"/>
          <w:szCs w:val="24"/>
          <w:lang w:val="pt-BR"/>
        </w:rPr>
        <w:t>í</w:t>
      </w:r>
      <w:r w:rsidRPr="00FF6EC4">
        <w:rPr>
          <w:rFonts w:ascii="Galliard BT" w:eastAsia="Calibri" w:hAnsi="Galliard BT"/>
          <w:szCs w:val="24"/>
          <w:lang w:val="pt-BR"/>
        </w:rPr>
        <w:t>fica t</w:t>
      </w:r>
      <w:r w:rsidR="00AB6EA7">
        <w:rPr>
          <w:rFonts w:ascii="Galliard BT" w:eastAsia="Calibri" w:hAnsi="Galliard BT"/>
          <w:szCs w:val="24"/>
          <w:lang w:val="pt-BR"/>
        </w:rPr>
        <w:t>e</w:t>
      </w:r>
      <w:r w:rsidRPr="00FF6EC4">
        <w:rPr>
          <w:rFonts w:ascii="Galliard BT" w:eastAsia="Calibri" w:hAnsi="Galliard BT"/>
          <w:szCs w:val="24"/>
          <w:lang w:val="pt-BR"/>
        </w:rPr>
        <w:t>m. Toda teoria cient</w:t>
      </w:r>
      <w:r w:rsidR="00AF1F97">
        <w:rPr>
          <w:rFonts w:ascii="Galliard BT" w:eastAsia="Calibri" w:hAnsi="Galliard BT"/>
          <w:szCs w:val="24"/>
          <w:lang w:val="pt-BR"/>
        </w:rPr>
        <w:t>í</w:t>
      </w:r>
      <w:r w:rsidRPr="00FF6EC4">
        <w:rPr>
          <w:rFonts w:ascii="Galliard BT" w:eastAsia="Calibri" w:hAnsi="Galliard BT"/>
          <w:szCs w:val="24"/>
          <w:lang w:val="pt-BR"/>
        </w:rPr>
        <w:t>fica é hipotética e nada pressupõe quanto ao seu alcance ontológico real</w:t>
      </w:r>
      <w:r w:rsidR="00AB6EA7">
        <w:rPr>
          <w:rFonts w:ascii="Galliard BT" w:eastAsia="Calibri" w:hAnsi="Galliard BT"/>
          <w:szCs w:val="24"/>
          <w:lang w:val="pt-BR"/>
        </w:rPr>
        <w:t>.</w:t>
      </w:r>
      <w:r w:rsidRPr="00FF6EC4">
        <w:rPr>
          <w:rFonts w:ascii="Galliard BT" w:eastAsia="Calibri" w:hAnsi="Galliard BT"/>
          <w:szCs w:val="24"/>
          <w:lang w:val="pt-BR"/>
        </w:rPr>
        <w:t xml:space="preserve"> </w:t>
      </w:r>
      <w:r w:rsidR="00AB6EA7">
        <w:rPr>
          <w:rFonts w:ascii="Galliard BT" w:eastAsia="Calibri" w:hAnsi="Galliard BT"/>
          <w:szCs w:val="24"/>
          <w:lang w:val="pt-BR"/>
        </w:rPr>
        <w:t>I</w:t>
      </w:r>
      <w:r w:rsidRPr="00FF6EC4">
        <w:rPr>
          <w:rFonts w:ascii="Galliard BT" w:eastAsia="Calibri" w:hAnsi="Galliard BT"/>
          <w:szCs w:val="24"/>
          <w:lang w:val="pt-BR"/>
        </w:rPr>
        <w:t>sso é óbvio</w:t>
      </w:r>
      <w:r w:rsidR="00AB6EA7">
        <w:rPr>
          <w:rFonts w:ascii="Galliard BT" w:eastAsia="Calibri" w:hAnsi="Galliard BT"/>
          <w:szCs w:val="24"/>
          <w:lang w:val="pt-BR"/>
        </w:rPr>
        <w:t>.</w:t>
      </w:r>
      <w:r w:rsidRPr="00FF6EC4">
        <w:rPr>
          <w:rFonts w:ascii="Galliard BT" w:eastAsia="Calibri" w:hAnsi="Galliard BT"/>
          <w:szCs w:val="24"/>
          <w:lang w:val="pt-BR"/>
        </w:rPr>
        <w:t xml:space="preserve"> </w:t>
      </w:r>
      <w:r w:rsidR="00AB6EA7">
        <w:rPr>
          <w:rFonts w:ascii="Galliard BT" w:eastAsia="Calibri" w:hAnsi="Galliard BT"/>
          <w:szCs w:val="24"/>
          <w:lang w:val="pt-BR"/>
        </w:rPr>
        <w:t>P</w:t>
      </w:r>
      <w:r w:rsidRPr="00FF6EC4">
        <w:rPr>
          <w:rFonts w:ascii="Galliard BT" w:eastAsia="Calibri" w:hAnsi="Galliard BT"/>
          <w:szCs w:val="24"/>
          <w:lang w:val="pt-BR"/>
        </w:rPr>
        <w:t>elo simples fato de existir um método científico que pressupõe a permanente autocorreção das teorias</w:t>
      </w:r>
      <w:r w:rsidR="00AB6EA7">
        <w:rPr>
          <w:rFonts w:ascii="Galliard BT" w:eastAsia="Calibri" w:hAnsi="Galliard BT"/>
          <w:szCs w:val="24"/>
          <w:lang w:val="pt-BR"/>
        </w:rPr>
        <w:t>,</w:t>
      </w:r>
      <w:r w:rsidRPr="00FF6EC4">
        <w:rPr>
          <w:rFonts w:ascii="Galliard BT" w:eastAsia="Calibri" w:hAnsi="Galliard BT"/>
          <w:szCs w:val="24"/>
          <w:lang w:val="pt-BR"/>
        </w:rPr>
        <w:t xml:space="preserve"> </w:t>
      </w:r>
      <w:r w:rsidR="00AB6EA7">
        <w:rPr>
          <w:rFonts w:ascii="Galliard BT" w:eastAsia="Calibri" w:hAnsi="Galliard BT"/>
          <w:szCs w:val="24"/>
          <w:lang w:val="pt-BR"/>
        </w:rPr>
        <w:t>l</w:t>
      </w:r>
      <w:r w:rsidRPr="00FF6EC4">
        <w:rPr>
          <w:rFonts w:ascii="Galliard BT" w:eastAsia="Calibri" w:hAnsi="Galliard BT"/>
          <w:szCs w:val="24"/>
          <w:lang w:val="pt-BR"/>
        </w:rPr>
        <w:t>ogo, o alcance ontológico de cada uma está colocado entre “parênteses” e, portanto, não é admissível acreditar piamente que uma teoria científica qualquer corresponda à realidade no seu sentido geral. A teoria cient</w:t>
      </w:r>
      <w:r w:rsidR="001E7881">
        <w:rPr>
          <w:rFonts w:ascii="Galliard BT" w:eastAsia="Calibri" w:hAnsi="Galliard BT"/>
          <w:szCs w:val="24"/>
          <w:lang w:val="pt-BR"/>
        </w:rPr>
        <w:t>í</w:t>
      </w:r>
      <w:r w:rsidRPr="00FF6EC4">
        <w:rPr>
          <w:rFonts w:ascii="Galliard BT" w:eastAsia="Calibri" w:hAnsi="Galliard BT"/>
          <w:szCs w:val="24"/>
          <w:lang w:val="pt-BR"/>
        </w:rPr>
        <w:t xml:space="preserve">fica corresponde a um modelo de realidade tal como está recortada para as finalidades daquela ciência, tendo uma validade limitada e relativa sempre. </w:t>
      </w:r>
      <w:r w:rsidRPr="001956AB">
        <w:rPr>
          <w:rFonts w:ascii="Galliard BT" w:eastAsia="Calibri" w:hAnsi="Galliard BT"/>
          <w:b/>
          <w:color w:val="FF0000"/>
          <w:sz w:val="16"/>
          <w:szCs w:val="16"/>
          <w:lang w:val="pt-BR"/>
        </w:rPr>
        <w:t>[</w:t>
      </w:r>
      <w:r w:rsidR="002A7DAA">
        <w:rPr>
          <w:rFonts w:ascii="Galliard BT" w:eastAsia="Calibri" w:hAnsi="Galliard BT"/>
          <w:b/>
          <w:color w:val="FF0000"/>
          <w:sz w:val="16"/>
          <w:szCs w:val="16"/>
          <w:lang w:val="pt-BR"/>
        </w:rPr>
        <w:t>0</w:t>
      </w:r>
      <w:r w:rsidRPr="001956AB">
        <w:rPr>
          <w:rFonts w:ascii="Galliard BT" w:eastAsia="Calibri" w:hAnsi="Galliard BT"/>
          <w:b/>
          <w:color w:val="FF0000"/>
          <w:sz w:val="16"/>
          <w:szCs w:val="16"/>
          <w:lang w:val="pt-BR"/>
        </w:rPr>
        <w:t>:</w:t>
      </w:r>
      <w:r w:rsidR="002A7DAA">
        <w:rPr>
          <w:rFonts w:ascii="Galliard BT" w:eastAsia="Calibri" w:hAnsi="Galliard BT"/>
          <w:b/>
          <w:color w:val="FF0000"/>
          <w:sz w:val="16"/>
          <w:szCs w:val="16"/>
          <w:lang w:val="pt-BR"/>
        </w:rPr>
        <w:t>1</w:t>
      </w:r>
      <w:r w:rsidRPr="001956AB">
        <w:rPr>
          <w:rFonts w:ascii="Galliard BT" w:eastAsia="Calibri" w:hAnsi="Galliard BT"/>
          <w:b/>
          <w:color w:val="FF0000"/>
          <w:sz w:val="16"/>
          <w:szCs w:val="16"/>
          <w:lang w:val="pt-BR"/>
        </w:rPr>
        <w:t>0]</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Porém, isto não é ensinado às pessoas porque não há um debate cultural geral</w:t>
      </w:r>
      <w:r w:rsidR="008804AB">
        <w:rPr>
          <w:rFonts w:ascii="Galliard BT" w:eastAsia="Calibri" w:hAnsi="Galliard BT"/>
          <w:szCs w:val="24"/>
          <w:lang w:val="pt-BR"/>
        </w:rPr>
        <w:t>.</w:t>
      </w:r>
      <w:r w:rsidRPr="00FF6EC4">
        <w:rPr>
          <w:rFonts w:ascii="Galliard BT" w:eastAsia="Calibri" w:hAnsi="Galliard BT"/>
          <w:szCs w:val="24"/>
          <w:lang w:val="pt-BR"/>
        </w:rPr>
        <w:t xml:space="preserve"> </w:t>
      </w:r>
      <w:r w:rsidR="008804AB">
        <w:rPr>
          <w:rFonts w:ascii="Galliard BT" w:eastAsia="Calibri" w:hAnsi="Galliard BT"/>
          <w:szCs w:val="24"/>
          <w:lang w:val="pt-BR"/>
        </w:rPr>
        <w:t>O</w:t>
      </w:r>
      <w:r w:rsidRPr="00FF6EC4">
        <w:rPr>
          <w:rFonts w:ascii="Galliard BT" w:eastAsia="Calibri" w:hAnsi="Galliard BT"/>
          <w:szCs w:val="24"/>
          <w:lang w:val="pt-BR"/>
        </w:rPr>
        <w:t>s conhecimentos especializados dados por cada ciência no curso do aprendizado universitário passam a representar para esse indivíduo a imagem total da realidade, criando uma espécie de doença cultural, pela qual a autoridade da ciência especializada passa a valer para todos os domínios, inclusive, os que nada t</w:t>
      </w:r>
      <w:r w:rsidR="001A0C03">
        <w:rPr>
          <w:rFonts w:ascii="Galliard BT" w:eastAsia="Calibri" w:hAnsi="Galliard BT"/>
          <w:szCs w:val="24"/>
          <w:lang w:val="pt-BR"/>
        </w:rPr>
        <w:t>ê</w:t>
      </w:r>
      <w:r w:rsidRPr="00FF6EC4">
        <w:rPr>
          <w:rFonts w:ascii="Galliard BT" w:eastAsia="Calibri" w:hAnsi="Galliard BT"/>
          <w:szCs w:val="24"/>
          <w:lang w:val="pt-BR"/>
        </w:rPr>
        <w:t>m haver com ela e que el</w:t>
      </w:r>
      <w:r w:rsidR="001F541B">
        <w:rPr>
          <w:rFonts w:ascii="Galliard BT" w:eastAsia="Calibri" w:hAnsi="Galliard BT"/>
          <w:szCs w:val="24"/>
          <w:lang w:val="pt-BR"/>
        </w:rPr>
        <w:t>a não estuda de maneira alguma.</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E este caso ilustra isto perfeitamente bem, porque o fato de se poder construir geometricamente uma figura, não quer dizer, de maneira alguma, que o objeto correspondente a essa </w:t>
      </w:r>
      <w:r w:rsidR="00DA714E">
        <w:rPr>
          <w:rFonts w:ascii="Galliard BT" w:eastAsia="Calibri" w:hAnsi="Galliard BT"/>
          <w:szCs w:val="24"/>
          <w:lang w:val="pt-BR"/>
        </w:rPr>
        <w:t>figura exista na realidade, por</w:t>
      </w:r>
      <w:r w:rsidRPr="00FF6EC4">
        <w:rPr>
          <w:rFonts w:ascii="Galliard BT" w:eastAsia="Calibri" w:hAnsi="Galliard BT"/>
          <w:szCs w:val="24"/>
          <w:lang w:val="pt-BR"/>
        </w:rPr>
        <w:t xml:space="preserve">que para isso o objeto teria </w:t>
      </w:r>
      <w:r w:rsidR="00DA714E">
        <w:rPr>
          <w:rFonts w:ascii="Galliard BT" w:eastAsia="Calibri" w:hAnsi="Galliard BT"/>
          <w:szCs w:val="24"/>
          <w:lang w:val="pt-BR"/>
        </w:rPr>
        <w:t>d</w:t>
      </w:r>
      <w:r w:rsidRPr="00FF6EC4">
        <w:rPr>
          <w:rFonts w:ascii="Galliard BT" w:eastAsia="Calibri" w:hAnsi="Galliard BT"/>
          <w:szCs w:val="24"/>
          <w:lang w:val="pt-BR"/>
        </w:rPr>
        <w:t xml:space="preserve">e atender </w:t>
      </w:r>
      <w:r w:rsidR="001E1AE7">
        <w:rPr>
          <w:rFonts w:ascii="Galliard BT" w:eastAsia="Calibri" w:hAnsi="Galliard BT"/>
          <w:szCs w:val="24"/>
          <w:lang w:val="pt-BR"/>
        </w:rPr>
        <w:t xml:space="preserve">a </w:t>
      </w:r>
      <w:r w:rsidRPr="00FF6EC4">
        <w:rPr>
          <w:rFonts w:ascii="Galliard BT" w:eastAsia="Calibri" w:hAnsi="Galliard BT"/>
          <w:szCs w:val="24"/>
          <w:lang w:val="pt-BR"/>
        </w:rPr>
        <w:t xml:space="preserve">algumas condições que não são geométricas. A geometricidade de uma figura não é garantia da sua substancialidade ontológica, isso é uma coisa simples, elementar. De fato </w:t>
      </w:r>
      <w:r w:rsidRPr="00772168">
        <w:rPr>
          <w:rFonts w:ascii="Galliard BT" w:eastAsia="Calibri" w:hAnsi="Galliard BT"/>
          <w:szCs w:val="24"/>
          <w:lang w:val="pt-BR"/>
        </w:rPr>
        <w:t xml:space="preserve">Riemann </w:t>
      </w:r>
      <w:r w:rsidRPr="00FF6EC4">
        <w:rPr>
          <w:rFonts w:ascii="Galliard BT" w:eastAsia="Calibri" w:hAnsi="Galliard BT"/>
          <w:szCs w:val="24"/>
          <w:lang w:val="pt-BR"/>
        </w:rPr>
        <w:t>demonstrou que dá para construir isto, porém, tomando essa possibilidade geométrica como expressão da realidade estará se entrando em choque com o teorema de</w:t>
      </w:r>
      <w:r w:rsidRPr="00772168">
        <w:rPr>
          <w:rFonts w:ascii="Galliard BT" w:eastAsia="Calibri" w:hAnsi="Galliard BT"/>
          <w:szCs w:val="24"/>
          <w:lang w:val="pt-BR"/>
        </w:rPr>
        <w:t xml:space="preserve"> Gödel</w:t>
      </w:r>
      <w:r w:rsidRPr="00FF6EC4">
        <w:rPr>
          <w:rFonts w:ascii="Galliard BT" w:eastAsia="Calibri" w:hAnsi="Galliard BT"/>
          <w:szCs w:val="24"/>
          <w:lang w:val="pt-BR"/>
        </w:rPr>
        <w:t xml:space="preserve">, o qual mostra que tudo que tem um </w:t>
      </w:r>
      <w:r w:rsidR="005A103D">
        <w:rPr>
          <w:rFonts w:ascii="Galliard BT" w:eastAsia="Calibri" w:hAnsi="Galliard BT"/>
          <w:szCs w:val="24"/>
          <w:lang w:val="pt-BR"/>
        </w:rPr>
        <w:t>limite tem alguma coisa depois.</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Tomar simplesmente a geometria de </w:t>
      </w:r>
      <w:r w:rsidRPr="00772168">
        <w:rPr>
          <w:rFonts w:ascii="Galliard BT" w:eastAsia="Calibri" w:hAnsi="Galliard BT"/>
          <w:szCs w:val="24"/>
          <w:lang w:val="pt-BR"/>
        </w:rPr>
        <w:t>Riemann</w:t>
      </w:r>
      <w:r w:rsidRPr="00FF6EC4">
        <w:rPr>
          <w:rFonts w:ascii="Galliard BT" w:eastAsia="Calibri" w:hAnsi="Galliard BT"/>
          <w:szCs w:val="24"/>
          <w:lang w:val="pt-BR"/>
        </w:rPr>
        <w:t xml:space="preserve"> como se fosse uma descrição do espaço não geométrico, não imaginário, não mental, mas do espaço físico, em primeiro lugar, é uma extrapolação indevida</w:t>
      </w:r>
      <w:r w:rsidR="00FF51F5">
        <w:rPr>
          <w:rFonts w:ascii="Galliard BT" w:eastAsia="Calibri" w:hAnsi="Galliard BT"/>
          <w:szCs w:val="24"/>
          <w:lang w:val="pt-BR"/>
        </w:rPr>
        <w:t>;</w:t>
      </w:r>
      <w:r w:rsidRPr="00FF6EC4">
        <w:rPr>
          <w:rFonts w:ascii="Galliard BT" w:eastAsia="Calibri" w:hAnsi="Galliard BT"/>
          <w:szCs w:val="24"/>
          <w:lang w:val="pt-BR"/>
        </w:rPr>
        <w:t xml:space="preserve"> em segundo lugar, é um absurdo e uma falsidade</w:t>
      </w:r>
      <w:r w:rsidR="00FF51F5">
        <w:rPr>
          <w:rFonts w:ascii="Galliard BT" w:eastAsia="Calibri" w:hAnsi="Galliard BT"/>
          <w:szCs w:val="24"/>
          <w:lang w:val="pt-BR"/>
        </w:rPr>
        <w:t>.</w:t>
      </w:r>
      <w:r w:rsidRPr="00FF6EC4">
        <w:rPr>
          <w:rFonts w:ascii="Galliard BT" w:eastAsia="Calibri" w:hAnsi="Galliard BT"/>
          <w:szCs w:val="24"/>
          <w:lang w:val="pt-BR"/>
        </w:rPr>
        <w:t xml:space="preserve"> </w:t>
      </w:r>
      <w:r w:rsidR="00FF51F5">
        <w:rPr>
          <w:rFonts w:ascii="Galliard BT" w:eastAsia="Calibri" w:hAnsi="Galliard BT"/>
          <w:szCs w:val="24"/>
          <w:lang w:val="pt-BR"/>
        </w:rPr>
        <w:t>D</w:t>
      </w:r>
      <w:r w:rsidRPr="00FF6EC4">
        <w:rPr>
          <w:rFonts w:ascii="Galliard BT" w:eastAsia="Calibri" w:hAnsi="Galliard BT"/>
          <w:szCs w:val="24"/>
          <w:lang w:val="pt-BR"/>
        </w:rPr>
        <w:t>e modo que, o caráter, por assim dizer, paradoxal do espaço curvo ele continua a</w:t>
      </w:r>
      <w:r w:rsidR="00FF51F5">
        <w:rPr>
          <w:rFonts w:ascii="Galliard BT" w:eastAsia="Calibri" w:hAnsi="Galliard BT"/>
          <w:szCs w:val="24"/>
          <w:lang w:val="pt-BR"/>
        </w:rPr>
        <w:t>í</w:t>
      </w:r>
      <w:r w:rsidRPr="00FF6EC4">
        <w:rPr>
          <w:rFonts w:ascii="Galliard BT" w:eastAsia="Calibri" w:hAnsi="Galliard BT"/>
          <w:szCs w:val="24"/>
          <w:lang w:val="pt-BR"/>
        </w:rPr>
        <w:t xml:space="preserve"> e é um problema que não foi resolvido até hoje.</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Quando Einstein disse que o espaço é curvo, ele quis dizer que uma multidão de fenômenos físicos se comporta como se o espaço fosse curvo, ele não quer dizer que o espaço é curvo na realidade, ontologicamente. Einstein não </w:t>
      </w:r>
      <w:r w:rsidR="00C94BD5">
        <w:rPr>
          <w:rFonts w:ascii="Galliard BT" w:eastAsia="Calibri" w:hAnsi="Galliard BT"/>
          <w:szCs w:val="24"/>
          <w:lang w:val="pt-BR"/>
        </w:rPr>
        <w:t>era nenhum</w:t>
      </w:r>
      <w:r w:rsidRPr="00FF6EC4">
        <w:rPr>
          <w:rFonts w:ascii="Galliard BT" w:eastAsia="Calibri" w:hAnsi="Galliard BT"/>
          <w:szCs w:val="24"/>
          <w:lang w:val="pt-BR"/>
        </w:rPr>
        <w:t xml:space="preserve"> imbecil para confundir nem </w:t>
      </w:r>
      <w:r w:rsidR="00E10039">
        <w:rPr>
          <w:rFonts w:ascii="Galliard BT" w:eastAsia="Calibri" w:hAnsi="Galliard BT"/>
          <w:szCs w:val="24"/>
          <w:lang w:val="pt-BR"/>
        </w:rPr>
        <w:t xml:space="preserve">a </w:t>
      </w:r>
      <w:r w:rsidRPr="00FF6EC4">
        <w:rPr>
          <w:rFonts w:ascii="Galliard BT" w:eastAsia="Calibri" w:hAnsi="Galliard BT"/>
          <w:szCs w:val="24"/>
          <w:lang w:val="pt-BR"/>
        </w:rPr>
        <w:t>descritibilidade geométrica e nem sequer a descritibilidade física de um fenômeno como uma prova da sua realidade no sentido ontológico e pleno da coisa.</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Isso quer dizer que, com um pouco de pr</w:t>
      </w:r>
      <w:r w:rsidR="00F81875">
        <w:rPr>
          <w:rFonts w:ascii="Galliard BT" w:eastAsia="Calibri" w:hAnsi="Galliard BT"/>
          <w:szCs w:val="24"/>
          <w:lang w:val="pt-BR"/>
        </w:rPr>
        <w:t>á</w:t>
      </w:r>
      <w:r w:rsidRPr="00FF6EC4">
        <w:rPr>
          <w:rFonts w:ascii="Galliard BT" w:eastAsia="Calibri" w:hAnsi="Galliard BT"/>
          <w:szCs w:val="24"/>
          <w:lang w:val="pt-BR"/>
        </w:rPr>
        <w:t>tica de leitura filosófica esse rapaz entenderia que a objeção que ele est</w:t>
      </w:r>
      <w:r w:rsidR="00F81875">
        <w:rPr>
          <w:rFonts w:ascii="Galliard BT" w:eastAsia="Calibri" w:hAnsi="Galliard BT"/>
          <w:szCs w:val="24"/>
          <w:lang w:val="pt-BR"/>
        </w:rPr>
        <w:t>á</w:t>
      </w:r>
      <w:r w:rsidRPr="00FF6EC4">
        <w:rPr>
          <w:rFonts w:ascii="Galliard BT" w:eastAsia="Calibri" w:hAnsi="Galliard BT"/>
          <w:szCs w:val="24"/>
          <w:lang w:val="pt-BR"/>
        </w:rPr>
        <w:t xml:space="preserve"> levantando já est</w:t>
      </w:r>
      <w:r w:rsidR="00F81875">
        <w:rPr>
          <w:rFonts w:ascii="Galliard BT" w:eastAsia="Calibri" w:hAnsi="Galliard BT"/>
          <w:szCs w:val="24"/>
          <w:lang w:val="pt-BR"/>
        </w:rPr>
        <w:t>á</w:t>
      </w:r>
      <w:r w:rsidRPr="00FF6EC4">
        <w:rPr>
          <w:rFonts w:ascii="Galliard BT" w:eastAsia="Calibri" w:hAnsi="Galliard BT"/>
          <w:szCs w:val="24"/>
          <w:lang w:val="pt-BR"/>
        </w:rPr>
        <w:t xml:space="preserve"> embutida no meu próprio argumento faz muito tempo e não haveria o q</w:t>
      </w:r>
      <w:r w:rsidR="00D75E45">
        <w:rPr>
          <w:rFonts w:ascii="Galliard BT" w:eastAsia="Calibri" w:hAnsi="Galliard BT"/>
          <w:szCs w:val="24"/>
          <w:lang w:val="pt-BR"/>
        </w:rPr>
        <w:t>ue discutir sobre este aspecto.</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Eu vejo que objeções desse tipo surgem sempre que explico alguma coisa fora do contexto do seminário e por vezes até dentro</w:t>
      </w:r>
      <w:r w:rsidR="00A6797A">
        <w:rPr>
          <w:rFonts w:ascii="Galliard BT" w:eastAsia="Calibri" w:hAnsi="Galliard BT"/>
          <w:szCs w:val="24"/>
          <w:lang w:val="pt-BR"/>
        </w:rPr>
        <w:t>.</w:t>
      </w:r>
      <w:r w:rsidRPr="00FF6EC4">
        <w:rPr>
          <w:rFonts w:ascii="Galliard BT" w:eastAsia="Calibri" w:hAnsi="Galliard BT"/>
          <w:szCs w:val="24"/>
          <w:lang w:val="pt-BR"/>
        </w:rPr>
        <w:t xml:space="preserve"> </w:t>
      </w:r>
      <w:r w:rsidR="00A6797A">
        <w:rPr>
          <w:rFonts w:ascii="Galliard BT" w:eastAsia="Calibri" w:hAnsi="Galliard BT"/>
          <w:szCs w:val="24"/>
          <w:lang w:val="pt-BR"/>
        </w:rPr>
        <w:t>Tem</w:t>
      </w:r>
      <w:r w:rsidRPr="00FF6EC4">
        <w:rPr>
          <w:rFonts w:ascii="Galliard BT" w:eastAsia="Calibri" w:hAnsi="Galliard BT"/>
          <w:szCs w:val="24"/>
          <w:lang w:val="pt-BR"/>
        </w:rPr>
        <w:t xml:space="preserve"> gente do próprio seminário que comete esses mesmos equívocos, já veremos como isso acontece, mas quando eu digo alguma coisa no programa e, evidentemente, no programa temos pouco tempo, dois minutos, no máximo, para expor cada assunto, é necessário falar as coisas de uma maneira compacta, e quanto mais compacta a exposição</w:t>
      </w:r>
      <w:r w:rsidR="004C41E8">
        <w:rPr>
          <w:rFonts w:ascii="Galliard BT" w:eastAsia="Calibri" w:hAnsi="Galliard BT"/>
          <w:szCs w:val="24"/>
          <w:lang w:val="pt-BR"/>
        </w:rPr>
        <w:t>,</w:t>
      </w:r>
      <w:r w:rsidRPr="00FF6EC4">
        <w:rPr>
          <w:rFonts w:ascii="Galliard BT" w:eastAsia="Calibri" w:hAnsi="Galliard BT"/>
          <w:szCs w:val="24"/>
          <w:lang w:val="pt-BR"/>
        </w:rPr>
        <w:t xml:space="preserve"> maior a possibilidade desses equívocos. Invariavelmente as pessoas me enviam dezenas de objeções que já estão embutidas no próprio argumento, já estão embutidas e respondidas antecipadamente no argumento, po</w:t>
      </w:r>
      <w:r w:rsidR="00D75E45">
        <w:rPr>
          <w:rFonts w:ascii="Galliard BT" w:eastAsia="Calibri" w:hAnsi="Galliard BT"/>
          <w:szCs w:val="24"/>
          <w:lang w:val="pt-BR"/>
        </w:rPr>
        <w:t>rque eu já pensei em tudo isso.</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Sempre que se lê um fil</w:t>
      </w:r>
      <w:r w:rsidR="001C6963">
        <w:rPr>
          <w:rFonts w:ascii="Galliard BT" w:eastAsia="Calibri" w:hAnsi="Galliard BT"/>
          <w:szCs w:val="24"/>
          <w:lang w:val="pt-BR"/>
        </w:rPr>
        <w:t>ó</w:t>
      </w:r>
      <w:r w:rsidRPr="00FF6EC4">
        <w:rPr>
          <w:rFonts w:ascii="Galliard BT" w:eastAsia="Calibri" w:hAnsi="Galliard BT"/>
          <w:szCs w:val="24"/>
          <w:lang w:val="pt-BR"/>
        </w:rPr>
        <w:t>sofo e sem ter muita pr</w:t>
      </w:r>
      <w:r w:rsidR="00404066">
        <w:rPr>
          <w:rFonts w:ascii="Galliard BT" w:eastAsia="Calibri" w:hAnsi="Galliard BT"/>
          <w:szCs w:val="24"/>
          <w:lang w:val="pt-BR"/>
        </w:rPr>
        <w:t>á</w:t>
      </w:r>
      <w:r w:rsidRPr="00FF6EC4">
        <w:rPr>
          <w:rFonts w:ascii="Galliard BT" w:eastAsia="Calibri" w:hAnsi="Galliard BT"/>
          <w:szCs w:val="24"/>
          <w:lang w:val="pt-BR"/>
        </w:rPr>
        <w:t>tica da coisa, a coisa mais prudente e necessária é supor que as objeções pensadas ele também já pensou e est</w:t>
      </w:r>
      <w:r w:rsidR="00F372BE">
        <w:rPr>
          <w:rFonts w:ascii="Galliard BT" w:eastAsia="Calibri" w:hAnsi="Galliard BT"/>
          <w:szCs w:val="24"/>
          <w:lang w:val="pt-BR"/>
        </w:rPr>
        <w:t>á</w:t>
      </w:r>
      <w:r w:rsidRPr="00FF6EC4">
        <w:rPr>
          <w:rFonts w:ascii="Galliard BT" w:eastAsia="Calibri" w:hAnsi="Galliard BT"/>
          <w:szCs w:val="24"/>
          <w:lang w:val="pt-BR"/>
        </w:rPr>
        <w:t xml:space="preserve"> respondendo </w:t>
      </w:r>
      <w:r w:rsidR="00F372BE">
        <w:rPr>
          <w:rFonts w:ascii="Galliard BT" w:eastAsia="Calibri" w:hAnsi="Galliard BT"/>
          <w:szCs w:val="24"/>
          <w:lang w:val="pt-BR"/>
        </w:rPr>
        <w:t xml:space="preserve">a </w:t>
      </w:r>
      <w:r w:rsidRPr="00FF6EC4">
        <w:rPr>
          <w:rFonts w:ascii="Galliard BT" w:eastAsia="Calibri" w:hAnsi="Galliard BT"/>
          <w:szCs w:val="24"/>
          <w:lang w:val="pt-BR"/>
        </w:rPr>
        <w:t xml:space="preserve">elas, </w:t>
      </w:r>
      <w:r w:rsidR="006877E0">
        <w:rPr>
          <w:rFonts w:ascii="Galliard BT" w:eastAsia="Calibri" w:hAnsi="Galliard BT"/>
          <w:szCs w:val="24"/>
          <w:lang w:val="pt-BR"/>
        </w:rPr>
        <w:t>à</w:t>
      </w:r>
      <w:r w:rsidRPr="00FF6EC4">
        <w:rPr>
          <w:rFonts w:ascii="Galliard BT" w:eastAsia="Calibri" w:hAnsi="Galliard BT"/>
          <w:szCs w:val="24"/>
          <w:lang w:val="pt-BR"/>
        </w:rPr>
        <w:t>s vezes de maneira implícita</w:t>
      </w:r>
      <w:r w:rsidR="00A05D16">
        <w:rPr>
          <w:rFonts w:ascii="Galliard BT" w:eastAsia="Calibri" w:hAnsi="Galliard BT"/>
          <w:szCs w:val="24"/>
          <w:lang w:val="pt-BR"/>
        </w:rPr>
        <w:t>.</w:t>
      </w:r>
      <w:r w:rsidRPr="00FF6EC4">
        <w:rPr>
          <w:rFonts w:ascii="Galliard BT" w:eastAsia="Calibri" w:hAnsi="Galliard BT"/>
          <w:szCs w:val="24"/>
          <w:lang w:val="pt-BR"/>
        </w:rPr>
        <w:t xml:space="preserve"> </w:t>
      </w:r>
      <w:r w:rsidR="00A05D16">
        <w:rPr>
          <w:rFonts w:ascii="Galliard BT" w:eastAsia="Calibri" w:hAnsi="Galliard BT"/>
          <w:szCs w:val="24"/>
          <w:lang w:val="pt-BR"/>
        </w:rPr>
        <w:t>M</w:t>
      </w:r>
      <w:r w:rsidRPr="00FF6EC4">
        <w:rPr>
          <w:rFonts w:ascii="Galliard BT" w:eastAsia="Calibri" w:hAnsi="Galliard BT"/>
          <w:szCs w:val="24"/>
          <w:lang w:val="pt-BR"/>
        </w:rPr>
        <w:t>as é uma característica das pessoas inteligentes tende</w:t>
      </w:r>
      <w:r w:rsidR="00F372BE">
        <w:rPr>
          <w:rFonts w:ascii="Galliard BT" w:eastAsia="Calibri" w:hAnsi="Galliard BT"/>
          <w:szCs w:val="24"/>
          <w:lang w:val="pt-BR"/>
        </w:rPr>
        <w:t>r</w:t>
      </w:r>
      <w:r w:rsidRPr="00FF6EC4">
        <w:rPr>
          <w:rFonts w:ascii="Galliard BT" w:eastAsia="Calibri" w:hAnsi="Galliard BT"/>
          <w:szCs w:val="24"/>
          <w:lang w:val="pt-BR"/>
        </w:rPr>
        <w:t xml:space="preserve"> a imaginar que as pessoas são tão inteligentes quanto elas, enquanto que as pessoas burras tendem a imaginar que os outros são mais burros do que elas. Do mesmo modo as pessoas de cultura que vivem num universo de refer</w:t>
      </w:r>
      <w:r w:rsidR="00C578C3">
        <w:rPr>
          <w:rFonts w:ascii="Galliard BT" w:eastAsia="Calibri" w:hAnsi="Galliard BT"/>
          <w:szCs w:val="24"/>
          <w:lang w:val="pt-BR"/>
        </w:rPr>
        <w:t>ê</w:t>
      </w:r>
      <w:r w:rsidRPr="00FF6EC4">
        <w:rPr>
          <w:rFonts w:ascii="Galliard BT" w:eastAsia="Calibri" w:hAnsi="Galliard BT"/>
          <w:szCs w:val="24"/>
          <w:lang w:val="pt-BR"/>
        </w:rPr>
        <w:t>ncia cultural muito amplo e supõe que aos menos implicitamente o seu ouvinte</w:t>
      </w:r>
      <w:r w:rsidR="00C005D4">
        <w:rPr>
          <w:rFonts w:ascii="Galliard BT" w:eastAsia="Calibri" w:hAnsi="Galliard BT"/>
          <w:szCs w:val="24"/>
          <w:lang w:val="pt-BR"/>
        </w:rPr>
        <w:t xml:space="preserve"> ou tem aquelas</w:t>
      </w:r>
      <w:r w:rsidRPr="00FF6EC4">
        <w:rPr>
          <w:rFonts w:ascii="Galliard BT" w:eastAsia="Calibri" w:hAnsi="Galliard BT"/>
          <w:szCs w:val="24"/>
          <w:lang w:val="pt-BR"/>
        </w:rPr>
        <w:t xml:space="preserve"> refer</w:t>
      </w:r>
      <w:r w:rsidR="00DA00B5">
        <w:rPr>
          <w:rFonts w:ascii="Galliard BT" w:eastAsia="Calibri" w:hAnsi="Galliard BT"/>
          <w:szCs w:val="24"/>
          <w:lang w:val="pt-BR"/>
        </w:rPr>
        <w:t>ê</w:t>
      </w:r>
      <w:r w:rsidRPr="00FF6EC4">
        <w:rPr>
          <w:rFonts w:ascii="Galliard BT" w:eastAsia="Calibri" w:hAnsi="Galliard BT"/>
          <w:szCs w:val="24"/>
          <w:lang w:val="pt-BR"/>
        </w:rPr>
        <w:t>ncia</w:t>
      </w:r>
      <w:r w:rsidR="00DA00B5">
        <w:rPr>
          <w:rFonts w:ascii="Galliard BT" w:eastAsia="Calibri" w:hAnsi="Galliard BT"/>
          <w:szCs w:val="24"/>
          <w:lang w:val="pt-BR"/>
        </w:rPr>
        <w:t>s</w:t>
      </w:r>
      <w:r w:rsidRPr="00FF6EC4">
        <w:rPr>
          <w:rFonts w:ascii="Galliard BT" w:eastAsia="Calibri" w:hAnsi="Galliard BT"/>
          <w:szCs w:val="24"/>
          <w:lang w:val="pt-BR"/>
        </w:rPr>
        <w:t xml:space="preserve"> ou é capaz de compreendê-las intuitivamente no instante da exposição, expectativa que às vezes não se cumpre. Então, um dos motivos da existência deste curso é tentar criar um p</w:t>
      </w:r>
      <w:r w:rsidR="006B3D25">
        <w:rPr>
          <w:rFonts w:ascii="Galliard BT" w:eastAsia="Calibri" w:hAnsi="Galliard BT"/>
          <w:szCs w:val="24"/>
          <w:lang w:val="pt-BR"/>
        </w:rPr>
        <w:t>ú</w:t>
      </w:r>
      <w:r w:rsidRPr="00FF6EC4">
        <w:rPr>
          <w:rFonts w:ascii="Galliard BT" w:eastAsia="Calibri" w:hAnsi="Galliard BT"/>
          <w:szCs w:val="24"/>
          <w:lang w:val="pt-BR"/>
        </w:rPr>
        <w:t>blico capaz de entender essas coisas, um p</w:t>
      </w:r>
      <w:r w:rsidR="00F263B1">
        <w:rPr>
          <w:rFonts w:ascii="Galliard BT" w:eastAsia="Calibri" w:hAnsi="Galliard BT"/>
          <w:szCs w:val="24"/>
          <w:lang w:val="pt-BR"/>
        </w:rPr>
        <w:t>ú</w:t>
      </w:r>
      <w:r w:rsidRPr="00FF6EC4">
        <w:rPr>
          <w:rFonts w:ascii="Galliard BT" w:eastAsia="Calibri" w:hAnsi="Galliard BT"/>
          <w:szCs w:val="24"/>
          <w:lang w:val="pt-BR"/>
        </w:rPr>
        <w:t>blico capaz de ler textos filosóficos.</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Neste parágrafo, o n</w:t>
      </w:r>
      <w:r w:rsidR="00EC255D">
        <w:rPr>
          <w:rFonts w:ascii="Galliard BT" w:eastAsia="Calibri" w:hAnsi="Galliard BT"/>
          <w:szCs w:val="24"/>
          <w:lang w:val="pt-BR"/>
        </w:rPr>
        <w:t>ú</w:t>
      </w:r>
      <w:r w:rsidRPr="00FF6EC4">
        <w:rPr>
          <w:rFonts w:ascii="Galliard BT" w:eastAsia="Calibri" w:hAnsi="Galliard BT"/>
          <w:szCs w:val="24"/>
          <w:lang w:val="pt-BR"/>
        </w:rPr>
        <w:t>mero de refer</w:t>
      </w:r>
      <w:r w:rsidR="00EC255D">
        <w:rPr>
          <w:rFonts w:ascii="Galliard BT" w:eastAsia="Calibri" w:hAnsi="Galliard BT"/>
          <w:szCs w:val="24"/>
          <w:lang w:val="pt-BR"/>
        </w:rPr>
        <w:t>ê</w:t>
      </w:r>
      <w:r w:rsidRPr="00FF6EC4">
        <w:rPr>
          <w:rFonts w:ascii="Galliard BT" w:eastAsia="Calibri" w:hAnsi="Galliard BT"/>
          <w:szCs w:val="24"/>
          <w:lang w:val="pt-BR"/>
        </w:rPr>
        <w:t xml:space="preserve">ncias </w:t>
      </w:r>
      <w:r w:rsidR="00EC255D">
        <w:rPr>
          <w:rFonts w:ascii="Galliard BT" w:eastAsia="Calibri" w:hAnsi="Galliard BT"/>
          <w:szCs w:val="24"/>
          <w:lang w:val="pt-BR"/>
        </w:rPr>
        <w:t>é</w:t>
      </w:r>
      <w:r w:rsidRPr="00FF6EC4">
        <w:rPr>
          <w:rFonts w:ascii="Galliard BT" w:eastAsia="Calibri" w:hAnsi="Galliard BT"/>
          <w:szCs w:val="24"/>
          <w:lang w:val="pt-BR"/>
        </w:rPr>
        <w:t xml:space="preserve"> enorme, somente neste parágrafo, p</w:t>
      </w:r>
      <w:r w:rsidR="00E07DA1">
        <w:rPr>
          <w:rFonts w:ascii="Galliard BT" w:eastAsia="Calibri" w:hAnsi="Galliard BT"/>
          <w:szCs w:val="24"/>
          <w:lang w:val="pt-BR"/>
        </w:rPr>
        <w:t>a</w:t>
      </w:r>
      <w:r w:rsidRPr="00FF6EC4">
        <w:rPr>
          <w:rFonts w:ascii="Galliard BT" w:eastAsia="Calibri" w:hAnsi="Galliard BT"/>
          <w:szCs w:val="24"/>
          <w:lang w:val="pt-BR"/>
        </w:rPr>
        <w:t xml:space="preserve">ra mim, todas elas estão presentes e estou consciente delas no instante mesmo </w:t>
      </w:r>
      <w:r w:rsidR="0010120F">
        <w:rPr>
          <w:rFonts w:ascii="Galliard BT" w:eastAsia="Calibri" w:hAnsi="Galliard BT"/>
          <w:szCs w:val="24"/>
          <w:lang w:val="pt-BR"/>
        </w:rPr>
        <w:t xml:space="preserve">em </w:t>
      </w:r>
      <w:r w:rsidRPr="00FF6EC4">
        <w:rPr>
          <w:rFonts w:ascii="Galliard BT" w:eastAsia="Calibri" w:hAnsi="Galliard BT"/>
          <w:szCs w:val="24"/>
          <w:lang w:val="pt-BR"/>
        </w:rPr>
        <w:t>que escrevo</w:t>
      </w:r>
      <w:r w:rsidR="00EC255D">
        <w:rPr>
          <w:rFonts w:ascii="Galliard BT" w:eastAsia="Calibri" w:hAnsi="Galliard BT"/>
          <w:szCs w:val="24"/>
          <w:lang w:val="pt-BR"/>
        </w:rPr>
        <w:t>.</w:t>
      </w:r>
      <w:r w:rsidRPr="00FF6EC4">
        <w:rPr>
          <w:rFonts w:ascii="Galliard BT" w:eastAsia="Calibri" w:hAnsi="Galliard BT"/>
          <w:szCs w:val="24"/>
          <w:lang w:val="pt-BR"/>
        </w:rPr>
        <w:t xml:space="preserve"> </w:t>
      </w:r>
      <w:r w:rsidR="00EC255D">
        <w:rPr>
          <w:rFonts w:ascii="Galliard BT" w:eastAsia="Calibri" w:hAnsi="Galliard BT"/>
          <w:szCs w:val="24"/>
          <w:lang w:val="pt-BR"/>
        </w:rPr>
        <w:t>E</w:t>
      </w:r>
      <w:r w:rsidRPr="00FF6EC4">
        <w:rPr>
          <w:rFonts w:ascii="Galliard BT" w:eastAsia="Calibri" w:hAnsi="Galliard BT"/>
          <w:szCs w:val="24"/>
          <w:lang w:val="pt-BR"/>
        </w:rPr>
        <w:t xml:space="preserve"> espera-se que um leitor experiente as apreenda no mesmo momento e entenda todo o fundamento não expresso que está sustentando o que eu estou dizendo. Por exemplo, quando eu digo unidade, integridade e autotransparência da consciência individual. Bom, todo mundo sabe que a consciência individual não é caracterizada pela posse dessas três qualidades</w:t>
      </w:r>
      <w:r w:rsidR="00EF4222">
        <w:rPr>
          <w:rFonts w:ascii="Galliard BT" w:eastAsia="Calibri" w:hAnsi="Galliard BT"/>
          <w:szCs w:val="24"/>
          <w:lang w:val="pt-BR"/>
        </w:rPr>
        <w:t>.</w:t>
      </w:r>
      <w:r w:rsidRPr="00FF6EC4">
        <w:rPr>
          <w:rFonts w:ascii="Galliard BT" w:eastAsia="Calibri" w:hAnsi="Galliard BT"/>
          <w:szCs w:val="24"/>
          <w:lang w:val="pt-BR"/>
        </w:rPr>
        <w:t xml:space="preserve"> </w:t>
      </w:r>
      <w:r w:rsidR="00EF4222">
        <w:rPr>
          <w:rFonts w:ascii="Galliard BT" w:eastAsia="Calibri" w:hAnsi="Galliard BT"/>
          <w:szCs w:val="24"/>
          <w:lang w:val="pt-BR"/>
        </w:rPr>
        <w:t>A</w:t>
      </w:r>
      <w:r w:rsidRPr="00FF6EC4">
        <w:rPr>
          <w:rFonts w:ascii="Galliard BT" w:eastAsia="Calibri" w:hAnsi="Galliard BT"/>
          <w:szCs w:val="24"/>
          <w:lang w:val="pt-BR"/>
        </w:rPr>
        <w:t xml:space="preserve">o contrário, em geral, a consciência individual é constituída por momentos pontuais do tipo </w:t>
      </w:r>
      <w:r w:rsidRPr="00FF6EC4">
        <w:rPr>
          <w:rFonts w:ascii="Galliard BT" w:eastAsia="Calibri" w:hAnsi="Galliard BT"/>
          <w:i/>
          <w:szCs w:val="24"/>
          <w:lang w:val="pt-BR"/>
        </w:rPr>
        <w:t>cogito cartesiano,</w:t>
      </w:r>
      <w:r w:rsidRPr="00FF6EC4">
        <w:rPr>
          <w:rFonts w:ascii="Galliard BT" w:eastAsia="Calibri" w:hAnsi="Galliard BT"/>
          <w:szCs w:val="24"/>
          <w:lang w:val="pt-BR"/>
        </w:rPr>
        <w:t xml:space="preserve"> em que se tem uma intuição, uma percepção intuitiva da existência da sua consciência naquele momento. É característico da própria noção, do próprio conceito de consciência que só possa referir-se a ele quando o objeto está presente, o que não acontece com relação a nenhum outro conceito — o conceito de elefante não pressupõe a presença do elefante, nem o conceito de universo pressupõe a presença do universo</w:t>
      </w:r>
      <w:r w:rsidR="00AB651C">
        <w:rPr>
          <w:rFonts w:ascii="Galliard BT" w:eastAsia="Calibri" w:hAnsi="Galliard BT"/>
          <w:szCs w:val="24"/>
          <w:lang w:val="pt-BR"/>
        </w:rPr>
        <w:t>.</w:t>
      </w:r>
      <w:r w:rsidRPr="00FF6EC4">
        <w:rPr>
          <w:rFonts w:ascii="Galliard BT" w:eastAsia="Calibri" w:hAnsi="Galliard BT"/>
          <w:szCs w:val="24"/>
          <w:lang w:val="pt-BR"/>
        </w:rPr>
        <w:t xml:space="preserve"> </w:t>
      </w:r>
      <w:r w:rsidR="00AB651C">
        <w:rPr>
          <w:rFonts w:ascii="Galliard BT" w:eastAsia="Calibri" w:hAnsi="Galliard BT"/>
          <w:szCs w:val="24"/>
          <w:lang w:val="pt-BR"/>
        </w:rPr>
        <w:t>O</w:t>
      </w:r>
      <w:r w:rsidRPr="00FF6EC4">
        <w:rPr>
          <w:rFonts w:ascii="Galliard BT" w:eastAsia="Calibri" w:hAnsi="Galliard BT"/>
          <w:szCs w:val="24"/>
          <w:lang w:val="pt-BR"/>
        </w:rPr>
        <w:t xml:space="preserve"> conceito de universo deveria ser o mesmo, em princípio, se o universo não existisse, mas o conceito de consciência individual não pode ser pensado senão na presença da própria consciência individual, ou seja, não há nenhum meio de se desfazer da própria consciência, de se desidentificar dela para olhá-la desde fora.</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O ato de reflexão pelo qual eu tomo consciência da consciência intensifica essa consciência, é a famosa, aqui </w:t>
      </w:r>
      <w:r w:rsidR="007334A5">
        <w:rPr>
          <w:rFonts w:ascii="Galliard BT" w:eastAsia="Calibri" w:hAnsi="Galliard BT"/>
          <w:szCs w:val="24"/>
          <w:lang w:val="pt-BR"/>
        </w:rPr>
        <w:t>há</w:t>
      </w:r>
      <w:r w:rsidRPr="00FF6EC4">
        <w:rPr>
          <w:rFonts w:ascii="Galliard BT" w:eastAsia="Calibri" w:hAnsi="Galliard BT"/>
          <w:szCs w:val="24"/>
          <w:lang w:val="pt-BR"/>
        </w:rPr>
        <w:t xml:space="preserve"> uma refer</w:t>
      </w:r>
      <w:r w:rsidR="00604DC0">
        <w:rPr>
          <w:rFonts w:ascii="Galliard BT" w:eastAsia="Calibri" w:hAnsi="Galliard BT"/>
          <w:szCs w:val="24"/>
          <w:lang w:val="pt-BR"/>
        </w:rPr>
        <w:t>ê</w:t>
      </w:r>
      <w:r w:rsidRPr="00FF6EC4">
        <w:rPr>
          <w:rFonts w:ascii="Galliard BT" w:eastAsia="Calibri" w:hAnsi="Galliard BT"/>
          <w:szCs w:val="24"/>
          <w:lang w:val="pt-BR"/>
        </w:rPr>
        <w:t xml:space="preserve">ncia implícita </w:t>
      </w:r>
      <w:r w:rsidR="00604DC0">
        <w:rPr>
          <w:rFonts w:ascii="Galliard BT" w:eastAsia="Calibri" w:hAnsi="Galliard BT"/>
          <w:szCs w:val="24"/>
          <w:lang w:val="pt-BR"/>
        </w:rPr>
        <w:t>à</w:t>
      </w:r>
      <w:r w:rsidRPr="00FF6EC4">
        <w:rPr>
          <w:rFonts w:ascii="Galliard BT" w:eastAsia="Calibri" w:hAnsi="Galliard BT"/>
          <w:szCs w:val="24"/>
          <w:lang w:val="pt-BR"/>
        </w:rPr>
        <w:t xml:space="preserve"> famosa regra do padre</w:t>
      </w:r>
      <w:r w:rsidRPr="00574B80">
        <w:rPr>
          <w:rFonts w:ascii="Galliard BT" w:eastAsia="Calibri" w:hAnsi="Galliard BT"/>
          <w:szCs w:val="24"/>
          <w:lang w:val="pt-BR"/>
        </w:rPr>
        <w:t xml:space="preserve"> Ladus</w:t>
      </w:r>
      <w:r w:rsidR="00574B80">
        <w:rPr>
          <w:rFonts w:ascii="Galliard BT" w:eastAsia="Calibri" w:hAnsi="Galliard BT"/>
          <w:szCs w:val="24"/>
          <w:lang w:val="pt-BR"/>
        </w:rPr>
        <w:t>ã</w:t>
      </w:r>
      <w:r w:rsidR="00AA341D" w:rsidRPr="00574B80">
        <w:rPr>
          <w:rFonts w:ascii="Galliard BT" w:eastAsia="Calibri" w:hAnsi="Galliard BT"/>
          <w:szCs w:val="24"/>
          <w:lang w:val="pt-BR"/>
        </w:rPr>
        <w:t>ns</w:t>
      </w:r>
      <w:r w:rsidRPr="00FF6EC4">
        <w:rPr>
          <w:rFonts w:ascii="Galliard BT" w:eastAsia="Calibri" w:hAnsi="Galliard BT"/>
          <w:szCs w:val="24"/>
          <w:lang w:val="pt-BR"/>
        </w:rPr>
        <w:t>: “</w:t>
      </w:r>
      <w:r w:rsidR="004A3D0E">
        <w:rPr>
          <w:rFonts w:ascii="Galliard BT" w:eastAsia="Calibri" w:hAnsi="Galliard BT"/>
          <w:szCs w:val="24"/>
          <w:lang w:val="pt-BR"/>
        </w:rPr>
        <w:t>S</w:t>
      </w:r>
      <w:r w:rsidRPr="00FF6EC4">
        <w:rPr>
          <w:rFonts w:ascii="Galliard BT" w:eastAsia="Calibri" w:hAnsi="Galliard BT"/>
          <w:szCs w:val="24"/>
          <w:lang w:val="pt-BR"/>
        </w:rPr>
        <w:t>e eu sei, eu sei que sei, e se eu sei que sei, então eu sei que sei que sei” e assim por diante. Nem sempre toda a intensidade deste ato intuitivo aparece de maneira expl</w:t>
      </w:r>
      <w:r w:rsidR="00590188">
        <w:rPr>
          <w:rFonts w:ascii="Galliard BT" w:eastAsia="Calibri" w:hAnsi="Galliard BT"/>
          <w:szCs w:val="24"/>
          <w:lang w:val="pt-BR"/>
        </w:rPr>
        <w:t>í</w:t>
      </w:r>
      <w:r w:rsidRPr="00FF6EC4">
        <w:rPr>
          <w:rFonts w:ascii="Galliard BT" w:eastAsia="Calibri" w:hAnsi="Galliard BT"/>
          <w:szCs w:val="24"/>
          <w:lang w:val="pt-BR"/>
        </w:rPr>
        <w:t>cita, mas implicitamente está sempre ali, quer dizer, se eu sei que tenho uma consciência, então eu estou consciente disto. Quem é que tem, portanto, consciência da consciência? É a própria c</w:t>
      </w:r>
      <w:r w:rsidR="00EB5A78">
        <w:rPr>
          <w:rFonts w:ascii="Galliard BT" w:eastAsia="Calibri" w:hAnsi="Galliard BT"/>
          <w:szCs w:val="24"/>
          <w:lang w:val="pt-BR"/>
        </w:rPr>
        <w:t>onsciência e assim por diante.</w:t>
      </w:r>
    </w:p>
    <w:p w:rsidR="00FF6EC4" w:rsidRPr="00FF6EC4" w:rsidRDefault="00FF6EC4" w:rsidP="002D5614">
      <w:pPr>
        <w:spacing w:after="0" w:line="240" w:lineRule="auto"/>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Em segundo lugar, isto se refere à autotransparência da consciência individual, a consciência individual é sempre autotransparente, mas note bem, ela só é autotransparente </w:t>
      </w:r>
      <w:r w:rsidR="002F390D">
        <w:rPr>
          <w:rFonts w:ascii="Galliard BT" w:eastAsia="Calibri" w:hAnsi="Galliard BT"/>
          <w:szCs w:val="24"/>
          <w:lang w:val="pt-BR"/>
        </w:rPr>
        <w:t>n</w:t>
      </w:r>
      <w:r w:rsidRPr="00FF6EC4">
        <w:rPr>
          <w:rFonts w:ascii="Galliard BT" w:eastAsia="Calibri" w:hAnsi="Galliard BT"/>
          <w:szCs w:val="24"/>
          <w:lang w:val="pt-BR"/>
        </w:rPr>
        <w:t xml:space="preserve">o sentido pontual, no sentido instantâneo do </w:t>
      </w:r>
      <w:r w:rsidRPr="00CE7632">
        <w:rPr>
          <w:rFonts w:ascii="Galliard BT" w:eastAsia="Calibri" w:hAnsi="Galliard BT"/>
          <w:i/>
          <w:szCs w:val="24"/>
          <w:lang w:val="pt-BR"/>
        </w:rPr>
        <w:t>cogito</w:t>
      </w:r>
      <w:r w:rsidRPr="00CE7632">
        <w:rPr>
          <w:rFonts w:ascii="Galliard BT" w:eastAsia="Calibri" w:hAnsi="Galliard BT"/>
          <w:i/>
          <w:sz w:val="16"/>
          <w:szCs w:val="16"/>
          <w:lang w:val="pt-BR"/>
        </w:rPr>
        <w:t xml:space="preserve"> </w:t>
      </w:r>
      <w:r w:rsidR="002F390D" w:rsidRPr="00CE7632">
        <w:rPr>
          <w:rFonts w:ascii="Galliard BT" w:eastAsia="Calibri" w:hAnsi="Galliard BT"/>
          <w:i/>
          <w:szCs w:val="24"/>
          <w:lang w:val="pt-BR"/>
        </w:rPr>
        <w:t>ergo sum</w:t>
      </w:r>
      <w:r w:rsidRPr="00FF6EC4">
        <w:rPr>
          <w:rFonts w:ascii="Galliard BT" w:eastAsia="Calibri" w:hAnsi="Galliard BT"/>
          <w:szCs w:val="24"/>
          <w:lang w:val="pt-BR"/>
        </w:rPr>
        <w:t>: “</w:t>
      </w:r>
      <w:r w:rsidR="002C73FC">
        <w:rPr>
          <w:rFonts w:ascii="Galliard BT" w:eastAsia="Calibri" w:hAnsi="Galliard BT"/>
          <w:szCs w:val="24"/>
          <w:lang w:val="pt-BR"/>
        </w:rPr>
        <w:t>S</w:t>
      </w:r>
      <w:r w:rsidRPr="00FF6EC4">
        <w:rPr>
          <w:rFonts w:ascii="Galliard BT" w:eastAsia="Calibri" w:hAnsi="Galliard BT"/>
          <w:szCs w:val="24"/>
          <w:lang w:val="pt-BR"/>
        </w:rPr>
        <w:t>e eu sei, eu sei que sei”. Porém, ela é autotransparente de modo permanente e total, ou seja, de quantas coisas que você tem consciência, você está consciente num momento dado? Isto é autotransparência tomada no seu sentido pleno, substantivo, e não apenas como potencial da consciência — toda consciência é potencialmente autotransparente porque “se eu sei, eu sei que sei”. Porém, quanto deste potencial de autotransparênci</w:t>
      </w:r>
      <w:r w:rsidR="00EB5A78">
        <w:rPr>
          <w:rFonts w:ascii="Galliard BT" w:eastAsia="Calibri" w:hAnsi="Galliard BT"/>
          <w:szCs w:val="24"/>
          <w:lang w:val="pt-BR"/>
        </w:rPr>
        <w:t>a se efetiva realmente?</w:t>
      </w:r>
    </w:p>
    <w:p w:rsidR="00FF6EC4" w:rsidRPr="00FF6EC4" w:rsidRDefault="00FF6EC4"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Assim, o simples fato de eu usar essas três qualidades — unidade, integridade, e autotransparência — significa que estou falando de três propriedades distintas e que essas três propriedades podem ser encaradas de duas maneiras, primeiro, de maneira simplesmente potencial</w:t>
      </w:r>
      <w:r w:rsidR="00803FA7">
        <w:rPr>
          <w:rFonts w:ascii="Galliard BT" w:eastAsia="Calibri" w:hAnsi="Galliard BT"/>
          <w:szCs w:val="24"/>
          <w:lang w:val="pt-BR"/>
        </w:rPr>
        <w:t>.</w:t>
      </w:r>
      <w:r w:rsidRPr="00FF6EC4">
        <w:rPr>
          <w:rFonts w:ascii="Galliard BT" w:eastAsia="Calibri" w:hAnsi="Galliard BT"/>
          <w:szCs w:val="24"/>
          <w:lang w:val="pt-BR"/>
        </w:rPr>
        <w:t xml:space="preserve"> </w:t>
      </w:r>
      <w:r w:rsidR="00803FA7">
        <w:rPr>
          <w:rFonts w:ascii="Galliard BT" w:eastAsia="Calibri" w:hAnsi="Galliard BT"/>
          <w:szCs w:val="24"/>
          <w:lang w:val="pt-BR"/>
        </w:rPr>
        <w:t>A</w:t>
      </w:r>
      <w:r w:rsidRPr="00FF6EC4">
        <w:rPr>
          <w:rFonts w:ascii="Galliard BT" w:eastAsia="Calibri" w:hAnsi="Galliard BT"/>
          <w:szCs w:val="24"/>
          <w:lang w:val="pt-BR"/>
        </w:rPr>
        <w:t>lguma unidade, integridade e autotransparência a consciência sempre tem; porém pode ser encarado do ponto de vista substantivo, ou seja, qual o nível de autotransparência, quanto de autotransparência o indiv</w:t>
      </w:r>
      <w:r w:rsidR="007139A2">
        <w:rPr>
          <w:rFonts w:ascii="Galliard BT" w:eastAsia="Calibri" w:hAnsi="Galliard BT"/>
          <w:szCs w:val="24"/>
          <w:lang w:val="pt-BR"/>
        </w:rPr>
        <w:t>í</w:t>
      </w:r>
      <w:r w:rsidRPr="00FF6EC4">
        <w:rPr>
          <w:rFonts w:ascii="Galliard BT" w:eastAsia="Calibri" w:hAnsi="Galliard BT"/>
          <w:szCs w:val="24"/>
          <w:lang w:val="pt-BR"/>
        </w:rPr>
        <w:t xml:space="preserve">duo tem, de quantas coisas </w:t>
      </w:r>
      <w:r w:rsidR="00B061C6">
        <w:rPr>
          <w:rFonts w:ascii="Galliard BT" w:eastAsia="Calibri" w:hAnsi="Galliard BT"/>
          <w:szCs w:val="24"/>
          <w:lang w:val="pt-BR"/>
        </w:rPr>
        <w:t xml:space="preserve">de </w:t>
      </w:r>
      <w:r w:rsidRPr="00FF6EC4">
        <w:rPr>
          <w:rFonts w:ascii="Galliard BT" w:eastAsia="Calibri" w:hAnsi="Galliard BT"/>
          <w:szCs w:val="24"/>
          <w:lang w:val="pt-BR"/>
        </w:rPr>
        <w:t xml:space="preserve">que ele tem consciência ele está consciente num momento dado? Qual a sua capacidade e a intensidade da sua força de relacionar uma coisa com outra em cada momento? Dito de outro modo, poderíamos chamar isso de a presença da consciência a si mesma. Então, “se eu sei, eu sei que sei”, sim, mas quantas coisas eu sei? E, portanto, quantas coisas eu sei que sei e quantas eu esqueci que sei? Então, esse permanente esforço da consciência filosófica para trazer </w:t>
      </w:r>
      <w:r w:rsidR="00711268">
        <w:rPr>
          <w:rFonts w:ascii="Galliard BT" w:eastAsia="Calibri" w:hAnsi="Galliard BT"/>
          <w:szCs w:val="24"/>
          <w:lang w:val="pt-BR"/>
        </w:rPr>
        <w:t>à</w:t>
      </w:r>
      <w:r w:rsidRPr="00FF6EC4">
        <w:rPr>
          <w:rFonts w:ascii="Galliard BT" w:eastAsia="Calibri" w:hAnsi="Galliard BT"/>
          <w:szCs w:val="24"/>
          <w:lang w:val="pt-BR"/>
        </w:rPr>
        <w:t xml:space="preserve"> tela da consciência não isto ou aquilo, não somente o objeto de concentração naquele momento, mas a totalidade da sua refer</w:t>
      </w:r>
      <w:r w:rsidR="00711268">
        <w:rPr>
          <w:rFonts w:ascii="Galliard BT" w:eastAsia="Calibri" w:hAnsi="Galliard BT"/>
          <w:szCs w:val="24"/>
          <w:lang w:val="pt-BR"/>
        </w:rPr>
        <w:t>ê</w:t>
      </w:r>
      <w:r w:rsidRPr="00FF6EC4">
        <w:rPr>
          <w:rFonts w:ascii="Galliard BT" w:eastAsia="Calibri" w:hAnsi="Galliard BT"/>
          <w:szCs w:val="24"/>
          <w:lang w:val="pt-BR"/>
        </w:rPr>
        <w:t>ncia, a totalidade do seu conhecimento disponível, este esforço é o que caracteriza a formação do fil</w:t>
      </w:r>
      <w:r w:rsidR="00881E34">
        <w:rPr>
          <w:rFonts w:ascii="Galliard BT" w:eastAsia="Calibri" w:hAnsi="Galliard BT"/>
          <w:szCs w:val="24"/>
          <w:lang w:val="pt-BR"/>
        </w:rPr>
        <w:t>ó</w:t>
      </w:r>
      <w:r w:rsidRPr="00FF6EC4">
        <w:rPr>
          <w:rFonts w:ascii="Galliard BT" w:eastAsia="Calibri" w:hAnsi="Galliard BT"/>
          <w:szCs w:val="24"/>
          <w:lang w:val="pt-BR"/>
        </w:rPr>
        <w:t>sofo. Então, nenhuma do</w:t>
      </w:r>
      <w:r w:rsidR="00D93928">
        <w:rPr>
          <w:rFonts w:ascii="Galliard BT" w:eastAsia="Calibri" w:hAnsi="Galliard BT"/>
          <w:szCs w:val="24"/>
          <w:lang w:val="pt-BR"/>
        </w:rPr>
        <w:t>s</w:t>
      </w:r>
      <w:r w:rsidRPr="00FF6EC4">
        <w:rPr>
          <w:rFonts w:ascii="Galliard BT" w:eastAsia="Calibri" w:hAnsi="Galliard BT"/>
          <w:szCs w:val="24"/>
          <w:lang w:val="pt-BR"/>
        </w:rPr>
        <w:t>e de autotransparência é jamais suficiente para o fil</w:t>
      </w:r>
      <w:r w:rsidR="00D93928">
        <w:rPr>
          <w:rFonts w:ascii="Galliard BT" w:eastAsia="Calibri" w:hAnsi="Galliard BT"/>
          <w:szCs w:val="24"/>
          <w:lang w:val="pt-BR"/>
        </w:rPr>
        <w:t>ó</w:t>
      </w:r>
      <w:r w:rsidRPr="00FF6EC4">
        <w:rPr>
          <w:rFonts w:ascii="Galliard BT" w:eastAsia="Calibri" w:hAnsi="Galliard BT"/>
          <w:szCs w:val="24"/>
          <w:lang w:val="pt-BR"/>
        </w:rPr>
        <w:t>sofo, ele sempre está se esforçando para saber se ele esqueceu alguma coi</w:t>
      </w:r>
      <w:r w:rsidR="00EB028E">
        <w:rPr>
          <w:rFonts w:ascii="Galliard BT" w:eastAsia="Calibri" w:hAnsi="Galliard BT"/>
          <w:szCs w:val="24"/>
          <w:lang w:val="pt-BR"/>
        </w:rPr>
        <w:t>sa, se algo não está sendo leva</w:t>
      </w:r>
      <w:r w:rsidRPr="00FF6EC4">
        <w:rPr>
          <w:rFonts w:ascii="Galliard BT" w:eastAsia="Calibri" w:hAnsi="Galliard BT"/>
          <w:szCs w:val="24"/>
          <w:lang w:val="pt-BR"/>
        </w:rPr>
        <w:t>do em conta. Isto é o tempo todo.</w:t>
      </w:r>
      <w:r w:rsidRPr="00FF6EC4">
        <w:rPr>
          <w:rFonts w:ascii="Galliard BT" w:eastAsia="Calibri" w:hAnsi="Galliard BT"/>
          <w:sz w:val="16"/>
          <w:szCs w:val="16"/>
          <w:lang w:val="pt-BR"/>
        </w:rPr>
        <w:t xml:space="preserve"> </w:t>
      </w:r>
      <w:r w:rsidRPr="004F799B">
        <w:rPr>
          <w:rFonts w:ascii="Galliard BT" w:eastAsia="Calibri" w:hAnsi="Galliard BT"/>
          <w:b/>
          <w:color w:val="FF0000"/>
          <w:sz w:val="16"/>
          <w:szCs w:val="16"/>
          <w:lang w:val="pt-BR"/>
        </w:rPr>
        <w:t>[0:</w:t>
      </w:r>
      <w:r w:rsidR="00032475">
        <w:rPr>
          <w:rFonts w:ascii="Galliard BT" w:eastAsia="Calibri" w:hAnsi="Galliard BT"/>
          <w:b/>
          <w:color w:val="FF0000"/>
          <w:sz w:val="16"/>
          <w:szCs w:val="16"/>
          <w:lang w:val="pt-BR"/>
        </w:rPr>
        <w:t>2</w:t>
      </w:r>
      <w:r w:rsidRPr="004F799B">
        <w:rPr>
          <w:rFonts w:ascii="Galliard BT" w:eastAsia="Calibri" w:hAnsi="Galliard BT"/>
          <w:b/>
          <w:color w:val="FF0000"/>
          <w:sz w:val="16"/>
          <w:szCs w:val="16"/>
          <w:lang w:val="pt-BR"/>
        </w:rPr>
        <w:t>0]</w:t>
      </w:r>
    </w:p>
    <w:p w:rsidR="00926F56" w:rsidRPr="004F799B"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É por isso mesmo que, em geral, quando alguém levanta objeções a um filósofo, só pode fazê-lo se estiver consciente da visão integral do mundo que ele tem. Muito provavelmente, o problema que se levanta já foi pensado pelo filósofo, que está consciente dele no momento mesmo em que fala.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Não me refiro somente a mim mesmo; isso se dá com todo e qualquer texto filosófico, a não ser que seja um texto muito ruim. Também é preciso descontar os momentos de distração e de fraqueza do filósofo, que todos têm, evidentemente. Às vezes o sujeito escreve ou diz algo que implica um desmentido a alguma coisa que ele mesmo sabe que é verdade. Pode se tratar de um erro de expressão, de uma expressão infeliz, ou mesmo de um lapso de consciência. Isso pode acontecer a qualquer um; nunca se pode, porém, tomar isso como uma norma.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Dessa autoconsciência, dessa autotransparência intensificada, faz parte o horizonte cultural do filósofo: todos os livros que leu, as pessoas com quem conversou, as obras de arte que viu, os fatos de que está informado. Tudo isso está presente, de algum modo — de um modo potencial. Mas não existiria uma consciência propriamente filosófica se não existisse o esforço permanente de trazer tudo isso à tona, e de dizer cada palavra com a plena consciência das suas implicações multilaterais, e de todos os domínios do conhecimento e da vida abragidos pela consciência do filósofo.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B8515F" w:rsidP="002D5614">
      <w:pPr>
        <w:widowControl w:val="0"/>
        <w:suppressAutoHyphens/>
        <w:spacing w:after="0" w:line="240" w:lineRule="auto"/>
        <w:jc w:val="both"/>
        <w:rPr>
          <w:rFonts w:ascii="Galliard BT" w:eastAsia="Galliard BT" w:hAnsi="Galliard BT"/>
          <w:kern w:val="1"/>
          <w:szCs w:val="24"/>
          <w:lang w:val="pt-BR" w:eastAsia="hi-IN" w:bidi="hi-IN"/>
        </w:rPr>
      </w:pPr>
      <w:r>
        <w:rPr>
          <w:rFonts w:ascii="Galliard BT" w:eastAsia="Galliard BT" w:hAnsi="Galliard BT"/>
          <w:kern w:val="1"/>
          <w:szCs w:val="24"/>
          <w:lang w:val="pt-BR" w:eastAsia="hi-IN" w:bidi="hi-IN"/>
        </w:rPr>
        <w:t>Em segundo lugar, e</w:t>
      </w:r>
      <w:r w:rsidR="00926F56" w:rsidRPr="00FF6EC4">
        <w:rPr>
          <w:rFonts w:ascii="Galliard BT" w:eastAsia="Galliard BT" w:hAnsi="Galliard BT"/>
          <w:kern w:val="1"/>
          <w:szCs w:val="24"/>
          <w:lang w:val="pt-BR" w:eastAsia="hi-IN" w:bidi="hi-IN"/>
        </w:rPr>
        <w:t>u falei de</w:t>
      </w:r>
      <w:r w:rsidR="00926F56" w:rsidRPr="002F6A87">
        <w:rPr>
          <w:rFonts w:ascii="Galliard BT" w:eastAsia="Galliard BT" w:hAnsi="Galliard BT"/>
          <w:kern w:val="1"/>
          <w:szCs w:val="24"/>
          <w:lang w:val="pt-BR" w:eastAsia="hi-IN" w:bidi="hi-IN"/>
        </w:rPr>
        <w:t xml:space="preserve"> unidade</w:t>
      </w:r>
      <w:r w:rsidR="00926F56" w:rsidRPr="00FF6EC4">
        <w:rPr>
          <w:rFonts w:ascii="Galliard BT" w:eastAsia="Galliard BT" w:hAnsi="Galliard BT"/>
          <w:kern w:val="1"/>
          <w:szCs w:val="24"/>
          <w:lang w:val="pt-BR" w:eastAsia="hi-IN" w:bidi="hi-IN"/>
        </w:rPr>
        <w:t>. A unidade da consciência também pode ser encarada de modo potencial, isto é, toda consciência tem, pelo menos, alguma unidade atomística do “penso, logo existo”. Dizer isso é o mesmo que afirmar a unidade existente entre a consciência que pensa e a que sabe que pensa. Afirma-se que são a mesma, e que ela continua, prossegue, tem uma duração contínua no tempo.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É o caso, porém, de nos perguntarmos o quanto ela é contínua. Durante quanto tempo sabemos que sabemos? Durante quanto tempo sabemos que, quando pensamos, logo existimos? Durante quanto tempo somos capazes de continuar a pensar levando essa premissa em consideração? Quanto tempo levaremos para cairmos num tropeço e dizermos algo que contradiga o “penso, logo existo”? Isso pode acontecer a qualquer um.</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Existe, então, a unidade da consciência, que é a unidade potencial da consciência, a qual é um dado imediato — “penso, logo existo” —, mas existe também a unidade real, substantiva, que é resultado da luta, da tensão permanente de resgatar a unidade do esquecimento, da distração e da própria fragilidade natural do ser humano. Essa luta também caracteriza a consciência filosófica, distinguindo-a da consciência vulgar, cotidiana.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Quando eu falo em integridade, refiro-me à dimensão ética desse esforço. Quando o filósofo luta para que todos os dados essenciais da sua consciência estejam presentes no momento em que está focando um ou outro objeto, ele enxerga nisso uma obrigação moral, um dever moral que define, de algum modo, a sua função no mundo.</w:t>
      </w:r>
    </w:p>
    <w:p w:rsidR="00926F56"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Então, unidade, integridade e autotransparência são, por um lado, a mesma coisa, e, por outro, coisas diferentes. Cada um deles pode ser encarado de maneira potencial, teórica ou meramente abstrata, como um atributo geral da consciência ou do próprio conceito de consciência, e também pode ser encarado de maneira substantiva, com referência a um ser humano real, com todo o campo de referências que exista na sua memória e na sua presença a si mesmo.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Não sei se isso ficou claro. Espero que tenha ficado.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Tudo isso está subentendido na primeira frase, ou seja, ela poderia ser desenvolvida e virar um livro. Um pouco desse livro possível está dado na frase seguinte. Não se trata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ind w:left="709"/>
        <w:jc w:val="both"/>
        <w:rPr>
          <w:rFonts w:ascii="Galliard BT" w:eastAsia="Galliard BT" w:hAnsi="Galliard BT"/>
          <w:kern w:val="1"/>
          <w:sz w:val="22"/>
          <w:lang w:val="pt-BR" w:eastAsia="hi-IN" w:bidi="hi-IN"/>
        </w:rPr>
      </w:pPr>
      <w:r w:rsidRPr="00FF6EC4">
        <w:rPr>
          <w:rFonts w:ascii="Galliard BT" w:eastAsia="Galliard BT" w:hAnsi="Galliard BT"/>
          <w:kern w:val="1"/>
          <w:sz w:val="22"/>
          <w:lang w:val="pt-BR" w:eastAsia="hi-IN" w:bidi="hi-IN"/>
        </w:rPr>
        <w:t>“(...) de qualquer consciência individual, mas daquela que lutou por essa unidade, integridade e autotransparência (...)”</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 que continua a fazer isso no instante em que está explicando alguma coisa...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ind w:left="709"/>
        <w:jc w:val="both"/>
        <w:rPr>
          <w:rFonts w:ascii="Galliard BT" w:eastAsia="Galliard BT" w:hAnsi="Galliard BT"/>
          <w:kern w:val="1"/>
          <w:sz w:val="22"/>
          <w:lang w:val="pt-BR" w:eastAsia="hi-IN" w:bidi="hi-IN"/>
        </w:rPr>
      </w:pPr>
      <w:r w:rsidRPr="00FF6EC4">
        <w:rPr>
          <w:rFonts w:ascii="Galliard BT" w:eastAsia="Galliard BT" w:hAnsi="Galliard BT"/>
          <w:kern w:val="1"/>
          <w:sz w:val="22"/>
          <w:lang w:val="pt-BR" w:eastAsia="hi-IN" w:bidi="hi-IN"/>
        </w:rPr>
        <w:t>“(...) e que a duras penas as foi, a um tempo, desencavando e erigindo (...).”</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 xml:space="preserve">O que é desencavar e erigir? A nossa consciência se revela a nós de maneira sucessiva, através de vários retornos a um momento de concentração extrema e de abrangência extrema, cujo resumo está dado no famoso trecho sobre os momentos de lucidez, de um livro chamado </w:t>
      </w:r>
      <w:r w:rsidRPr="00FF6EC4">
        <w:rPr>
          <w:rFonts w:ascii="Galliard BT" w:eastAsia="Galliard BT" w:hAnsi="Galliard BT"/>
          <w:i/>
          <w:kern w:val="1"/>
          <w:szCs w:val="24"/>
          <w:lang w:val="pt-BR" w:eastAsia="hi-IN" w:bidi="hi-IN"/>
        </w:rPr>
        <w:t>L’Intimité Spirituelle</w:t>
      </w:r>
      <w:r w:rsidRPr="00FF6EC4">
        <w:rPr>
          <w:rFonts w:ascii="Galliard BT" w:eastAsia="Galliard BT" w:hAnsi="Galliard BT"/>
          <w:kern w:val="1"/>
          <w:szCs w:val="24"/>
          <w:lang w:val="pt-BR" w:eastAsia="hi-IN" w:bidi="hi-IN"/>
        </w:rPr>
        <w:t xml:space="preserve">, </w:t>
      </w:r>
      <w:r w:rsidRPr="00FF6EC4">
        <w:rPr>
          <w:rFonts w:ascii="Galliard BT" w:eastAsia="Galliard BT" w:hAnsi="Galliard BT"/>
          <w:i/>
          <w:kern w:val="1"/>
          <w:szCs w:val="24"/>
          <w:lang w:val="pt-BR" w:eastAsia="hi-IN" w:bidi="hi-IN"/>
        </w:rPr>
        <w:t>A Intimidade Espiritual</w:t>
      </w:r>
      <w:r w:rsidRPr="00FF6EC4">
        <w:rPr>
          <w:rFonts w:ascii="Galliard BT" w:eastAsia="Galliard BT" w:hAnsi="Galliard BT"/>
          <w:kern w:val="1"/>
          <w:szCs w:val="24"/>
          <w:lang w:val="pt-BR" w:eastAsia="hi-IN" w:bidi="hi-IN"/>
        </w:rPr>
        <w:t>, de Louis Lavelle, que eu utilizei numa aula deste curso. Neste trecho, Lavelle fala sobre certos momentos em que a totalidade da nossa experiência de vida está, de algum modo, presente a nós, e que, naquele instante, tudo faz sentido. Ele diz que a sabedoria consiste em retornar a esses instantes.</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Ora, o retorno aos momentos de intensidade e autotransparência máximas é o que um filósofo faz o dia inteiro. Se não estamos consciente</w:t>
      </w:r>
      <w:r w:rsidR="00F00BC6">
        <w:rPr>
          <w:rFonts w:ascii="Galliard BT" w:eastAsia="Galliard BT" w:hAnsi="Galliard BT"/>
          <w:kern w:val="1"/>
          <w:szCs w:val="24"/>
          <w:lang w:val="pt-BR" w:eastAsia="hi-IN" w:bidi="hi-IN"/>
        </w:rPr>
        <w:t>s</w:t>
      </w:r>
      <w:r w:rsidRPr="00FF6EC4">
        <w:rPr>
          <w:rFonts w:ascii="Galliard BT" w:eastAsia="Galliard BT" w:hAnsi="Galliard BT"/>
          <w:kern w:val="1"/>
          <w:szCs w:val="24"/>
          <w:lang w:val="pt-BR" w:eastAsia="hi-IN" w:bidi="hi-IN"/>
        </w:rPr>
        <w:t xml:space="preserve"> disso, daremos, naturalmente, um sentido diminuído a cada frase do filósofo, interpretando-o como se fosse nós mesmos, apenas. Então, em vez de a nossa consciência crescer até as dimensões da consciência do filósofo, diminuimo-la à dimensão daquilo que já sabemos naquele momento, com toda a nossa fragmentariedade e dispersão. Essa é a maneira clássica de não entender o que se lê. É evidente que, desse desentendimento, surgem objeções e perguntas em quantidade infinita; uma coisinha que não entendemos sugere milhões de perguntas, objeções e discussões sem fim, absolutamente desnecessárias se tivéssemos entendido o que o filósofo dizia.</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Quando eu falo em “desencavando e erigindo”, falo da ambig</w:t>
      </w:r>
      <w:r w:rsidR="00F55319">
        <w:rPr>
          <w:rFonts w:ascii="Galliard BT" w:eastAsia="Galliard BT" w:hAnsi="Galliard BT"/>
          <w:kern w:val="1"/>
          <w:szCs w:val="24"/>
          <w:lang w:val="pt-BR" w:eastAsia="hi-IN" w:bidi="hi-IN"/>
        </w:rPr>
        <w:t>ü</w:t>
      </w:r>
      <w:r w:rsidRPr="00FF6EC4">
        <w:rPr>
          <w:rFonts w:ascii="Galliard BT" w:eastAsia="Galliard BT" w:hAnsi="Galliard BT"/>
          <w:kern w:val="1"/>
          <w:szCs w:val="24"/>
          <w:lang w:val="pt-BR" w:eastAsia="hi-IN" w:bidi="hi-IN"/>
        </w:rPr>
        <w:t>idade constitutiva do fenômeno “consciência”. A nossa autoconsciência é, por um lado, um dado, algo que temos e que podemos apreender intuitivamente; no momento em que apreendemos, porém, estamos intensificando, e essa intensificação significa que estamos gerando mais consciência em cima da consciência que tínhamos.</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A consciência, então, é algo que se descobre ou algo que se cria? É algo que se descobre criando, e se cria descobrindo. Não há solução para esse enigma, pois isso faz parte da própria natureza da consciência. Ela nunca pode ser um dado, simplesmente descoberto, e também não pode ser uma pura construção; ela tem um modo de existência ambíguo. Por um lado, é um dado da realidade, por outro lado, é uma criação que se dá no momento mesmo em que é descoberta. Tudo isso está subentendido nesse “desencavando e erigindo”.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 xml:space="preserve">Essas duas palavras contêm, implícita, toda uma fenomenologia da consciência que segue mais ou menos as linhas delimitadas por Louis Lavelle nos livros </w:t>
      </w:r>
      <w:r w:rsidRPr="00FF6EC4">
        <w:rPr>
          <w:rFonts w:ascii="Galliard BT" w:eastAsia="Galliard BT" w:hAnsi="Galliard BT"/>
          <w:i/>
          <w:kern w:val="1"/>
          <w:szCs w:val="24"/>
          <w:lang w:val="pt-BR" w:eastAsia="hi-IN" w:bidi="hi-IN"/>
        </w:rPr>
        <w:t>La Conscience de Soi</w:t>
      </w:r>
      <w:r w:rsidRPr="00FF6EC4">
        <w:rPr>
          <w:rFonts w:ascii="Galliard BT" w:eastAsia="Galliard BT" w:hAnsi="Galliard BT"/>
          <w:kern w:val="1"/>
          <w:szCs w:val="24"/>
          <w:lang w:val="pt-BR" w:eastAsia="hi-IN" w:bidi="hi-IN"/>
        </w:rPr>
        <w:t xml:space="preserve">, </w:t>
      </w:r>
      <w:r w:rsidRPr="00FF6EC4">
        <w:rPr>
          <w:rFonts w:ascii="Galliard BT" w:eastAsia="Galliard BT" w:hAnsi="Galliard BT"/>
          <w:i/>
          <w:kern w:val="1"/>
          <w:szCs w:val="24"/>
          <w:lang w:val="pt-BR" w:eastAsia="hi-IN" w:bidi="hi-IN"/>
        </w:rPr>
        <w:t>La Présence Totale</w:t>
      </w:r>
      <w:r w:rsidRPr="00FF6EC4">
        <w:rPr>
          <w:rFonts w:ascii="Galliard BT" w:eastAsia="Galliard BT" w:hAnsi="Galliard BT"/>
          <w:kern w:val="1"/>
          <w:szCs w:val="24"/>
          <w:lang w:val="pt-BR" w:eastAsia="hi-IN" w:bidi="hi-IN"/>
        </w:rPr>
        <w:t>, e inumeráveis outros. Embora não seja uma expressão que o autor use — a expressão é minha —, é uma expressão lavelliana, por assim dizer. Se o sujeito que lê o meu texto não percebeu isso, ele não entendeu o que estou dizendo.</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ind w:left="709"/>
        <w:jc w:val="both"/>
        <w:rPr>
          <w:rFonts w:ascii="Galliard BT" w:eastAsia="Galliard BT" w:hAnsi="Galliard BT"/>
          <w:kern w:val="1"/>
          <w:sz w:val="22"/>
          <w:lang w:val="pt-BR" w:eastAsia="hi-IN" w:bidi="hi-IN"/>
        </w:rPr>
      </w:pPr>
      <w:r w:rsidRPr="00FF6EC4">
        <w:rPr>
          <w:rFonts w:ascii="Galliard BT" w:eastAsia="Galliard BT" w:hAnsi="Galliard BT"/>
          <w:kern w:val="1"/>
          <w:sz w:val="22"/>
          <w:lang w:val="pt-BR" w:eastAsia="hi-IN" w:bidi="hi-IN"/>
        </w:rPr>
        <w:t>“(...) desencavando e erigindo até erguê-las acima da tu</w:t>
      </w:r>
      <w:r w:rsidR="00902CFB">
        <w:rPr>
          <w:rFonts w:ascii="Galliard BT" w:eastAsia="Galliard BT" w:hAnsi="Galliard BT"/>
          <w:kern w:val="1"/>
          <w:sz w:val="22"/>
          <w:lang w:val="pt-BR" w:eastAsia="hi-IN" w:bidi="hi-IN"/>
        </w:rPr>
        <w:t>rva confusão das paixões e auto</w:t>
      </w:r>
      <w:r w:rsidRPr="00FF6EC4">
        <w:rPr>
          <w:rFonts w:ascii="Galliard BT" w:eastAsia="Galliard BT" w:hAnsi="Galliard BT"/>
          <w:kern w:val="1"/>
          <w:sz w:val="22"/>
          <w:lang w:val="pt-BR" w:eastAsia="hi-IN" w:bidi="hi-IN"/>
        </w:rPr>
        <w:t>enganos (...)”</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 portanto, também da distração, da falta de concentração etc...</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ind w:left="709"/>
        <w:jc w:val="both"/>
        <w:rPr>
          <w:rFonts w:ascii="Galliard BT" w:eastAsia="Galliard BT" w:hAnsi="Galliard BT"/>
          <w:kern w:val="1"/>
          <w:sz w:val="22"/>
          <w:lang w:val="pt-BR" w:eastAsia="hi-IN" w:bidi="hi-IN"/>
        </w:rPr>
      </w:pPr>
      <w:r w:rsidRPr="00FF6EC4">
        <w:rPr>
          <w:rFonts w:ascii="Galliard BT" w:eastAsia="Galliard BT" w:hAnsi="Galliard BT"/>
          <w:kern w:val="1"/>
          <w:sz w:val="22"/>
          <w:lang w:val="pt-BR" w:eastAsia="hi-IN" w:bidi="hi-IN"/>
        </w:rPr>
        <w:t>“(...) confusão que, em parte ao menos, nasce da absorção passiva, desordenada e acrítica das crenças coletivas.”</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Isso quer dizer que, além das nossas deficiência</w:t>
      </w:r>
      <w:r w:rsidR="00686CAC">
        <w:rPr>
          <w:rFonts w:ascii="Galliard BT" w:eastAsia="Galliard BT" w:hAnsi="Galliard BT"/>
          <w:kern w:val="1"/>
          <w:szCs w:val="24"/>
          <w:lang w:val="pt-BR" w:eastAsia="hi-IN" w:bidi="hi-IN"/>
        </w:rPr>
        <w:t>s</w:t>
      </w:r>
      <w:r w:rsidRPr="00FF6EC4">
        <w:rPr>
          <w:rFonts w:ascii="Galliard BT" w:eastAsia="Galliard BT" w:hAnsi="Galliard BT"/>
          <w:kern w:val="1"/>
          <w:szCs w:val="24"/>
          <w:lang w:val="pt-BR" w:eastAsia="hi-IN" w:bidi="hi-IN"/>
        </w:rPr>
        <w:t xml:space="preserve"> naturais, da fragilidade natural e da pouca intensidade usual da consciência humana, ainda se acrescenta outro elemento, que são os dados e exigências do mundo circundante que se impregnam na construção da nossa consciência sem que tenhamos controle sobre isso. Aqui há, portanto, uma referência àquela experiência — que eu já mencionei para vocês — de que, quando eu pergunto a pessoas que defendem alguma idéia ou opinião de onde elas tiraram aquilo </w:t>
      </w:r>
      <w:r w:rsidRPr="00763E83">
        <w:rPr>
          <w:rFonts w:ascii="Galliard BT" w:eastAsia="Galliard BT" w:hAnsi="Galliard BT"/>
          <w:b/>
          <w:color w:val="FF0000"/>
          <w:kern w:val="1"/>
          <w:sz w:val="16"/>
          <w:szCs w:val="16"/>
          <w:lang w:val="pt-BR" w:eastAsia="hi-IN" w:bidi="hi-IN"/>
        </w:rPr>
        <w:t>[0:30]</w:t>
      </w:r>
      <w:r w:rsidRPr="00FF6EC4">
        <w:rPr>
          <w:rFonts w:ascii="Galliard BT" w:eastAsia="Galliard BT" w:hAnsi="Galliard BT"/>
          <w:kern w:val="1"/>
          <w:szCs w:val="24"/>
          <w:lang w:val="pt-BR" w:eastAsia="hi-IN" w:bidi="hi-IN"/>
        </w:rPr>
        <w:t>, 100% delas são incapazes de contar a origem.</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 xml:space="preserve">Diante dessa pergunta, em vez de me responder com uma narrativa, respondem-me com um argumento em favor daquilo. No entanto, eu não lhes perguntei sobre o fundamento lógico, mas sobre a origem histórica. Elas não se lembram da origem histórica; como não se lembram, criam uma justificação lógica naquele mesmo momento. Isso é precisamente o que se chama de </w:t>
      </w:r>
      <w:r w:rsidRPr="0000270D">
        <w:rPr>
          <w:rFonts w:ascii="Galliard BT" w:eastAsia="Galliard BT" w:hAnsi="Galliard BT"/>
          <w:kern w:val="1"/>
          <w:szCs w:val="24"/>
          <w:lang w:val="pt-BR" w:eastAsia="hi-IN" w:bidi="hi-IN"/>
        </w:rPr>
        <w:t>racionalização</w:t>
      </w:r>
      <w:r w:rsidRPr="00FF6EC4">
        <w:rPr>
          <w:rFonts w:ascii="Galliard BT" w:eastAsia="Galliard BT" w:hAnsi="Galliard BT"/>
          <w:kern w:val="1"/>
          <w:szCs w:val="24"/>
          <w:lang w:val="pt-BR" w:eastAsia="hi-IN" w:bidi="hi-IN"/>
        </w:rPr>
        <w:t>.</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Racionalização que visa a compensar ou camuflar a fragilidade e a tenuidade da nossa autoconsciência. A única maneira de chegarmos a desenvolver uma autoconsciência suficientemente unitária, íntegra e autotransparente que nos permita fazer a crítica do saber coletivo, como fazia Sócrates, é justamente através do rastreamento da origem das nossas idéias. Acreditamos porque ouvimos falar? Porque tivemos, na hora em que ouvimos falar, um sentimento de concordância? Mais ainda, quando uma idéia chega a nós, acaso sabemos a sua origem externa, isto é, as referências culturais implícitas que estão nela, a origem histórica dela mesma, e não da nossa experiência dela?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Se não sabemos nada disso, não somos capazes de julgar as nossas próprias idéias. Isso acontece em quase 100% dos casos — eu diria 99,999999%... Quando procuramos sanar, tampar esse buraco, vemos quanta coisa da nossa biografia interna e da história cultural externa precisaríamos saber para podermos entender uma única opinião circulante.</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Por exemplo, no dia em que saiu na Veja a minha entrevista, saiu também outra entrevista, de um historiador, que diziam ser um especialista no assunto. O repórter lhe perguntava por que o conservadorismo no Brasil não tem boa fama, por que não é tão popular quanto o esquerdismo, o progressismo — chamem como quiser. Ele dizia que isso se dá porque os conservadores sempre estiveram contra todas as medidas progressistas e benéficas à população; que, por exemplo, foram contra o abolicionismo.</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Eis aí um professor de história que ignora o dado fundamental da história do abolicionismo no Brasil: o fato de que o líder do movimento abolicionista, Joaquim Nabuco, era o próprio líder do partido conservador. O abolicionismo, portanto, foi eminentemente um movimento dos conservadores. É o mesmo que um americano ignorar que Lincoln era do partido republicano...</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Aquele historiador desenvolveu uma convicção; mas não sabe de onde ela saiu nem de onde tirou essa idéia — certamente a tirou de uma impressão confusa que obteve do próprio falatório da mídia —, e, muito menos, sabe as origens históricas do equívoco que cometeu. A origem é o fato de que, no Brasil, as grandes figuras históricas são geralmente desconhecidas. Aqui nos Estados Unidos, todos sabem o que pensava Jefferson. Toda hora aparecem citações de Jefferson, de Lincoln, de George Washington; no Brasil isso jamais acontece. O pensamento dos líderes brasileiros do passado não faz parte do debate presente, e é por causa disso mesmo que o sujeito disse aquilo. A sua opinião reflete um fenômeno sociológico de ignorância histórica.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Na hora em que percebi isso, eu</w:t>
      </w:r>
      <w:r w:rsidRPr="00C77CC8">
        <w:rPr>
          <w:rFonts w:ascii="Galliard BT" w:eastAsia="Galliard BT" w:hAnsi="Galliard BT"/>
          <w:kern w:val="1"/>
          <w:szCs w:val="24"/>
          <w:lang w:val="pt-BR" w:eastAsia="hi-IN" w:bidi="hi-IN"/>
        </w:rPr>
        <w:t xml:space="preserve"> entendi</w:t>
      </w:r>
      <w:r w:rsidRPr="00FF6EC4">
        <w:rPr>
          <w:rFonts w:ascii="Galliard BT" w:eastAsia="Galliard BT" w:hAnsi="Galliard BT"/>
          <w:kern w:val="1"/>
          <w:szCs w:val="24"/>
          <w:lang w:val="pt-BR" w:eastAsia="hi-IN" w:bidi="hi-IN"/>
        </w:rPr>
        <w:t xml:space="preserve"> a opinião dele: entendi não somente o que ele disse, mas também de onde tirou aquilo e qual o fundo sócio-histórico que possibilitou e criou aquela opinião. Quando nos habituamos a fazer isso com os escritos dos filósofos, fazemos o mesmo com as palavras de todo mundo. Em geral, é mais fácil perceber esse contexto psico-histórico nas opiniões correntes dos zé-manés, do que na opinião de um filósofo, porque, por definição, as referências dos zé-manés são mais limitadas, e, geralmente, refletem apenas o falatório atual da mídia, e não um contexto histórico que recua para o passado.</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Esse método de leitura dos textos filosóficos acaba se tornando um método de interpretação de todas as idéias correntes. No instante em que percebemos um erro, por exemplo, não percebemos somente o erro lógico ou o erro de fato, mas toda a constelação de fatores histórico-sociológicos que determinaram a existência daquele erro. Esse tipo de leitura é o que os filósofos exercem quando lêem-se uns aos outros. É uma coisa bastante difícil. A formação de uma atenção, ao mesmo tempo aguçada e ampla, é a obra de uma vida; nunca estaremos prontos para fazê-lo, e sempre perceberemos deficiências e erros que cometemos.</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No entanto, essa intensificação da consciência, que assegura a unidade, integridade e autotransparência, é a ocupação básica do filósofo. Quando falo “filósofo”, isso se aplica também a algumas outras áreas de estudo das ciências humanas, como História e Ciências Sociais. O sociólogo que não tem esse tipo de intuição não entenderá absolutamente nada. Se me perguntarem em quantas faculdades do Brasil isso é ensinado, a resposta será “em nenhuma”.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Se isso fosse ensinado nas faculdades, eu não teria de fazer este curso, que eu inventei justamente porque vejo que não se ensina isso a ninguém. Ao contrário, as pessoas, quando lêem, tomam uma frase, verificam se ela combina com o que aprenderam na faculdade, e, se não combinar, dirão que está errada. Isso é a norma geral no Brasil, seja na faculdade, seja na igreja, seja na vizinhança. É claro que a incompreensão pode gerar discussões infinitas e ilimitadas. A coisa vai passando gradativamente da compreensão intuitiva e imediata para uma febre analítica que não termina nunca. Isso, é claro, é uma doença da inteligência.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ind w:left="709"/>
        <w:jc w:val="both"/>
        <w:rPr>
          <w:rFonts w:ascii="Galliard BT" w:eastAsia="Galliard BT" w:hAnsi="Galliard BT"/>
          <w:kern w:val="1"/>
          <w:sz w:val="22"/>
          <w:lang w:val="pt-BR" w:eastAsia="hi-IN" w:bidi="hi-IN"/>
        </w:rPr>
      </w:pPr>
      <w:r w:rsidRPr="00FF6EC4">
        <w:rPr>
          <w:rFonts w:ascii="Galliard BT" w:eastAsia="Galliard BT" w:hAnsi="Galliard BT"/>
          <w:kern w:val="1"/>
          <w:sz w:val="22"/>
          <w:lang w:val="pt-BR" w:eastAsia="hi-IN" w:bidi="hi-IN"/>
        </w:rPr>
        <w:t>“É essa luta que dá ao filósofo, juntos e inseparavelmente, a autoridade e os instrumentos cognitivos para analisar, julgar e, se preciso, condenar as crenças estabelecidas.”</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 xml:space="preserve">O primeiro ponto é o seguinte: como o filósofo sabe que uma crença estabelecida é uma crença estabelecida? Ele precisa primeiro ter uma amostragem suficiente, precisa saber mais ou menos quantas pessoas acreditam naquela idéia e subscrevem aquela crença, qual a posição social dessas pessoas, e se elas realmente exercem sobre a comunidade uma influência decisiva, ao ponto de se poder dizer que </w:t>
      </w:r>
      <w:r w:rsidR="00F01F63">
        <w:rPr>
          <w:rFonts w:ascii="Galliard BT" w:eastAsia="Galliard BT" w:hAnsi="Galliard BT"/>
          <w:kern w:val="1"/>
          <w:szCs w:val="24"/>
          <w:lang w:val="pt-BR" w:eastAsia="hi-IN" w:bidi="hi-IN"/>
        </w:rPr>
        <w:t xml:space="preserve">a </w:t>
      </w:r>
      <w:r w:rsidRPr="00FF6EC4">
        <w:rPr>
          <w:rFonts w:ascii="Galliard BT" w:eastAsia="Galliard BT" w:hAnsi="Galliard BT"/>
          <w:kern w:val="1"/>
          <w:szCs w:val="24"/>
          <w:lang w:val="pt-BR" w:eastAsia="hi-IN" w:bidi="hi-IN"/>
        </w:rPr>
        <w:t xml:space="preserve">crença </w:t>
      </w:r>
      <w:r w:rsidR="00F01F63">
        <w:rPr>
          <w:rFonts w:ascii="Galliard BT" w:eastAsia="Galliard BT" w:hAnsi="Galliard BT"/>
          <w:kern w:val="1"/>
          <w:szCs w:val="24"/>
          <w:lang w:val="pt-BR" w:eastAsia="hi-IN" w:bidi="hi-IN"/>
        </w:rPr>
        <w:t xml:space="preserve">delas </w:t>
      </w:r>
      <w:r w:rsidRPr="00FF6EC4">
        <w:rPr>
          <w:rFonts w:ascii="Galliard BT" w:eastAsia="Galliard BT" w:hAnsi="Galliard BT"/>
          <w:kern w:val="1"/>
          <w:szCs w:val="24"/>
          <w:lang w:val="pt-BR" w:eastAsia="hi-IN" w:bidi="hi-IN"/>
        </w:rPr>
        <w:t>reflete uma crença geral. Em segundo lugar, precisa saber se essa crença geral tem vigência efetiva na sociedade, ou se é apenas repetida da boca para fora, sem que a isso corresponda uma crença genuína.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3686"/>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 xml:space="preserve">Existem crenças estabelecidas que não estão de fato estabelecidas, mas que apenas passam enquanto tal. Isso é a definição mesma do que se chama </w:t>
      </w:r>
      <w:r w:rsidRPr="00FF6EC4">
        <w:rPr>
          <w:rFonts w:ascii="Galliard BT" w:eastAsia="Galliard BT" w:hAnsi="Galliard BT"/>
          <w:i/>
          <w:kern w:val="1"/>
          <w:szCs w:val="24"/>
          <w:lang w:val="pt-BR" w:eastAsia="hi-IN" w:bidi="hi-IN"/>
        </w:rPr>
        <w:t>argumento erístico</w:t>
      </w:r>
      <w:r w:rsidRPr="00FF6EC4">
        <w:rPr>
          <w:rFonts w:ascii="Galliard BT" w:eastAsia="Galliard BT" w:hAnsi="Galliard BT"/>
          <w:kern w:val="1"/>
          <w:szCs w:val="24"/>
          <w:lang w:val="pt-BR" w:eastAsia="hi-IN" w:bidi="hi-IN"/>
        </w:rPr>
        <w:t>. Em retórica, todo argumento baseia-se numa crença coletiva; toma-se uma crença coletiva como premissa, raciocina-se a partir dela sem contrariá-la. Isso não é um exame filosófico, é apenas retórica.</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r w:rsidRPr="00FF6EC4">
        <w:rPr>
          <w:rFonts w:ascii="Galliard BT" w:eastAsia="Galliard BT" w:hAnsi="Galliard BT"/>
          <w:kern w:val="1"/>
          <w:szCs w:val="24"/>
          <w:lang w:val="pt-BR" w:eastAsia="hi-IN" w:bidi="hi-IN"/>
        </w:rPr>
        <w:t>No entanto, de vez em quando, alguém solta um argumento baseado numa crença que parece estabelecida, mas que, na verdade, não o é. Ele está tentanto vender como se fosse uma crença geral algo que não é realmente uma crença geral, que é apenas uma frase oca, repetida sem adesão íntima ao seu conteúdo, ou que, às vezes, é apenas uma referência do seu grupo, que ele tenta vender como se fosse uma crença geral.</w:t>
      </w: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widowControl w:val="0"/>
        <w:tabs>
          <w:tab w:val="left" w:pos="6663"/>
        </w:tabs>
        <w:suppressAutoHyphens/>
        <w:spacing w:after="0" w:line="240" w:lineRule="auto"/>
        <w:jc w:val="both"/>
        <w:rPr>
          <w:rFonts w:ascii="Galliard BT" w:eastAsia="Galliard BT" w:hAnsi="Galliard BT"/>
          <w:color w:val="FF0000"/>
          <w:kern w:val="1"/>
          <w:sz w:val="16"/>
          <w:szCs w:val="16"/>
          <w:lang w:val="pt-BR" w:eastAsia="hi-IN" w:bidi="hi-IN"/>
        </w:rPr>
      </w:pPr>
      <w:r w:rsidRPr="00FF6EC4">
        <w:rPr>
          <w:rFonts w:ascii="Galliard BT" w:eastAsia="Galliard BT" w:hAnsi="Galliard BT"/>
          <w:kern w:val="1"/>
          <w:szCs w:val="24"/>
          <w:lang w:val="pt-BR" w:eastAsia="hi-IN" w:bidi="hi-IN"/>
        </w:rPr>
        <w:t xml:space="preserve">Em terceiro lugar, existe a possibilidade de que crenças gerais de fato estabelecidas contrariem de tal modo os dados conhecidos, que possam ser tomadas como sintomas de uma demência, de uma burrice coletiva. Isso também acontece. Perante cada idéia, perante cada opinião, portanto, é necessário que tenhamos toda essa constelação de percepções; do contrário, não entenderemos verdadeiramente do que se trata: entenderemos apenas a formulação verbal imediata, com base na qual, sem o elo </w:t>
      </w:r>
      <w:r w:rsidR="007E382A" w:rsidRPr="00763E83">
        <w:rPr>
          <w:rFonts w:ascii="Galliard BT" w:eastAsia="Galliard BT" w:hAnsi="Galliard BT"/>
          <w:b/>
          <w:color w:val="FF0000"/>
          <w:kern w:val="1"/>
          <w:sz w:val="16"/>
          <w:szCs w:val="16"/>
          <w:lang w:val="pt-BR" w:eastAsia="hi-IN" w:bidi="hi-IN"/>
        </w:rPr>
        <w:t>[0:40]</w:t>
      </w:r>
      <w:r w:rsidR="007E382A">
        <w:rPr>
          <w:rFonts w:ascii="Galliard BT" w:eastAsia="Galliard BT" w:hAnsi="Galliard BT"/>
          <w:b/>
          <w:color w:val="FF0000"/>
          <w:kern w:val="1"/>
          <w:sz w:val="16"/>
          <w:szCs w:val="16"/>
          <w:lang w:val="pt-BR" w:eastAsia="hi-IN" w:bidi="hi-IN"/>
        </w:rPr>
        <w:t xml:space="preserve"> </w:t>
      </w:r>
      <w:r w:rsidRPr="00FF6EC4">
        <w:rPr>
          <w:rFonts w:ascii="Galliard BT" w:eastAsia="Galliard BT" w:hAnsi="Galliard BT"/>
          <w:kern w:val="1"/>
          <w:szCs w:val="24"/>
          <w:lang w:val="pt-BR" w:eastAsia="hi-IN" w:bidi="hi-IN"/>
        </w:rPr>
        <w:t>e a tensão entre a linguagem e a realidade, nada se compreenderá.</w:t>
      </w:r>
    </w:p>
    <w:p w:rsidR="00926F56" w:rsidRPr="00FF6EC4" w:rsidRDefault="00926F56" w:rsidP="002D5614">
      <w:pPr>
        <w:widowControl w:val="0"/>
        <w:suppressAutoHyphens/>
        <w:spacing w:after="0" w:line="240" w:lineRule="auto"/>
        <w:jc w:val="both"/>
        <w:rPr>
          <w:rFonts w:ascii="Galliard BT" w:eastAsia="Galliard BT" w:hAnsi="Galliard BT"/>
          <w:kern w:val="1"/>
          <w:szCs w:val="24"/>
          <w:lang w:val="pt-BR" w:eastAsia="hi-IN" w:bidi="hi-IN"/>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perante cada idéia, perante cada opinião, é necessário que você tenha toda esta constelação de percepções, senão você não está entendendo de fato do que se trata, está entendendo apenas a formulação verbal imediata, e, com base na formulação verbal imediata, ou seja, sem</w:t>
      </w:r>
      <w:r w:rsidR="00FF6EC4">
        <w:rPr>
          <w:rFonts w:ascii="Galliard BT" w:eastAsia="Calibri" w:hAnsi="Galliard BT"/>
          <w:szCs w:val="24"/>
          <w:lang w:val="pt-BR"/>
        </w:rPr>
        <w:t xml:space="preserve"> </w:t>
      </w:r>
      <w:r w:rsidRPr="00FF6EC4">
        <w:rPr>
          <w:rFonts w:ascii="Galliard BT" w:eastAsia="Calibri" w:hAnsi="Galliard BT"/>
          <w:szCs w:val="24"/>
          <w:lang w:val="pt-BR"/>
        </w:rPr>
        <w:t xml:space="preserve">o elo e a tensão entre a linguagem e a realidade, nada se compreende. E essa luta só se torna possível e necessária por causa da constituição dupla e auto conflitiva da própria consciência individual; note bem que eu já me referi a um elemento conflitivo acima, quando eu falei dos dois modos </w:t>
      </w:r>
      <w:r w:rsidR="00BE79D3">
        <w:rPr>
          <w:rFonts w:ascii="Galliard BT" w:eastAsia="Calibri" w:hAnsi="Galliard BT"/>
          <w:szCs w:val="24"/>
          <w:lang w:val="pt-BR"/>
        </w:rPr>
        <w:t xml:space="preserve">de </w:t>
      </w:r>
      <w:r w:rsidRPr="00FF6EC4">
        <w:rPr>
          <w:rFonts w:ascii="Galliard BT" w:eastAsia="Calibri" w:hAnsi="Galliard BT"/>
          <w:szCs w:val="24"/>
          <w:lang w:val="pt-BR"/>
        </w:rPr>
        <w:t>você entender o conceito de consciência, o modo potencial e o modo substantivo, por assim dizer. Esta tensão entre a consciência como potência e a consciência como potência atualizada num determinado momento é também constitutiva da própria consciência. Mas agora estou falando numa segunda camada conflitiva.</w:t>
      </w:r>
    </w:p>
    <w:p w:rsidR="00926F56" w:rsidRPr="00FF6EC4" w:rsidRDefault="00926F56" w:rsidP="00601EA5">
      <w:pPr>
        <w:tabs>
          <w:tab w:val="left" w:pos="2822"/>
        </w:tabs>
        <w:spacing w:after="0" w:line="240" w:lineRule="auto"/>
        <w:jc w:val="both"/>
        <w:rPr>
          <w:rFonts w:ascii="Galliard BT" w:eastAsia="Calibri" w:hAnsi="Galliard BT"/>
          <w:szCs w:val="24"/>
          <w:lang w:val="pt-BR"/>
        </w:rPr>
      </w:pPr>
    </w:p>
    <w:p w:rsidR="00926F56" w:rsidRPr="00D91141" w:rsidRDefault="00926F56" w:rsidP="0014313C">
      <w:pPr>
        <w:spacing w:after="0" w:line="240" w:lineRule="auto"/>
        <w:ind w:left="709" w:right="49"/>
        <w:jc w:val="both"/>
        <w:rPr>
          <w:rFonts w:ascii="Galliard BT" w:eastAsia="Calibri" w:hAnsi="Galliard BT"/>
          <w:sz w:val="22"/>
          <w:lang w:val="pt-BR"/>
        </w:rPr>
      </w:pPr>
      <w:r w:rsidRPr="00D91141">
        <w:rPr>
          <w:rFonts w:ascii="Galliard BT" w:eastAsia="Calibri" w:hAnsi="Galliard BT"/>
          <w:sz w:val="22"/>
          <w:lang w:val="pt-BR"/>
        </w:rPr>
        <w:t>“De um lado essa consciência vai se formando ao sabor de variadas correntes de influência, genéticas e ambientais, que a puxam para todos os lados, e despertam nela exigências múltiplas, mutuamente contraditórias.”</w:t>
      </w:r>
    </w:p>
    <w:p w:rsidR="00926F56" w:rsidRPr="00FF6EC4" w:rsidRDefault="00926F56" w:rsidP="00601EA5">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isso aí também é uma experiência comum e corrente da humanidade. Você ter, por exemplo, desejos contraditórios ou impulsos contraditórios, qualquer conflito interior que você tenha reflete exatamente isso. Quer dizer, existem forças que puxam você para dois ou três ou quatro lados simultaneamente, sem que você saiba exatamente quem é você dentro desse conflito. Qualquer conflito moral que você tenha reflete esta duplicidade da consciência. Essa duplicidade não, esta falta d</w:t>
      </w:r>
      <w:r w:rsidR="002964A8">
        <w:rPr>
          <w:rFonts w:ascii="Galliard BT" w:eastAsia="Calibri" w:hAnsi="Galliard BT"/>
          <w:szCs w:val="24"/>
          <w:lang w:val="pt-BR"/>
        </w:rPr>
        <w:t>e coesão da consciência humana.</w:t>
      </w:r>
    </w:p>
    <w:p w:rsidR="00926F56" w:rsidRPr="00FF6EC4" w:rsidRDefault="00926F56" w:rsidP="00601EA5">
      <w:pPr>
        <w:spacing w:after="0" w:line="240" w:lineRule="auto"/>
        <w:jc w:val="both"/>
        <w:rPr>
          <w:rFonts w:ascii="Galliard BT" w:eastAsia="Calibri" w:hAnsi="Galliard BT"/>
          <w:szCs w:val="24"/>
          <w:lang w:val="pt-BR"/>
        </w:rPr>
      </w:pPr>
    </w:p>
    <w:p w:rsidR="00926F56" w:rsidRPr="00121DA2" w:rsidRDefault="00926F56" w:rsidP="00472D65">
      <w:pPr>
        <w:spacing w:after="0" w:line="240" w:lineRule="auto"/>
        <w:ind w:left="720" w:right="49"/>
        <w:jc w:val="both"/>
        <w:rPr>
          <w:rFonts w:ascii="Galliard BT" w:eastAsia="Calibri" w:hAnsi="Galliard BT"/>
          <w:sz w:val="22"/>
          <w:lang w:val="pt-BR"/>
        </w:rPr>
      </w:pPr>
      <w:r w:rsidRPr="00121DA2">
        <w:rPr>
          <w:rFonts w:ascii="Galliard BT" w:eastAsia="Calibri" w:hAnsi="Galliard BT"/>
          <w:sz w:val="22"/>
          <w:lang w:val="pt-BR"/>
        </w:rPr>
        <w:t>“De outro lado, a consciência individual tende à unidade, em razão da continuidade da existência corporal;</w:t>
      </w:r>
      <w:r w:rsidR="00B91AD7">
        <w:rPr>
          <w:rFonts w:ascii="Galliard BT" w:eastAsia="Calibri" w:hAnsi="Galliard BT"/>
          <w:sz w:val="22"/>
          <w:lang w:val="pt-BR"/>
        </w:rPr>
        <w:t xml:space="preserve"> (...)</w:t>
      </w:r>
      <w:r w:rsidRPr="00121DA2">
        <w:rPr>
          <w:rFonts w:ascii="Galliard BT" w:eastAsia="Calibri" w:hAnsi="Galliard BT"/>
          <w:sz w:val="22"/>
          <w:lang w:val="pt-BR"/>
        </w:rPr>
        <w:t>”</w:t>
      </w:r>
    </w:p>
    <w:p w:rsidR="00926F56" w:rsidRDefault="00926F56" w:rsidP="00601EA5">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De certo modo você é obrigado a ter uma consciência unitária porque a consciência só está onde está fisicamente. Então, a continuidade da sua existência corporal exige que você sempre se refira a um mesmo eu substantivo por trás da consciência; nem sempre </w:t>
      </w:r>
      <w:r w:rsidR="00060511">
        <w:rPr>
          <w:rFonts w:ascii="Galliard BT" w:eastAsia="Calibri" w:hAnsi="Galliard BT"/>
          <w:szCs w:val="24"/>
          <w:lang w:val="pt-BR"/>
        </w:rPr>
        <w:t xml:space="preserve">você </w:t>
      </w:r>
      <w:r w:rsidRPr="00FF6EC4">
        <w:rPr>
          <w:rFonts w:ascii="Galliard BT" w:eastAsia="Calibri" w:hAnsi="Galliard BT"/>
          <w:szCs w:val="24"/>
          <w:lang w:val="pt-BR"/>
        </w:rPr>
        <w:t>está consciente de tudo aquilo que o compõe, mas sabe que essa tot</w:t>
      </w:r>
      <w:r w:rsidR="00F53061">
        <w:rPr>
          <w:rFonts w:ascii="Galliard BT" w:eastAsia="Calibri" w:hAnsi="Galliard BT"/>
          <w:szCs w:val="24"/>
          <w:lang w:val="pt-BR"/>
        </w:rPr>
        <w:t xml:space="preserve">alidade desses dados que </w:t>
      </w:r>
      <w:r w:rsidR="00C84F76">
        <w:rPr>
          <w:rFonts w:ascii="Galliard BT" w:eastAsia="Calibri" w:hAnsi="Galliard BT"/>
          <w:szCs w:val="24"/>
          <w:lang w:val="pt-BR"/>
        </w:rPr>
        <w:t xml:space="preserve">o </w:t>
      </w:r>
      <w:r w:rsidR="00F53061">
        <w:rPr>
          <w:rFonts w:ascii="Galliard BT" w:eastAsia="Calibri" w:hAnsi="Galliard BT"/>
          <w:szCs w:val="24"/>
          <w:lang w:val="pt-BR"/>
        </w:rPr>
        <w:t>compõe</w:t>
      </w:r>
      <w:r w:rsidRPr="00FF6EC4">
        <w:rPr>
          <w:rFonts w:ascii="Galliard BT" w:eastAsia="Calibri" w:hAnsi="Galliard BT"/>
          <w:szCs w:val="24"/>
          <w:lang w:val="pt-BR"/>
        </w:rPr>
        <w:t xml:space="preserve"> est</w:t>
      </w:r>
      <w:r w:rsidR="00F53061">
        <w:rPr>
          <w:rFonts w:ascii="Galliard BT" w:eastAsia="Calibri" w:hAnsi="Galliard BT"/>
          <w:szCs w:val="24"/>
          <w:lang w:val="pt-BR"/>
        </w:rPr>
        <w:t>á</w:t>
      </w:r>
      <w:r w:rsidR="00BB784D">
        <w:rPr>
          <w:rFonts w:ascii="Galliard BT" w:eastAsia="Calibri" w:hAnsi="Galliard BT"/>
          <w:szCs w:val="24"/>
          <w:lang w:val="pt-BR"/>
        </w:rPr>
        <w:t xml:space="preserve"> sempre presente</w:t>
      </w:r>
      <w:r w:rsidRPr="00FF6EC4">
        <w:rPr>
          <w:rFonts w:ascii="Galliard BT" w:eastAsia="Calibri" w:hAnsi="Galliard BT"/>
          <w:szCs w:val="24"/>
          <w:lang w:val="pt-BR"/>
        </w:rPr>
        <w:t xml:space="preserve"> onde você está, e está sempre presente onde a sua consciência está. Então, de algum modo não conseguimos separar a nossa consciência da continuidad</w:t>
      </w:r>
      <w:r w:rsidR="002964A8">
        <w:rPr>
          <w:rFonts w:ascii="Galliard BT" w:eastAsia="Calibri" w:hAnsi="Galliard BT"/>
          <w:szCs w:val="24"/>
          <w:lang w:val="pt-BR"/>
        </w:rPr>
        <w:t>e da nossa existência corporal.</w:t>
      </w:r>
    </w:p>
    <w:p w:rsidR="002D5614" w:rsidRPr="00FF6EC4" w:rsidRDefault="002D5614" w:rsidP="002D5614">
      <w:pPr>
        <w:spacing w:after="0" w:line="240" w:lineRule="auto"/>
        <w:jc w:val="both"/>
        <w:rPr>
          <w:rFonts w:ascii="Galliard BT" w:eastAsia="Calibri" w:hAnsi="Galliard BT"/>
          <w:szCs w:val="24"/>
          <w:lang w:val="pt-BR"/>
        </w:rPr>
      </w:pPr>
    </w:p>
    <w:p w:rsidR="00926F56" w:rsidRPr="002F5024" w:rsidRDefault="00926F56" w:rsidP="002F5024">
      <w:pPr>
        <w:spacing w:after="0" w:line="240" w:lineRule="auto"/>
        <w:ind w:right="-93" w:firstLine="709"/>
        <w:jc w:val="both"/>
        <w:rPr>
          <w:rFonts w:ascii="Galliard BT" w:eastAsia="Calibri" w:hAnsi="Galliard BT"/>
          <w:sz w:val="22"/>
          <w:lang w:val="pt-BR"/>
        </w:rPr>
      </w:pPr>
      <w:r w:rsidRPr="002F5024">
        <w:rPr>
          <w:rFonts w:ascii="Galliard BT" w:eastAsia="Calibri" w:hAnsi="Galliard BT"/>
          <w:sz w:val="22"/>
          <w:lang w:val="pt-BR"/>
        </w:rPr>
        <w:t xml:space="preserve">“Bem como </w:t>
      </w:r>
      <w:r w:rsidR="00495037" w:rsidRPr="002F5024">
        <w:rPr>
          <w:rFonts w:ascii="Galliard BT" w:eastAsia="Calibri" w:hAnsi="Galliard BT"/>
          <w:sz w:val="22"/>
          <w:lang w:val="pt-BR"/>
        </w:rPr>
        <w:t>d</w:t>
      </w:r>
      <w:r w:rsidRPr="002F5024">
        <w:rPr>
          <w:rFonts w:ascii="Galliard BT" w:eastAsia="Calibri" w:hAnsi="Galliard BT"/>
          <w:sz w:val="22"/>
          <w:lang w:val="pt-BR"/>
        </w:rPr>
        <w:t>a necessidade de decisões e escolhas que clamam pela unidade d</w:t>
      </w:r>
      <w:r w:rsidR="00B351C0" w:rsidRPr="002F5024">
        <w:rPr>
          <w:rFonts w:ascii="Galliard BT" w:eastAsia="Calibri" w:hAnsi="Galliard BT"/>
          <w:sz w:val="22"/>
          <w:lang w:val="pt-BR"/>
        </w:rPr>
        <w:t>e um</w:t>
      </w:r>
      <w:r w:rsidRPr="002F5024">
        <w:rPr>
          <w:rFonts w:ascii="Galliard BT" w:eastAsia="Calibri" w:hAnsi="Galliard BT"/>
          <w:sz w:val="22"/>
          <w:lang w:val="pt-BR"/>
        </w:rPr>
        <w:t xml:space="preserve"> sujeito agente.”</w:t>
      </w:r>
    </w:p>
    <w:p w:rsidR="002D5614" w:rsidRPr="000861B2" w:rsidRDefault="002D5614" w:rsidP="00601EA5">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Ou seja, na hora de tomar uma decisão, você tem de unificar os vários dados e as várias correntes de influência, pesá-las todas, e fazer predominar alguma delas, ou sintetizá-las todas numa decisão que </w:t>
      </w:r>
      <w:r w:rsidR="00016D41">
        <w:rPr>
          <w:rFonts w:ascii="Galliard BT" w:eastAsia="Calibri" w:hAnsi="Galliard BT"/>
          <w:szCs w:val="24"/>
          <w:lang w:val="pt-BR"/>
        </w:rPr>
        <w:t>a</w:t>
      </w:r>
      <w:r w:rsidRPr="00FF6EC4">
        <w:rPr>
          <w:rFonts w:ascii="Galliard BT" w:eastAsia="Calibri" w:hAnsi="Galliard BT"/>
          <w:szCs w:val="24"/>
          <w:lang w:val="pt-BR"/>
        </w:rPr>
        <w:t xml:space="preserve">s abranja e transcenda de algum modo. Ou seja, toda decisão pressupõe um esforço de unificação da consciência, e como nós temos </w:t>
      </w:r>
      <w:r w:rsidR="00087F31">
        <w:rPr>
          <w:rFonts w:ascii="Galliard BT" w:eastAsia="Calibri" w:hAnsi="Galliard BT"/>
          <w:szCs w:val="24"/>
          <w:lang w:val="pt-BR"/>
        </w:rPr>
        <w:t>d</w:t>
      </w:r>
      <w:r w:rsidRPr="00FF6EC4">
        <w:rPr>
          <w:rFonts w:ascii="Galliard BT" w:eastAsia="Calibri" w:hAnsi="Galliard BT"/>
          <w:szCs w:val="24"/>
          <w:lang w:val="pt-BR"/>
        </w:rPr>
        <w:t>e tomar decisões continuamente, até para poder andar na rua, para dirigir um automóvel, para pagar suas contas, para exercer um trabalho, qualquer coisa assim – o tempo todo você tem de tomar decisões, então existe um apelo constan</w:t>
      </w:r>
      <w:r w:rsidR="002964A8">
        <w:rPr>
          <w:rFonts w:ascii="Galliard BT" w:eastAsia="Calibri" w:hAnsi="Galliard BT"/>
          <w:szCs w:val="24"/>
          <w:lang w:val="pt-BR"/>
        </w:rPr>
        <w:t>te à unificação da consciência.</w:t>
      </w:r>
    </w:p>
    <w:p w:rsidR="002D5614" w:rsidRPr="00FF6EC4" w:rsidRDefault="002D5614" w:rsidP="002D5614">
      <w:pPr>
        <w:spacing w:after="0" w:line="240" w:lineRule="auto"/>
        <w:jc w:val="both"/>
        <w:rPr>
          <w:rFonts w:ascii="Galliard BT" w:eastAsia="Calibri" w:hAnsi="Galliard BT"/>
          <w:szCs w:val="24"/>
          <w:lang w:val="pt-BR"/>
        </w:rPr>
      </w:pPr>
    </w:p>
    <w:p w:rsidR="00926F56" w:rsidRPr="001348E5" w:rsidRDefault="00926F56" w:rsidP="001348E5">
      <w:pPr>
        <w:spacing w:after="0" w:line="240" w:lineRule="auto"/>
        <w:ind w:left="709" w:right="1416"/>
        <w:jc w:val="both"/>
        <w:rPr>
          <w:rFonts w:ascii="Galliard BT" w:eastAsia="Calibri" w:hAnsi="Galliard BT"/>
          <w:sz w:val="22"/>
          <w:lang w:val="pt-BR"/>
        </w:rPr>
      </w:pPr>
      <w:r w:rsidRPr="001348E5">
        <w:rPr>
          <w:rFonts w:ascii="Galliard BT" w:eastAsia="Calibri" w:hAnsi="Galliard BT"/>
          <w:sz w:val="22"/>
          <w:lang w:val="pt-BR"/>
        </w:rPr>
        <w:t>“</w:t>
      </w:r>
      <w:r w:rsidR="00B75D2C">
        <w:rPr>
          <w:rFonts w:ascii="Galliard BT" w:eastAsia="Calibri" w:hAnsi="Galliard BT"/>
          <w:sz w:val="22"/>
          <w:lang w:val="pt-BR"/>
        </w:rPr>
        <w:t>C</w:t>
      </w:r>
      <w:r w:rsidRPr="001348E5">
        <w:rPr>
          <w:rFonts w:ascii="Galliard BT" w:eastAsia="Calibri" w:hAnsi="Galliard BT"/>
          <w:sz w:val="22"/>
          <w:lang w:val="pt-BR"/>
        </w:rPr>
        <w:t xml:space="preserve">lamam pela unidade de um sujeito agente dotado de </w:t>
      </w:r>
      <w:r w:rsidR="00E1476C" w:rsidRPr="001348E5">
        <w:rPr>
          <w:rFonts w:ascii="Galliard BT" w:eastAsia="Calibri" w:hAnsi="Galliard BT"/>
          <w:sz w:val="22"/>
          <w:lang w:val="pt-BR"/>
        </w:rPr>
        <w:t>auto</w:t>
      </w:r>
      <w:r w:rsidR="00E1476C">
        <w:rPr>
          <w:rFonts w:ascii="Galliard BT" w:eastAsia="Calibri" w:hAnsi="Galliard BT"/>
          <w:sz w:val="22"/>
          <w:lang w:val="pt-BR"/>
        </w:rPr>
        <w:t xml:space="preserve"> </w:t>
      </w:r>
      <w:r w:rsidR="00E1476C" w:rsidRPr="001348E5">
        <w:rPr>
          <w:rFonts w:ascii="Galliard BT" w:eastAsia="Calibri" w:hAnsi="Galliard BT"/>
          <w:sz w:val="22"/>
          <w:lang w:val="pt-BR"/>
        </w:rPr>
        <w:t>recordação</w:t>
      </w:r>
      <w:r w:rsidRPr="001348E5">
        <w:rPr>
          <w:rFonts w:ascii="Galliard BT" w:eastAsia="Calibri" w:hAnsi="Galliard BT"/>
          <w:sz w:val="22"/>
          <w:lang w:val="pt-BR"/>
        </w:rPr>
        <w:t>,</w:t>
      </w:r>
      <w:r w:rsidR="001348E5">
        <w:rPr>
          <w:rFonts w:ascii="Galliard BT" w:eastAsia="Calibri" w:hAnsi="Galliard BT"/>
          <w:sz w:val="22"/>
          <w:lang w:val="pt-BR"/>
        </w:rPr>
        <w:t xml:space="preserve"> (...)</w:t>
      </w:r>
      <w:r w:rsidRPr="001348E5">
        <w:rPr>
          <w:rFonts w:ascii="Galliard BT" w:eastAsia="Calibri" w:hAnsi="Galliard BT"/>
          <w:sz w:val="22"/>
          <w:lang w:val="pt-BR"/>
        </w:rPr>
        <w:t>”</w:t>
      </w:r>
    </w:p>
    <w:p w:rsidR="002D5614" w:rsidRPr="00183F39" w:rsidRDefault="002D5614" w:rsidP="00183F39">
      <w:pPr>
        <w:spacing w:after="0" w:line="240" w:lineRule="auto"/>
        <w:ind w:right="1416"/>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É lógico. Se você perde o fio da memória, então não tem como você tomar decisões porque os dados lhe escapam.</w:t>
      </w:r>
    </w:p>
    <w:p w:rsidR="002D5614" w:rsidRPr="00FF6EC4" w:rsidRDefault="002D5614" w:rsidP="002D5614">
      <w:pPr>
        <w:spacing w:after="0" w:line="240" w:lineRule="auto"/>
        <w:rPr>
          <w:rFonts w:ascii="Galliard BT" w:eastAsia="Calibri" w:hAnsi="Galliard BT"/>
          <w:szCs w:val="24"/>
          <w:lang w:val="pt-BR"/>
        </w:rPr>
      </w:pPr>
    </w:p>
    <w:p w:rsidR="00926F56" w:rsidRPr="00601EA5" w:rsidRDefault="00926F56" w:rsidP="00925CCD">
      <w:pPr>
        <w:spacing w:after="0" w:line="240" w:lineRule="auto"/>
        <w:ind w:left="709" w:right="1416"/>
        <w:jc w:val="both"/>
        <w:rPr>
          <w:rFonts w:ascii="Galliard BT" w:eastAsia="Calibri" w:hAnsi="Galliard BT"/>
          <w:sz w:val="22"/>
          <w:lang w:val="pt-BR"/>
        </w:rPr>
      </w:pPr>
      <w:r w:rsidRPr="00601EA5">
        <w:rPr>
          <w:rFonts w:ascii="Galliard BT" w:eastAsia="Calibri" w:hAnsi="Galliard BT"/>
          <w:sz w:val="22"/>
          <w:lang w:val="pt-BR"/>
        </w:rPr>
        <w:t>“</w:t>
      </w:r>
      <w:r w:rsidR="001F01E0" w:rsidRPr="00601EA5">
        <w:rPr>
          <w:rFonts w:ascii="Galliard BT" w:eastAsia="Calibri" w:hAnsi="Galliard BT"/>
          <w:sz w:val="22"/>
          <w:lang w:val="pt-BR"/>
        </w:rPr>
        <w:t xml:space="preserve">(...) </w:t>
      </w:r>
      <w:r w:rsidRPr="00601EA5">
        <w:rPr>
          <w:rFonts w:ascii="Galliard BT" w:eastAsia="Calibri" w:hAnsi="Galliard BT"/>
          <w:sz w:val="22"/>
          <w:lang w:val="pt-BR"/>
        </w:rPr>
        <w:t>perseverança nas ações</w:t>
      </w:r>
      <w:r w:rsidR="001F01E0" w:rsidRPr="00601EA5">
        <w:rPr>
          <w:rFonts w:ascii="Galliard BT" w:eastAsia="Calibri" w:hAnsi="Galliard BT"/>
          <w:sz w:val="22"/>
          <w:lang w:val="pt-BR"/>
        </w:rPr>
        <w:t xml:space="preserve"> (...)</w:t>
      </w:r>
      <w:r w:rsidRPr="00601EA5">
        <w:rPr>
          <w:rFonts w:ascii="Galliard BT" w:eastAsia="Calibri" w:hAnsi="Galliard BT"/>
          <w:sz w:val="22"/>
          <w:lang w:val="pt-BR"/>
        </w:rPr>
        <w:t>”</w:t>
      </w:r>
    </w:p>
    <w:p w:rsidR="002D5614" w:rsidRPr="00F70460" w:rsidRDefault="002D5614" w:rsidP="00F70460">
      <w:pPr>
        <w:spacing w:after="0" w:line="240" w:lineRule="auto"/>
        <w:ind w:right="1416"/>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Ou seja, qualquer ação humana supõe alguma continuidade no tempo, e supõe, portanto, que a decisão tomada permaneça válida ao longo do processo, ou então seja conscientemente mudada.</w:t>
      </w:r>
    </w:p>
    <w:p w:rsidR="002D5614" w:rsidRPr="00FF6EC4" w:rsidRDefault="002D5614" w:rsidP="002D5614">
      <w:pPr>
        <w:spacing w:after="0" w:line="240" w:lineRule="auto"/>
        <w:rPr>
          <w:rFonts w:ascii="Galliard BT" w:eastAsia="Calibri" w:hAnsi="Galliard BT"/>
          <w:szCs w:val="24"/>
          <w:lang w:val="pt-BR"/>
        </w:rPr>
      </w:pPr>
    </w:p>
    <w:p w:rsidR="00926F56" w:rsidRPr="007308A4" w:rsidRDefault="00926F56" w:rsidP="007308A4">
      <w:pPr>
        <w:spacing w:after="0" w:line="240" w:lineRule="auto"/>
        <w:ind w:left="709" w:right="1416"/>
        <w:jc w:val="both"/>
        <w:rPr>
          <w:rFonts w:ascii="Galliard BT" w:eastAsia="Calibri" w:hAnsi="Galliard BT"/>
          <w:sz w:val="22"/>
          <w:lang w:val="pt-BR"/>
        </w:rPr>
      </w:pPr>
      <w:r w:rsidRPr="007308A4">
        <w:rPr>
          <w:rFonts w:ascii="Galliard BT" w:eastAsia="Calibri" w:hAnsi="Galliard BT"/>
          <w:sz w:val="22"/>
          <w:lang w:val="pt-BR"/>
        </w:rPr>
        <w:t>“</w:t>
      </w:r>
      <w:r w:rsidR="009A4C1F">
        <w:rPr>
          <w:rFonts w:ascii="Galliard BT" w:eastAsia="Calibri" w:hAnsi="Galliard BT"/>
          <w:sz w:val="22"/>
          <w:lang w:val="pt-BR"/>
        </w:rPr>
        <w:t xml:space="preserve">(...) </w:t>
      </w:r>
      <w:r w:rsidRPr="007308A4">
        <w:rPr>
          <w:rFonts w:ascii="Galliard BT" w:eastAsia="Calibri" w:hAnsi="Galliard BT"/>
          <w:sz w:val="22"/>
          <w:lang w:val="pt-BR"/>
        </w:rPr>
        <w:t>e capacidade de responder perante os demais agentes em torno.”</w:t>
      </w:r>
    </w:p>
    <w:p w:rsidR="002D5614" w:rsidRPr="00B155E4" w:rsidRDefault="002D5614" w:rsidP="00B155E4">
      <w:pPr>
        <w:spacing w:after="0" w:line="240" w:lineRule="auto"/>
        <w:ind w:right="1416"/>
        <w:rPr>
          <w:rFonts w:ascii="Galliard BT" w:eastAsia="Calibri" w:hAnsi="Galliard BT"/>
          <w:szCs w:val="24"/>
          <w:lang w:val="pt-BR"/>
        </w:rPr>
      </w:pPr>
    </w:p>
    <w:p w:rsidR="004066F9"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Ou seja, tudo o que você faz, os outros vão considerar que o responsável é você e não eles. Isto é a coisa mais lógica do mundo. Ness</w:t>
      </w:r>
      <w:r w:rsidR="00C458B1">
        <w:rPr>
          <w:rFonts w:ascii="Galliard BT" w:eastAsia="Calibri" w:hAnsi="Galliard BT"/>
          <w:szCs w:val="24"/>
          <w:lang w:val="pt-BR"/>
        </w:rPr>
        <w:t>a</w:t>
      </w:r>
      <w:r w:rsidRPr="00FF6EC4">
        <w:rPr>
          <w:rFonts w:ascii="Galliard BT" w:eastAsia="Calibri" w:hAnsi="Galliard BT"/>
          <w:szCs w:val="24"/>
          <w:lang w:val="pt-BR"/>
        </w:rPr>
        <w:t xml:space="preserve"> expressão </w:t>
      </w:r>
      <w:r w:rsidR="00BB32F1">
        <w:rPr>
          <w:rFonts w:ascii="Galliard BT" w:eastAsia="Calibri" w:hAnsi="Galliard BT"/>
          <w:szCs w:val="24"/>
          <w:lang w:val="pt-BR"/>
        </w:rPr>
        <w:t>“</w:t>
      </w:r>
      <w:r w:rsidRPr="00FF6EC4">
        <w:rPr>
          <w:rFonts w:ascii="Galliard BT" w:eastAsia="Calibri" w:hAnsi="Galliard BT"/>
          <w:szCs w:val="24"/>
          <w:lang w:val="pt-BR"/>
        </w:rPr>
        <w:t>capacidade de responder perante os demais agentes em torno</w:t>
      </w:r>
      <w:r w:rsidR="00BB32F1">
        <w:rPr>
          <w:rFonts w:ascii="Galliard BT" w:eastAsia="Calibri" w:hAnsi="Galliard BT"/>
          <w:szCs w:val="24"/>
          <w:lang w:val="pt-BR"/>
        </w:rPr>
        <w:t>”</w:t>
      </w:r>
      <w:r w:rsidRPr="00FF6EC4">
        <w:rPr>
          <w:rFonts w:ascii="Galliard BT" w:eastAsia="Calibri" w:hAnsi="Galliard BT"/>
          <w:szCs w:val="24"/>
          <w:lang w:val="pt-BR"/>
        </w:rPr>
        <w:t>, estão contidas várias aulas do meu curso de ética, onde eu falei do princípio de autoria. Quando as pessoas dizem que não existem princípios morais e universais, eu digo: existem vários, e o primeiro deles é o princípio da autoria; de que o responsável por uma ação é aquele que a praticou, e não outra pessoa. Pode haver discussões sobre quem pode ser sujeito de uma ação e quem não pode, inclusive no sentido jurídico da coisa, mas o princípio da autoria continua válido em todos esses casos.</w:t>
      </w:r>
      <w:r w:rsidR="004066F9">
        <w:rPr>
          <w:rFonts w:ascii="Galliard BT" w:eastAsia="Calibri" w:hAnsi="Galliard BT"/>
          <w:szCs w:val="24"/>
          <w:lang w:val="pt-BR"/>
        </w:rPr>
        <w:t xml:space="preserve"> </w:t>
      </w:r>
      <w:r w:rsidRPr="00FF6EC4">
        <w:rPr>
          <w:rFonts w:ascii="Galliard BT" w:eastAsia="Calibri" w:hAnsi="Galliard BT"/>
          <w:szCs w:val="24"/>
          <w:lang w:val="pt-BR"/>
        </w:rPr>
        <w:t xml:space="preserve">No instante em que eu escrevo isso, eu estou me referindo </w:t>
      </w:r>
      <w:r w:rsidR="004323DB">
        <w:rPr>
          <w:rFonts w:ascii="Galliard BT" w:eastAsia="Calibri" w:hAnsi="Galliard BT"/>
          <w:szCs w:val="24"/>
          <w:lang w:val="pt-BR"/>
        </w:rPr>
        <w:t>a</w:t>
      </w:r>
      <w:r w:rsidRPr="00FF6EC4">
        <w:rPr>
          <w:rFonts w:ascii="Galliard BT" w:eastAsia="Calibri" w:hAnsi="Galliard BT"/>
          <w:szCs w:val="24"/>
          <w:lang w:val="pt-BR"/>
        </w:rPr>
        <w:t xml:space="preserve"> coisas que eu mesmo </w:t>
      </w:r>
      <w:r w:rsidR="00B50F8E">
        <w:rPr>
          <w:rFonts w:ascii="Galliard BT" w:eastAsia="Calibri" w:hAnsi="Galliard BT"/>
          <w:szCs w:val="24"/>
          <w:lang w:val="pt-BR"/>
        </w:rPr>
        <w:t xml:space="preserve">já </w:t>
      </w:r>
      <w:r w:rsidRPr="00FF6EC4">
        <w:rPr>
          <w:rFonts w:ascii="Galliard BT" w:eastAsia="Calibri" w:hAnsi="Galliard BT"/>
          <w:szCs w:val="24"/>
          <w:lang w:val="pt-BR"/>
        </w:rPr>
        <w:t>disse.</w:t>
      </w:r>
    </w:p>
    <w:p w:rsidR="004066F9" w:rsidRDefault="004066F9"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Uma segunda camada de exigências conflitantes – na verdade</w:t>
      </w:r>
      <w:r w:rsidR="004323DB">
        <w:rPr>
          <w:rFonts w:ascii="Galliard BT" w:eastAsia="Calibri" w:hAnsi="Galliard BT"/>
          <w:szCs w:val="24"/>
          <w:lang w:val="pt-BR"/>
        </w:rPr>
        <w:t>,</w:t>
      </w:r>
      <w:r w:rsidRPr="00FF6EC4">
        <w:rPr>
          <w:rFonts w:ascii="Galliard BT" w:eastAsia="Calibri" w:hAnsi="Galliard BT"/>
          <w:szCs w:val="24"/>
          <w:lang w:val="pt-BR"/>
        </w:rPr>
        <w:t xml:space="preserve"> terceira – surge do fato de que o indivíduo não tem apenas de se desenvolver como sujeito agente, mas de encontrar ou aceitar um lugar na sociedade, quase sempre sacrificando parte do seu senso de unidade interna às demandas do papel social e ao sentimento de identidade grupal, que sustenta e protege, mas também limita e deforma a sua individualidade. Ou seja, na aquisição de um papel social existe todo um processo complexo e até contraditório de tensões que em parte</w:t>
      </w:r>
      <w:r w:rsidR="00B2370A">
        <w:rPr>
          <w:rFonts w:ascii="Galliard BT" w:eastAsia="Calibri" w:hAnsi="Galliard BT"/>
          <w:szCs w:val="24"/>
          <w:lang w:val="pt-BR"/>
        </w:rPr>
        <w:t>,</w:t>
      </w:r>
      <w:r w:rsidRPr="00FF6EC4">
        <w:rPr>
          <w:rFonts w:ascii="Galliard BT" w:eastAsia="Calibri" w:hAnsi="Galliard BT"/>
          <w:szCs w:val="24"/>
          <w:lang w:val="pt-BR"/>
        </w:rPr>
        <w:t xml:space="preserve"> pela aquisição de um papel social, evidentemente reforça o seu senso de unidade. Na hora em que você, por exemplo, adquire uma profissão e você diz </w:t>
      </w:r>
      <w:r w:rsidR="0034033A">
        <w:rPr>
          <w:rFonts w:ascii="Galliard BT" w:eastAsia="Calibri" w:hAnsi="Galliard BT"/>
          <w:szCs w:val="24"/>
          <w:lang w:val="pt-BR"/>
        </w:rPr>
        <w:t>“</w:t>
      </w:r>
      <w:r w:rsidRPr="00FF6EC4">
        <w:rPr>
          <w:rFonts w:ascii="Galliard BT" w:eastAsia="Calibri" w:hAnsi="Galliard BT"/>
          <w:szCs w:val="24"/>
          <w:lang w:val="pt-BR"/>
        </w:rPr>
        <w:t>eu sou isso</w:t>
      </w:r>
      <w:r w:rsidR="0034033A">
        <w:rPr>
          <w:rFonts w:ascii="Galliard BT" w:eastAsia="Calibri" w:hAnsi="Galliard BT"/>
          <w:szCs w:val="24"/>
          <w:lang w:val="pt-BR"/>
        </w:rPr>
        <w:t xml:space="preserve"> ou</w:t>
      </w:r>
      <w:r w:rsidRPr="00FF6EC4">
        <w:rPr>
          <w:rFonts w:ascii="Galliard BT" w:eastAsia="Calibri" w:hAnsi="Galliard BT"/>
          <w:szCs w:val="24"/>
          <w:lang w:val="pt-BR"/>
        </w:rPr>
        <w:t xml:space="preserve"> eu sou aquilo</w:t>
      </w:r>
      <w:r w:rsidR="0034033A">
        <w:rPr>
          <w:rFonts w:ascii="Galliard BT" w:eastAsia="Calibri" w:hAnsi="Galliard BT"/>
          <w:szCs w:val="24"/>
          <w:lang w:val="pt-BR"/>
        </w:rPr>
        <w:t>”</w:t>
      </w:r>
      <w:r w:rsidRPr="00FF6EC4">
        <w:rPr>
          <w:rFonts w:ascii="Galliard BT" w:eastAsia="Calibri" w:hAnsi="Galliard BT"/>
          <w:szCs w:val="24"/>
          <w:lang w:val="pt-BR"/>
        </w:rPr>
        <w:t xml:space="preserve">, isso evidentemente </w:t>
      </w:r>
      <w:r w:rsidR="0034033A">
        <w:rPr>
          <w:rFonts w:ascii="Galliard BT" w:eastAsia="Calibri" w:hAnsi="Galliard BT"/>
          <w:szCs w:val="24"/>
          <w:lang w:val="pt-BR"/>
        </w:rPr>
        <w:t xml:space="preserve">é </w:t>
      </w:r>
      <w:r w:rsidRPr="00FF6EC4">
        <w:rPr>
          <w:rFonts w:ascii="Galliard BT" w:eastAsia="Calibri" w:hAnsi="Galliard BT"/>
          <w:szCs w:val="24"/>
          <w:lang w:val="pt-BR"/>
        </w:rPr>
        <w:t>um reforço do seu senso de unidade, porém, em que medida a absorção desse papel social obrigou você a desistir ou a reprimir outros elementos importantes da construção da sua individualidade? Isto sempre acontece. Ninguém se adapta de maneira totalmente confortável a um papel social. Sempre alguma área de tensão existe.</w:t>
      </w:r>
    </w:p>
    <w:p w:rsidR="002D5614" w:rsidRPr="00FF6EC4" w:rsidRDefault="002D5614" w:rsidP="002D5614">
      <w:pPr>
        <w:spacing w:after="0" w:line="240" w:lineRule="auto"/>
        <w:jc w:val="both"/>
        <w:rPr>
          <w:rFonts w:ascii="Galliard BT" w:eastAsia="Calibri" w:hAnsi="Galliard BT"/>
          <w:szCs w:val="24"/>
          <w:lang w:val="pt-BR"/>
        </w:rPr>
      </w:pPr>
    </w:p>
    <w:p w:rsidR="00926F56" w:rsidRPr="00077ECF" w:rsidRDefault="00926F56" w:rsidP="00077ECF">
      <w:pPr>
        <w:spacing w:after="0" w:line="240" w:lineRule="auto"/>
        <w:ind w:left="709" w:right="49"/>
        <w:jc w:val="both"/>
        <w:rPr>
          <w:rFonts w:ascii="Galliard BT" w:eastAsia="Calibri" w:hAnsi="Galliard BT"/>
          <w:sz w:val="22"/>
          <w:lang w:val="pt-BR"/>
        </w:rPr>
      </w:pPr>
      <w:r w:rsidRPr="00077ECF">
        <w:rPr>
          <w:rFonts w:ascii="Galliard BT" w:eastAsia="Calibri" w:hAnsi="Galliard BT"/>
          <w:sz w:val="22"/>
          <w:lang w:val="pt-BR"/>
        </w:rPr>
        <w:t xml:space="preserve">“Nenhum ser humano conseguiria erguer-se à condição de crítico independente das crenças coletivas se as únicas forças em jogo no processo da autodescoberta </w:t>
      </w:r>
      <w:r w:rsidR="002C26A5" w:rsidRPr="00077ECF">
        <w:rPr>
          <w:rFonts w:ascii="Galliard BT" w:eastAsia="Calibri" w:hAnsi="Galliard BT"/>
          <w:sz w:val="22"/>
          <w:lang w:val="pt-BR"/>
        </w:rPr>
        <w:t>–</w:t>
      </w:r>
      <w:r w:rsidRPr="00077ECF">
        <w:rPr>
          <w:rFonts w:ascii="Galliard BT" w:eastAsia="Calibri" w:hAnsi="Galliard BT"/>
          <w:sz w:val="22"/>
          <w:lang w:val="pt-BR"/>
        </w:rPr>
        <w:t xml:space="preserve"> ou autoconstituição – da sua consciência individual fossem o seu próprio impulso individuante e as exigências e pressões do ambiente social.”</w:t>
      </w:r>
    </w:p>
    <w:p w:rsidR="00FF6EC4" w:rsidRPr="00B5597F" w:rsidRDefault="00FF6EC4" w:rsidP="00B5597F">
      <w:pPr>
        <w:spacing w:after="0" w:line="240" w:lineRule="auto"/>
        <w:ind w:right="1416"/>
        <w:jc w:val="both"/>
        <w:rPr>
          <w:rFonts w:ascii="Galliard BT" w:eastAsia="Calibri" w:hAnsi="Galliard BT"/>
          <w:szCs w:val="24"/>
          <w:lang w:val="pt-BR"/>
        </w:rPr>
      </w:pPr>
    </w:p>
    <w:p w:rsidR="00926F5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Ou seja, se este conflito estivesse limitado a uma luta, a uma disputa, entre o impulso humano de afirmar a sua individualidade e as exigências do meio social</w:t>
      </w:r>
      <w:r w:rsidR="00970F36">
        <w:rPr>
          <w:rFonts w:ascii="Galliard BT" w:eastAsia="Calibri" w:hAnsi="Galliard BT"/>
          <w:szCs w:val="24"/>
          <w:lang w:val="pt-BR"/>
        </w:rPr>
        <w:t>,</w:t>
      </w:r>
      <w:r w:rsidRPr="00FF6EC4">
        <w:rPr>
          <w:rFonts w:ascii="Galliard BT" w:eastAsia="Calibri" w:hAnsi="Galliard BT"/>
          <w:szCs w:val="24"/>
          <w:lang w:val="pt-BR"/>
        </w:rPr>
        <w:t xml:space="preserve"> </w:t>
      </w:r>
      <w:r w:rsidR="00970F36">
        <w:rPr>
          <w:rFonts w:ascii="Galliard BT" w:eastAsia="Calibri" w:hAnsi="Galliard BT"/>
          <w:szCs w:val="24"/>
          <w:lang w:val="pt-BR"/>
        </w:rPr>
        <w:t>p</w:t>
      </w:r>
      <w:r w:rsidRPr="00FF6EC4">
        <w:rPr>
          <w:rFonts w:ascii="Galliard BT" w:eastAsia="Calibri" w:hAnsi="Galliard BT"/>
          <w:szCs w:val="24"/>
          <w:lang w:val="pt-BR"/>
        </w:rPr>
        <w:t>or que seria impossível? Porque de um lado o impulso i</w:t>
      </w:r>
      <w:r w:rsidR="006845EB">
        <w:rPr>
          <w:rFonts w:ascii="Galliard BT" w:eastAsia="Calibri" w:hAnsi="Galliard BT"/>
          <w:szCs w:val="24"/>
          <w:lang w:val="pt-BR"/>
        </w:rPr>
        <w:t>n</w:t>
      </w:r>
      <w:r w:rsidRPr="00FF6EC4">
        <w:rPr>
          <w:rFonts w:ascii="Galliard BT" w:eastAsia="Calibri" w:hAnsi="Galliard BT"/>
          <w:szCs w:val="24"/>
          <w:lang w:val="pt-BR"/>
        </w:rPr>
        <w:t xml:space="preserve">dividuante não é </w:t>
      </w:r>
      <w:r w:rsidRPr="00FF6EC4">
        <w:rPr>
          <w:rFonts w:ascii="Galliard BT" w:eastAsia="Calibri" w:hAnsi="Galliard BT"/>
          <w:i/>
          <w:szCs w:val="24"/>
          <w:lang w:val="pt-BR"/>
        </w:rPr>
        <w:t>causa sui</w:t>
      </w:r>
      <w:r w:rsidRPr="00FF6EC4">
        <w:rPr>
          <w:rFonts w:ascii="Galliard BT" w:eastAsia="Calibri" w:hAnsi="Galliard BT"/>
          <w:szCs w:val="24"/>
          <w:lang w:val="pt-BR"/>
        </w:rPr>
        <w:t>, mas ele depende de estímulos, de meios cognitivos (entre os quais a linguagem) que vêm do próprio ambiente social. Por exemplo, você jamais poderia ter a pretensão de ser uma individualidade autoconsciente se não tive</w:t>
      </w:r>
      <w:r w:rsidR="00E33283">
        <w:rPr>
          <w:rFonts w:ascii="Galliard BT" w:eastAsia="Calibri" w:hAnsi="Galliard BT"/>
          <w:szCs w:val="24"/>
          <w:lang w:val="pt-BR"/>
        </w:rPr>
        <w:t>sse</w:t>
      </w:r>
      <w:r w:rsidRPr="00FF6EC4">
        <w:rPr>
          <w:rFonts w:ascii="Galliard BT" w:eastAsia="Calibri" w:hAnsi="Galliard BT"/>
          <w:szCs w:val="24"/>
          <w:lang w:val="pt-BR"/>
        </w:rPr>
        <w:t xml:space="preserve">, sequer, o domínio da linguagem, e o domínio da linguagem não vem de você, ele foi dado pelo ambiente social. Isto significa que quando você se coloca contra o ambiente social e expressa a sua objeção em palavras, você está usando de recursos do próprio meio social para se opor à ele. Você não pode fazer isso sozinho. É a mesma coisa que dizer </w:t>
      </w:r>
      <w:r w:rsidR="001A7952">
        <w:rPr>
          <w:rFonts w:ascii="Galliard BT" w:eastAsia="Calibri" w:hAnsi="Galliard BT"/>
          <w:szCs w:val="24"/>
          <w:lang w:val="pt-BR"/>
        </w:rPr>
        <w:t xml:space="preserve">que </w:t>
      </w:r>
      <w:r w:rsidRPr="00FF6EC4">
        <w:rPr>
          <w:rFonts w:ascii="Galliard BT" w:eastAsia="Calibri" w:hAnsi="Galliard BT"/>
          <w:szCs w:val="24"/>
          <w:lang w:val="pt-BR"/>
        </w:rPr>
        <w:t>nenhum indivíduo pode se opor à sociedade sem a ajuda da própria sociedade. No mínimo o que ela pode ter te dado é a linguagem. Mas além da linguagem deu muitas outras coisas. O próprio sentimento que você tem de identificação com algumas pessoas e desidentificação com outras não foi você que</w:t>
      </w:r>
      <w:r w:rsidR="002964A8">
        <w:rPr>
          <w:rFonts w:ascii="Galliard BT" w:eastAsia="Calibri" w:hAnsi="Galliard BT"/>
          <w:szCs w:val="24"/>
          <w:lang w:val="pt-BR"/>
        </w:rPr>
        <w:t>m inventou. E assim por diante.</w:t>
      </w:r>
    </w:p>
    <w:p w:rsidR="00B9123A" w:rsidRDefault="00B9123A" w:rsidP="002D5614">
      <w:pPr>
        <w:spacing w:after="0" w:line="240" w:lineRule="auto"/>
        <w:jc w:val="both"/>
        <w:rPr>
          <w:rFonts w:ascii="Galliard BT" w:eastAsia="Calibri" w:hAnsi="Galliard BT"/>
          <w:szCs w:val="24"/>
          <w:lang w:val="pt-BR"/>
        </w:rPr>
      </w:pPr>
    </w:p>
    <w:p w:rsidR="00B9123A" w:rsidRPr="00A1250D" w:rsidRDefault="00B9123A" w:rsidP="005A7683">
      <w:pPr>
        <w:spacing w:after="0" w:line="240" w:lineRule="auto"/>
        <w:ind w:left="709"/>
        <w:jc w:val="both"/>
        <w:rPr>
          <w:rFonts w:ascii="Galliard BT" w:eastAsia="Calibri" w:hAnsi="Galliard BT"/>
          <w:sz w:val="22"/>
          <w:lang w:val="pt-BR"/>
        </w:rPr>
      </w:pPr>
      <w:r w:rsidRPr="00A1250D">
        <w:rPr>
          <w:rFonts w:ascii="Galliard BT" w:eastAsia="Calibri" w:hAnsi="Galliard BT"/>
          <w:sz w:val="22"/>
          <w:lang w:val="pt-BR"/>
        </w:rPr>
        <w:t>“De outro lado, esse ambiente funda-se, em parte, em necessidades inerentes à própria</w:t>
      </w:r>
      <w:r>
        <w:rPr>
          <w:rFonts w:ascii="Galliard BT" w:eastAsia="Calibri" w:hAnsi="Galliard BT"/>
          <w:sz w:val="22"/>
          <w:lang w:val="pt-BR"/>
        </w:rPr>
        <w:t xml:space="preserve"> </w:t>
      </w:r>
      <w:r w:rsidRPr="00A1250D">
        <w:rPr>
          <w:rFonts w:ascii="Galliard BT" w:eastAsia="Calibri" w:hAnsi="Galliard BT"/>
          <w:sz w:val="22"/>
          <w:lang w:val="pt-BR"/>
        </w:rPr>
        <w:t>constituição biológica do ser individual.”</w:t>
      </w:r>
    </w:p>
    <w:p w:rsidR="00B9123A" w:rsidRDefault="00B9123A" w:rsidP="00B9123A">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Praticamente todas as instituições sociais que existem</w:t>
      </w:r>
      <w:r w:rsidR="0037009C">
        <w:rPr>
          <w:rFonts w:ascii="Galliard BT" w:eastAsia="Calibri" w:hAnsi="Galliard BT"/>
          <w:szCs w:val="24"/>
          <w:lang w:val="pt-BR"/>
        </w:rPr>
        <w:t xml:space="preserve"> </w:t>
      </w:r>
      <w:r w:rsidR="0037009C" w:rsidRPr="00077ECF">
        <w:rPr>
          <w:rFonts w:ascii="Galliard BT" w:eastAsia="Calibri" w:hAnsi="Galliard BT"/>
          <w:sz w:val="22"/>
          <w:lang w:val="pt-BR"/>
        </w:rPr>
        <w:t>–</w:t>
      </w:r>
      <w:r w:rsidRPr="00FF6EC4">
        <w:rPr>
          <w:rFonts w:ascii="Galliard BT" w:eastAsia="Calibri" w:hAnsi="Galliard BT"/>
          <w:szCs w:val="24"/>
          <w:lang w:val="pt-BR"/>
        </w:rPr>
        <w:t xml:space="preserve"> não digo que elas emanem diretamente da constituição biológica do ser humano</w:t>
      </w:r>
      <w:r w:rsidR="005C3365">
        <w:rPr>
          <w:rFonts w:ascii="Galliard BT" w:eastAsia="Calibri" w:hAnsi="Galliard BT"/>
          <w:szCs w:val="24"/>
          <w:lang w:val="pt-BR"/>
        </w:rPr>
        <w:t>,</w:t>
      </w:r>
      <w:r w:rsidRPr="00FF6EC4">
        <w:rPr>
          <w:rFonts w:ascii="Galliard BT" w:eastAsia="Calibri" w:hAnsi="Galliard BT"/>
          <w:szCs w:val="24"/>
          <w:lang w:val="pt-BR"/>
        </w:rPr>
        <w:t xml:space="preserve"> mas t</w:t>
      </w:r>
      <w:r w:rsidR="0005088E">
        <w:rPr>
          <w:rFonts w:ascii="Galliard BT" w:eastAsia="Calibri" w:hAnsi="Galliard BT"/>
          <w:szCs w:val="24"/>
          <w:lang w:val="pt-BR"/>
        </w:rPr>
        <w:t>ê</w:t>
      </w:r>
      <w:r w:rsidRPr="00FF6EC4">
        <w:rPr>
          <w:rFonts w:ascii="Galliard BT" w:eastAsia="Calibri" w:hAnsi="Galliard BT"/>
          <w:szCs w:val="24"/>
          <w:lang w:val="pt-BR"/>
        </w:rPr>
        <w:t xml:space="preserve">m </w:t>
      </w:r>
      <w:r w:rsidR="005C3365">
        <w:rPr>
          <w:rFonts w:ascii="Galliard BT" w:eastAsia="Calibri" w:hAnsi="Galliard BT"/>
          <w:szCs w:val="24"/>
          <w:lang w:val="pt-BR"/>
        </w:rPr>
        <w:t>d</w:t>
      </w:r>
      <w:r w:rsidRPr="00FF6EC4">
        <w:rPr>
          <w:rFonts w:ascii="Galliard BT" w:eastAsia="Calibri" w:hAnsi="Galliard BT"/>
          <w:szCs w:val="24"/>
          <w:lang w:val="pt-BR"/>
        </w:rPr>
        <w:t xml:space="preserve">e responder perante ela. Porque se há instituições que vão contra as exigências da biologia, bom, a sociedade se autocondenou. Não só da biologia, mas de toda a condição da existência física do indivíduo humano no planeta. Isso quer dizer que nem um impulso individual é indiferente àquilo que ele recebe do meio social, mas, ao contrário, deve muito </w:t>
      </w:r>
      <w:r w:rsidR="00DA7E09">
        <w:rPr>
          <w:rFonts w:ascii="Galliard BT" w:eastAsia="Calibri" w:hAnsi="Galliard BT"/>
          <w:szCs w:val="24"/>
          <w:lang w:val="pt-BR"/>
        </w:rPr>
        <w:t>a</w:t>
      </w:r>
      <w:r w:rsidRPr="00FF6EC4">
        <w:rPr>
          <w:rFonts w:ascii="Galliard BT" w:eastAsia="Calibri" w:hAnsi="Galliard BT"/>
          <w:szCs w:val="24"/>
          <w:lang w:val="pt-BR"/>
        </w:rPr>
        <w:t xml:space="preserve"> esse meio social; nem o meio social é indiferente às necessidades da individualidade biológica, mas, ao contrário, tenta atendê-las de algum modo – certo ou errado, ma</w:t>
      </w:r>
      <w:r w:rsidR="002964A8">
        <w:rPr>
          <w:rFonts w:ascii="Galliard BT" w:eastAsia="Calibri" w:hAnsi="Galliard BT"/>
          <w:szCs w:val="24"/>
          <w:lang w:val="pt-BR"/>
        </w:rPr>
        <w:t>s sempre tentam.</w:t>
      </w:r>
    </w:p>
    <w:p w:rsidR="002D5614" w:rsidRPr="00FF6EC4" w:rsidRDefault="002D5614" w:rsidP="002D5614">
      <w:pPr>
        <w:spacing w:after="0" w:line="240" w:lineRule="auto"/>
        <w:jc w:val="both"/>
        <w:rPr>
          <w:rFonts w:ascii="Galliard BT" w:eastAsia="Calibri" w:hAnsi="Galliard BT"/>
          <w:szCs w:val="24"/>
          <w:lang w:val="pt-BR"/>
        </w:rPr>
      </w:pPr>
    </w:p>
    <w:p w:rsidR="00926F56" w:rsidRPr="001A6618" w:rsidRDefault="00926F56" w:rsidP="001A6618">
      <w:pPr>
        <w:spacing w:after="0" w:line="240" w:lineRule="auto"/>
        <w:ind w:left="709"/>
        <w:jc w:val="both"/>
        <w:rPr>
          <w:rFonts w:ascii="Galliard BT" w:eastAsia="Calibri" w:hAnsi="Galliard BT"/>
          <w:sz w:val="22"/>
          <w:lang w:val="pt-BR"/>
        </w:rPr>
      </w:pPr>
      <w:r w:rsidRPr="001A6618">
        <w:rPr>
          <w:rFonts w:ascii="Galliard BT" w:eastAsia="Calibri" w:hAnsi="Galliard BT"/>
          <w:sz w:val="22"/>
          <w:lang w:val="pt-BR"/>
        </w:rPr>
        <w:t>“Todo conflito evolutivo que possa surgir entre essas duas forças se dá</w:t>
      </w:r>
      <w:r w:rsidR="00BA4F8E" w:rsidRPr="001A6618">
        <w:rPr>
          <w:rFonts w:ascii="Galliard BT" w:eastAsia="Calibri" w:hAnsi="Galliard BT"/>
          <w:sz w:val="22"/>
          <w:lang w:val="pt-BR"/>
        </w:rPr>
        <w:t xml:space="preserve">, </w:t>
      </w:r>
      <w:r w:rsidRPr="001A6618">
        <w:rPr>
          <w:rFonts w:ascii="Galliard BT" w:eastAsia="Calibri" w:hAnsi="Galliard BT"/>
          <w:sz w:val="22"/>
          <w:lang w:val="pt-BR"/>
        </w:rPr>
        <w:t>portanto no quadro de uma unidade simbiótica inseparável.”</w:t>
      </w:r>
    </w:p>
    <w:p w:rsidR="00BA4F8E" w:rsidRDefault="00BA4F8E"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Há uma simbiose entre indivíduos e o meio social, inseparável, mesmo no instante do conflito. O próprio conflito reafirma essa simbiose. Se há um conflito então é porque de certo modo esse meio social é importante para você, e o reconhece como um componente interno seu</w:t>
      </w:r>
      <w:r w:rsidR="002E57BE">
        <w:rPr>
          <w:rFonts w:ascii="Galliard BT" w:eastAsia="Calibri" w:hAnsi="Galliard BT"/>
          <w:szCs w:val="24"/>
          <w:lang w:val="pt-BR"/>
        </w:rPr>
        <w:t>, até certo ponto</w:t>
      </w:r>
      <w:r w:rsidRPr="00FF6EC4">
        <w:rPr>
          <w:rFonts w:ascii="Galliard BT" w:eastAsia="Calibri" w:hAnsi="Galliard BT"/>
          <w:szCs w:val="24"/>
          <w:lang w:val="pt-BR"/>
        </w:rPr>
        <w:t>.</w:t>
      </w:r>
    </w:p>
    <w:p w:rsidR="002D5614" w:rsidRPr="00FF6EC4" w:rsidRDefault="002D5614" w:rsidP="002D5614">
      <w:pPr>
        <w:spacing w:after="0" w:line="240" w:lineRule="auto"/>
        <w:rPr>
          <w:rFonts w:ascii="Galliard BT" w:eastAsia="Calibri" w:hAnsi="Galliard BT"/>
          <w:szCs w:val="24"/>
          <w:lang w:val="pt-BR"/>
        </w:rPr>
      </w:pPr>
    </w:p>
    <w:p w:rsidR="00926F56" w:rsidRPr="006349B1" w:rsidRDefault="00926F56" w:rsidP="006349B1">
      <w:pPr>
        <w:spacing w:after="0" w:line="240" w:lineRule="auto"/>
        <w:ind w:left="709"/>
        <w:jc w:val="both"/>
        <w:rPr>
          <w:rFonts w:ascii="Galliard BT" w:eastAsia="Calibri" w:hAnsi="Galliard BT"/>
          <w:sz w:val="22"/>
          <w:lang w:val="pt-BR"/>
        </w:rPr>
      </w:pPr>
      <w:r w:rsidRPr="006349B1">
        <w:rPr>
          <w:rFonts w:ascii="Galliard BT" w:eastAsia="Calibri" w:hAnsi="Galliard BT"/>
          <w:sz w:val="22"/>
          <w:lang w:val="pt-BR"/>
        </w:rPr>
        <w:t>“No ato mesmo de afirmar sua soberania, o indivíduo se apóia no contexto social e confessa</w:t>
      </w:r>
      <w:r w:rsidR="003D5935">
        <w:rPr>
          <w:rFonts w:ascii="Galliard BT" w:eastAsia="Calibri" w:hAnsi="Galliard BT"/>
          <w:sz w:val="22"/>
          <w:lang w:val="pt-BR"/>
        </w:rPr>
        <w:t xml:space="preserve"> </w:t>
      </w:r>
      <w:r w:rsidRPr="003D5935">
        <w:rPr>
          <w:rFonts w:ascii="Galliard BT" w:eastAsia="Calibri" w:hAnsi="Galliard BT"/>
          <w:b/>
          <w:color w:val="FF0000"/>
          <w:sz w:val="16"/>
          <w:szCs w:val="16"/>
          <w:lang w:val="pt-BR"/>
        </w:rPr>
        <w:t>[0:50]</w:t>
      </w:r>
      <w:r w:rsidRPr="006349B1">
        <w:rPr>
          <w:rFonts w:ascii="Galliard BT" w:eastAsia="Calibri" w:hAnsi="Galliard BT"/>
          <w:sz w:val="22"/>
          <w:lang w:val="pt-BR"/>
        </w:rPr>
        <w:t xml:space="preserve"> implicitamente sua dependência dele. Isso revela-se da maneira mais clara nos casos de inadaptação congênita ou adquirida, em que o indivíduo, ao voltar-se contra o ambiente humano em torno, é expelido para um nível social mais baixo onde desfruta de uma liberdade de movimentos ainda menor que a concedida a seus semelhantes melhor adaptados.”</w:t>
      </w:r>
    </w:p>
    <w:p w:rsidR="002D5614" w:rsidRPr="00867CEF" w:rsidRDefault="002D5614" w:rsidP="00867CEF">
      <w:pPr>
        <w:spacing w:after="0" w:line="240" w:lineRule="auto"/>
        <w:ind w:right="1416"/>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Por exemplo, num caso de desvio de conduta que se torna socialmente intolerável, as pessoas logo tratar</w:t>
      </w:r>
      <w:r w:rsidR="00606960">
        <w:rPr>
          <w:rFonts w:ascii="Galliard BT" w:eastAsia="Calibri" w:hAnsi="Galliard BT"/>
          <w:szCs w:val="24"/>
          <w:lang w:val="pt-BR"/>
        </w:rPr>
        <w:t>ão</w:t>
      </w:r>
      <w:r w:rsidRPr="00FF6EC4">
        <w:rPr>
          <w:rFonts w:ascii="Galliard BT" w:eastAsia="Calibri" w:hAnsi="Galliard BT"/>
          <w:szCs w:val="24"/>
          <w:lang w:val="pt-BR"/>
        </w:rPr>
        <w:t xml:space="preserve"> de isolar este indivíduo, e</w:t>
      </w:r>
      <w:r w:rsidR="00234D4C">
        <w:rPr>
          <w:rFonts w:ascii="Galliard BT" w:eastAsia="Calibri" w:hAnsi="Galliard BT"/>
          <w:szCs w:val="24"/>
          <w:lang w:val="pt-BR"/>
        </w:rPr>
        <w:t>,</w:t>
      </w:r>
      <w:r w:rsidRPr="00FF6EC4">
        <w:rPr>
          <w:rFonts w:ascii="Galliard BT" w:eastAsia="Calibri" w:hAnsi="Galliard BT"/>
          <w:szCs w:val="24"/>
          <w:lang w:val="pt-BR"/>
        </w:rPr>
        <w:t xml:space="preserve"> portanto</w:t>
      </w:r>
      <w:r w:rsidR="00606960">
        <w:rPr>
          <w:rFonts w:ascii="Galliard BT" w:eastAsia="Calibri" w:hAnsi="Galliard BT"/>
          <w:szCs w:val="24"/>
          <w:lang w:val="pt-BR"/>
        </w:rPr>
        <w:t>,</w:t>
      </w:r>
      <w:r w:rsidRPr="00FF6EC4">
        <w:rPr>
          <w:rFonts w:ascii="Galliard BT" w:eastAsia="Calibri" w:hAnsi="Galliard BT"/>
          <w:szCs w:val="24"/>
          <w:lang w:val="pt-BR"/>
        </w:rPr>
        <w:t xml:space="preserve"> privá-lo de meios de ação. Então quer dizer que a afirmação da sua liberdade individual contra o meio social resulta numa perda dessa liberdade. A cadeia está cheia de gente que está lá justamente porque afirmou os desejos ou impulsos da sua individualidade acima do que o meio social admitia. Claro que pode haver casos de pessoas que fazem isso e até se dão bem durante algum tempo. Porém, se elas fazem isso, então elas estão destruindo o meio social. Pode haver o caso da personalidade psicopática, mas que tenha alguma força de influ</w:t>
      </w:r>
      <w:r w:rsidR="00E212F3">
        <w:rPr>
          <w:rFonts w:ascii="Galliard BT" w:eastAsia="Calibri" w:hAnsi="Galliard BT"/>
          <w:szCs w:val="24"/>
          <w:lang w:val="pt-BR"/>
        </w:rPr>
        <w:t>ê</w:t>
      </w:r>
      <w:r w:rsidRPr="00FF6EC4">
        <w:rPr>
          <w:rFonts w:ascii="Galliard BT" w:eastAsia="Calibri" w:hAnsi="Galliard BT"/>
          <w:szCs w:val="24"/>
          <w:lang w:val="pt-BR"/>
        </w:rPr>
        <w:t xml:space="preserve">ncia muito decisiva, ela, de certo modo, vence o meio social, e o leva </w:t>
      </w:r>
      <w:r w:rsidR="00E212F3">
        <w:rPr>
          <w:rFonts w:ascii="Galliard BT" w:eastAsia="Calibri" w:hAnsi="Galliard BT"/>
          <w:szCs w:val="24"/>
          <w:lang w:val="pt-BR"/>
        </w:rPr>
        <w:t>à</w:t>
      </w:r>
      <w:r w:rsidRPr="00FF6EC4">
        <w:rPr>
          <w:rFonts w:ascii="Galliard BT" w:eastAsia="Calibri" w:hAnsi="Galliard BT"/>
          <w:szCs w:val="24"/>
          <w:lang w:val="pt-BR"/>
        </w:rPr>
        <w:t xml:space="preserve"> destruição. O exemplo das revoluções, golpe de estado, tirania, genocídio está aí para nos demonstrar isso. É claro que se você estuda, por exemplo, a sociedade alemã durante o período nazista, você verá que a sociedade se impregnou de uma série de traços que originariamente pertenciam </w:t>
      </w:r>
      <w:r w:rsidR="003426B7">
        <w:rPr>
          <w:rFonts w:ascii="Galliard BT" w:eastAsia="Calibri" w:hAnsi="Galliard BT"/>
          <w:szCs w:val="24"/>
          <w:lang w:val="pt-BR"/>
        </w:rPr>
        <w:t>à</w:t>
      </w:r>
      <w:r w:rsidRPr="00FF6EC4">
        <w:rPr>
          <w:rFonts w:ascii="Galliard BT" w:eastAsia="Calibri" w:hAnsi="Galliard BT"/>
          <w:szCs w:val="24"/>
          <w:lang w:val="pt-BR"/>
        </w:rPr>
        <w:t xml:space="preserve"> pessoa de Adolf Hitler. Ela de certo modo o copia. A influência dele, apoiada num grupo de colaboradores é tão forte que ela dobra o meio social e faz com que o meio social o siga e o imite, em prejuízo próprio, evidentemente.</w:t>
      </w:r>
    </w:p>
    <w:p w:rsidR="002D5614" w:rsidRPr="00FF6EC4" w:rsidRDefault="002D5614" w:rsidP="002D5614">
      <w:pPr>
        <w:spacing w:after="0" w:line="240" w:lineRule="auto"/>
        <w:jc w:val="both"/>
        <w:rPr>
          <w:rFonts w:ascii="Galliard BT" w:eastAsia="Calibri" w:hAnsi="Galliard BT"/>
          <w:szCs w:val="24"/>
          <w:lang w:val="pt-BR"/>
        </w:rPr>
      </w:pPr>
    </w:p>
    <w:p w:rsidR="00926F56" w:rsidRPr="00984ABD" w:rsidRDefault="00926F56" w:rsidP="00984ABD">
      <w:pPr>
        <w:spacing w:after="0" w:line="240" w:lineRule="auto"/>
        <w:ind w:left="709"/>
        <w:jc w:val="both"/>
        <w:rPr>
          <w:rFonts w:ascii="Galliard BT" w:eastAsia="Calibri" w:hAnsi="Galliard BT"/>
          <w:sz w:val="22"/>
          <w:lang w:val="pt-BR"/>
        </w:rPr>
      </w:pPr>
      <w:r w:rsidRPr="00984ABD">
        <w:rPr>
          <w:rFonts w:ascii="Galliard BT" w:eastAsia="Calibri" w:hAnsi="Galliard BT"/>
          <w:sz w:val="22"/>
          <w:lang w:val="pt-BR"/>
        </w:rPr>
        <w:t xml:space="preserve">“Não é esse, evidentemente, o caso de Sócrates. Sua independência interior é real e, em vez de restringir, amplia a sua liberdade de movimentos, abrindo-lhe o espaço para o exercício </w:t>
      </w:r>
      <w:r w:rsidR="008679BF" w:rsidRPr="00984ABD">
        <w:rPr>
          <w:rFonts w:ascii="Galliard BT" w:eastAsia="Calibri" w:hAnsi="Galliard BT"/>
          <w:sz w:val="22"/>
          <w:lang w:val="pt-BR"/>
        </w:rPr>
        <w:t>de um papel social sui generis</w:t>
      </w:r>
      <w:r w:rsidR="0014678D">
        <w:rPr>
          <w:rFonts w:ascii="Galliard BT" w:eastAsia="Calibri" w:hAnsi="Galliard BT"/>
          <w:sz w:val="22"/>
          <w:lang w:val="pt-BR"/>
        </w:rPr>
        <w:t>.</w:t>
      </w:r>
      <w:r w:rsidR="008679BF" w:rsidRPr="00984ABD">
        <w:rPr>
          <w:rFonts w:ascii="Galliard BT" w:eastAsia="Calibri" w:hAnsi="Galliard BT"/>
          <w:sz w:val="22"/>
          <w:lang w:val="pt-BR"/>
        </w:rPr>
        <w:t>”</w:t>
      </w:r>
    </w:p>
    <w:p w:rsidR="002D5614" w:rsidRPr="004D0315" w:rsidRDefault="002D5614" w:rsidP="004D0315">
      <w:pPr>
        <w:spacing w:after="0" w:line="240" w:lineRule="auto"/>
        <w:ind w:right="1416"/>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Ou seja, o meio reconhece que Sócrates tem ali uma função que só ele tem. Então é como dizia Ortega </w:t>
      </w:r>
      <w:r w:rsidR="00A90E92">
        <w:rPr>
          <w:rFonts w:ascii="Galliard BT" w:eastAsia="Calibri" w:hAnsi="Galliard BT"/>
          <w:szCs w:val="24"/>
          <w:lang w:val="pt-BR"/>
        </w:rPr>
        <w:t>y</w:t>
      </w:r>
      <w:r w:rsidRPr="00FF6EC4">
        <w:rPr>
          <w:rFonts w:ascii="Galliard BT" w:eastAsia="Calibri" w:hAnsi="Galliard BT"/>
          <w:szCs w:val="24"/>
          <w:lang w:val="pt-BR"/>
        </w:rPr>
        <w:t xml:space="preserve"> Gasset</w:t>
      </w:r>
      <w:r w:rsidR="001757BE">
        <w:rPr>
          <w:rFonts w:ascii="Galliard BT" w:eastAsia="Calibri" w:hAnsi="Galliard BT"/>
          <w:szCs w:val="24"/>
          <w:lang w:val="pt-BR"/>
        </w:rPr>
        <w:t>:</w:t>
      </w:r>
      <w:r w:rsidRPr="00FF6EC4">
        <w:rPr>
          <w:rFonts w:ascii="Galliard BT" w:eastAsia="Calibri" w:hAnsi="Galliard BT"/>
          <w:szCs w:val="24"/>
          <w:lang w:val="pt-BR"/>
        </w:rPr>
        <w:t xml:space="preserve"> “</w:t>
      </w:r>
      <w:r w:rsidR="001757BE">
        <w:rPr>
          <w:rFonts w:ascii="Galliard BT" w:eastAsia="Calibri" w:hAnsi="Galliard BT"/>
          <w:szCs w:val="24"/>
          <w:lang w:val="pt-BR"/>
        </w:rPr>
        <w:t>G</w:t>
      </w:r>
      <w:r w:rsidRPr="00FF6EC4">
        <w:rPr>
          <w:rFonts w:ascii="Galliard BT" w:eastAsia="Calibri" w:hAnsi="Galliard BT"/>
          <w:szCs w:val="24"/>
          <w:lang w:val="pt-BR"/>
        </w:rPr>
        <w:t xml:space="preserve">ênio é aquele que inventa a sua própria profissão”. Qual é a profissão de Sócrates? Como nomeá-la? Não tem jeito. Ele era Sócrates e acabou. Então Sócrates passa a ser de algum modo uma instituição social. </w:t>
      </w:r>
      <w:r w:rsidRPr="00827BB7">
        <w:rPr>
          <w:rFonts w:ascii="Galliard BT" w:eastAsia="Calibri" w:hAnsi="Galliard BT"/>
          <w:szCs w:val="24"/>
          <w:lang w:val="pt-BR"/>
        </w:rPr>
        <w:t xml:space="preserve">Não ao ponto de Hitler, que consegue a mesma coisa </w:t>
      </w:r>
      <w:r w:rsidR="00E57AB0" w:rsidRPr="00077ECF">
        <w:rPr>
          <w:rFonts w:ascii="Galliard BT" w:eastAsia="Calibri" w:hAnsi="Galliard BT"/>
          <w:sz w:val="22"/>
          <w:lang w:val="pt-BR"/>
        </w:rPr>
        <w:t>–</w:t>
      </w:r>
      <w:r w:rsidRPr="00827BB7">
        <w:rPr>
          <w:rFonts w:ascii="Galliard BT" w:eastAsia="Calibri" w:hAnsi="Galliard BT"/>
          <w:szCs w:val="24"/>
          <w:lang w:val="pt-BR"/>
        </w:rPr>
        <w:t xml:space="preserve"> dobrar e subjugar o meio social </w:t>
      </w:r>
      <w:r w:rsidR="00E318A8" w:rsidRPr="00077ECF">
        <w:rPr>
          <w:rFonts w:ascii="Galliard BT" w:eastAsia="Calibri" w:hAnsi="Galliard BT"/>
          <w:sz w:val="22"/>
          <w:lang w:val="pt-BR"/>
        </w:rPr>
        <w:t>–</w:t>
      </w:r>
      <w:r w:rsidRPr="00FF6EC4">
        <w:rPr>
          <w:rFonts w:ascii="Galliard BT" w:eastAsia="Calibri" w:hAnsi="Galliard BT"/>
          <w:szCs w:val="24"/>
          <w:lang w:val="pt-BR"/>
        </w:rPr>
        <w:t>, mas ao ponto de pelo menos ser reconhecido como alguém que está ali, que veio para ficar, e que, dentro do meio social, tem um lugar que é só dele. Esse papel social é, sob muitos aspectos, superior ao dos demais membros da sociedade, dos quais alguns o admiram até a veneração, outros o invejam e o temem, ao ponto de desejar matá-lo. Isto mesmo prova que Sócrates conquistou um espaço, e que este espaço era reconhecido, e que a própria necessidade de suprimi-lo fisicamente comprova isso. Se ele não estivesse ocupando esse espaço, para que precisariam matá-lo?</w:t>
      </w:r>
    </w:p>
    <w:p w:rsidR="002D5614" w:rsidRPr="00FF6EC4" w:rsidRDefault="002D5614" w:rsidP="002D5614">
      <w:pPr>
        <w:spacing w:after="0" w:line="240" w:lineRule="auto"/>
        <w:rPr>
          <w:rFonts w:ascii="Galliard BT" w:eastAsia="Calibri" w:hAnsi="Galliard BT"/>
          <w:szCs w:val="24"/>
          <w:lang w:val="pt-BR"/>
        </w:rPr>
      </w:pPr>
    </w:p>
    <w:p w:rsidR="00926F56" w:rsidRPr="002618CE" w:rsidRDefault="00926F56" w:rsidP="00536F77">
      <w:pPr>
        <w:spacing w:after="0" w:line="240" w:lineRule="auto"/>
        <w:ind w:left="709"/>
        <w:jc w:val="both"/>
        <w:rPr>
          <w:rFonts w:ascii="Galliard BT" w:eastAsia="Calibri" w:hAnsi="Galliard BT"/>
          <w:sz w:val="22"/>
          <w:lang w:val="pt-BR"/>
        </w:rPr>
      </w:pPr>
      <w:r w:rsidRPr="002618CE">
        <w:rPr>
          <w:rFonts w:ascii="Galliard BT" w:eastAsia="Calibri" w:hAnsi="Galliard BT"/>
          <w:sz w:val="22"/>
          <w:lang w:val="pt-BR"/>
        </w:rPr>
        <w:t xml:space="preserve">“A conquista dessa independência interior </w:t>
      </w:r>
      <w:r w:rsidR="003A3B4A" w:rsidRPr="002618CE">
        <w:rPr>
          <w:rFonts w:ascii="Galliard BT" w:eastAsia="Calibri" w:hAnsi="Galliard BT"/>
          <w:sz w:val="22"/>
          <w:lang w:val="pt-BR"/>
        </w:rPr>
        <w:t>–</w:t>
      </w:r>
      <w:r w:rsidRPr="002618CE">
        <w:rPr>
          <w:rFonts w:ascii="Galliard BT" w:eastAsia="Calibri" w:hAnsi="Galliard BT"/>
          <w:sz w:val="22"/>
          <w:lang w:val="pt-BR"/>
        </w:rPr>
        <w:t xml:space="preserve"> e mesmo até certo ponto exterior </w:t>
      </w:r>
      <w:r w:rsidR="004B4E87" w:rsidRPr="002618CE">
        <w:rPr>
          <w:rFonts w:ascii="Galliard BT" w:eastAsia="Calibri" w:hAnsi="Galliard BT"/>
          <w:sz w:val="22"/>
          <w:lang w:val="pt-BR"/>
        </w:rPr>
        <w:t>–,</w:t>
      </w:r>
      <w:r w:rsidRPr="002618CE">
        <w:rPr>
          <w:rFonts w:ascii="Galliard BT" w:eastAsia="Calibri" w:hAnsi="Galliard BT"/>
          <w:sz w:val="22"/>
          <w:lang w:val="pt-BR"/>
        </w:rPr>
        <w:t xml:space="preserve"> não seria possível num quadro delimitado exclusivamente pelos fatores biológicos e sociais da concorrência simbiótica entre indivíduo e sociedade, concorrência que se desenrola dentro dos padrões sociais existentes e, em última análise, reafirma o primado da sociedade.</w:t>
      </w:r>
    </w:p>
    <w:p w:rsidR="00871A47" w:rsidRPr="002618CE" w:rsidRDefault="00871A47" w:rsidP="002D5614">
      <w:pPr>
        <w:spacing w:after="0" w:line="240" w:lineRule="auto"/>
        <w:jc w:val="both"/>
        <w:rPr>
          <w:rFonts w:ascii="Galliard BT" w:eastAsia="Calibri" w:hAnsi="Galliard BT"/>
          <w:sz w:val="22"/>
          <w:lang w:val="pt-BR"/>
        </w:rPr>
      </w:pPr>
    </w:p>
    <w:p w:rsidR="00926F56" w:rsidRPr="002618CE" w:rsidRDefault="00926F56" w:rsidP="002618CE">
      <w:pPr>
        <w:spacing w:after="0" w:line="240" w:lineRule="auto"/>
        <w:ind w:left="709"/>
        <w:jc w:val="both"/>
        <w:rPr>
          <w:rFonts w:ascii="Galliard BT" w:eastAsia="Calibri" w:hAnsi="Galliard BT"/>
          <w:sz w:val="22"/>
          <w:lang w:val="pt-BR"/>
        </w:rPr>
      </w:pPr>
      <w:r w:rsidRPr="002618CE">
        <w:rPr>
          <w:rFonts w:ascii="Galliard BT" w:eastAsia="Calibri" w:hAnsi="Galliard BT"/>
          <w:sz w:val="22"/>
          <w:lang w:val="pt-BR"/>
        </w:rPr>
        <w:t>A independência que Sócrates conquista, exerce e demonstra apóia-se, com toda a evidência, na interferência de um terceiro elemento, superior e independente tanto dele próprio quanto do meio social, irredutível, portanto, seja à constituição natural da individualidade, seja ao conjunto dos dados socioculturais disponíveis.</w:t>
      </w:r>
    </w:p>
    <w:p w:rsidR="002D5614" w:rsidRPr="002618CE" w:rsidRDefault="002D5614" w:rsidP="00A35E71">
      <w:pPr>
        <w:spacing w:after="0" w:line="240" w:lineRule="auto"/>
        <w:ind w:left="709"/>
        <w:jc w:val="both"/>
        <w:rPr>
          <w:rFonts w:ascii="Galliard BT" w:eastAsia="Calibri" w:hAnsi="Galliard BT"/>
          <w:sz w:val="22"/>
          <w:lang w:val="pt-BR"/>
        </w:rPr>
      </w:pPr>
    </w:p>
    <w:p w:rsidR="00926F56" w:rsidRPr="002618CE" w:rsidRDefault="00926F56" w:rsidP="002618CE">
      <w:pPr>
        <w:spacing w:after="0" w:line="240" w:lineRule="auto"/>
        <w:ind w:left="709"/>
        <w:jc w:val="both"/>
        <w:rPr>
          <w:rFonts w:ascii="Galliard BT" w:eastAsia="Calibri" w:hAnsi="Galliard BT"/>
          <w:sz w:val="22"/>
          <w:lang w:val="pt-BR"/>
        </w:rPr>
      </w:pPr>
      <w:r w:rsidRPr="002618CE">
        <w:rPr>
          <w:rFonts w:ascii="Galliard BT" w:eastAsia="Calibri" w:hAnsi="Galliard BT"/>
          <w:sz w:val="22"/>
          <w:lang w:val="pt-BR"/>
        </w:rPr>
        <w:t xml:space="preserve">É esse elemento que Sócrates denomina o seu </w:t>
      </w:r>
      <w:r w:rsidR="00AC34CC" w:rsidRPr="00AC34CC">
        <w:rPr>
          <w:rFonts w:ascii="Galliard BT" w:eastAsia="Calibri" w:hAnsi="Galliard BT"/>
          <w:i/>
          <w:sz w:val="22"/>
          <w:lang w:val="pt-BR"/>
        </w:rPr>
        <w:t>daimon</w:t>
      </w:r>
      <w:r w:rsidRPr="002618CE">
        <w:rPr>
          <w:rFonts w:ascii="Galliard BT" w:eastAsia="Calibri" w:hAnsi="Galliard BT"/>
          <w:sz w:val="22"/>
          <w:lang w:val="pt-BR"/>
        </w:rPr>
        <w:t>, o espírito que o guia entre as exigências da vida, impondo-lhe escolhas e condutas que transcendem tanto os impulsos da sua mera individualidade quanto as regras e preceitos da sociedade em torno.”</w:t>
      </w:r>
    </w:p>
    <w:p w:rsidR="002D5614" w:rsidRPr="00FF6EC4" w:rsidRDefault="002D5614" w:rsidP="00A35E71">
      <w:pPr>
        <w:spacing w:after="0" w:line="240" w:lineRule="auto"/>
        <w:jc w:val="both"/>
        <w:rPr>
          <w:rFonts w:ascii="Galliard BT" w:eastAsia="Calibri" w:hAnsi="Galliard BT"/>
          <w:szCs w:val="24"/>
          <w:lang w:val="pt-BR"/>
        </w:rPr>
      </w:pPr>
    </w:p>
    <w:p w:rsidR="000236E6"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Isso quer dizer que Sócrates estava submetido </w:t>
      </w:r>
      <w:r w:rsidR="00320D49">
        <w:rPr>
          <w:rFonts w:ascii="Galliard BT" w:eastAsia="Calibri" w:hAnsi="Galliard BT"/>
          <w:szCs w:val="24"/>
          <w:lang w:val="pt-BR"/>
        </w:rPr>
        <w:t>a</w:t>
      </w:r>
      <w:r w:rsidRPr="00FF6EC4">
        <w:rPr>
          <w:rFonts w:ascii="Galliard BT" w:eastAsia="Calibri" w:hAnsi="Galliard BT"/>
          <w:szCs w:val="24"/>
          <w:lang w:val="pt-BR"/>
        </w:rPr>
        <w:t xml:space="preserve"> leis que não eram </w:t>
      </w:r>
      <w:r w:rsidR="00D912C2">
        <w:rPr>
          <w:rFonts w:ascii="Galliard BT" w:eastAsia="Calibri" w:hAnsi="Galliard BT"/>
          <w:szCs w:val="24"/>
          <w:lang w:val="pt-BR"/>
        </w:rPr>
        <w:t xml:space="preserve">nem </w:t>
      </w:r>
      <w:r w:rsidRPr="00FF6EC4">
        <w:rPr>
          <w:rFonts w:ascii="Galliard BT" w:eastAsia="Calibri" w:hAnsi="Galliard BT"/>
          <w:szCs w:val="24"/>
          <w:lang w:val="pt-BR"/>
        </w:rPr>
        <w:t>dele, não foram inventadas por ele, leis que muitas vezes contrariavam os seus impulsos, e que também não eram os do meio social.</w:t>
      </w:r>
    </w:p>
    <w:p w:rsidR="000236E6" w:rsidRDefault="000236E6" w:rsidP="002D5614">
      <w:pPr>
        <w:spacing w:after="0" w:line="240" w:lineRule="auto"/>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Por exemplo, há o famoso caso que quando houve uma revolução ou golpe de estado que Sócrates apoiou</w:t>
      </w:r>
      <w:r w:rsidR="001D514D">
        <w:rPr>
          <w:rFonts w:ascii="Galliard BT" w:eastAsia="Calibri" w:hAnsi="Galliard BT"/>
          <w:szCs w:val="24"/>
          <w:lang w:val="pt-BR"/>
        </w:rPr>
        <w:t>.</w:t>
      </w:r>
      <w:r w:rsidRPr="00FF6EC4">
        <w:rPr>
          <w:rFonts w:ascii="Galliard BT" w:eastAsia="Calibri" w:hAnsi="Galliard BT"/>
          <w:szCs w:val="24"/>
          <w:lang w:val="pt-BR"/>
        </w:rPr>
        <w:t xml:space="preserve"> </w:t>
      </w:r>
      <w:r w:rsidR="001D514D">
        <w:rPr>
          <w:rFonts w:ascii="Galliard BT" w:eastAsia="Calibri" w:hAnsi="Galliard BT"/>
          <w:szCs w:val="24"/>
          <w:lang w:val="pt-BR"/>
        </w:rPr>
        <w:t>E</w:t>
      </w:r>
      <w:r w:rsidRPr="00FF6EC4">
        <w:rPr>
          <w:rFonts w:ascii="Galliard BT" w:eastAsia="Calibri" w:hAnsi="Galliard BT"/>
          <w:szCs w:val="24"/>
          <w:lang w:val="pt-BR"/>
        </w:rPr>
        <w:t>m seguida os novos governantes ordenaram a Sócrates – que era um militar – que fosse prender um membro da oposição, e Sócrates achou que aquilo era injusto e se recusou a fazer aquilo. Por que ele se recusou? Evidentemente isso não é um impulso biológico, e também não é uma exigência do meio social; é um terceiro elemento. É um dever interior, um apelo de um dever interior, que vem de uma fonte desconhecida e que, para ele, tem uma autoridade maior que a dos seus desejos pessoais e os do meio social em torno.</w:t>
      </w:r>
    </w:p>
    <w:p w:rsidR="002D5614" w:rsidRPr="00FF6EC4" w:rsidRDefault="002D5614" w:rsidP="00A35E71">
      <w:pPr>
        <w:spacing w:after="0" w:line="240" w:lineRule="auto"/>
        <w:jc w:val="both"/>
        <w:rPr>
          <w:rFonts w:ascii="Galliard BT" w:eastAsia="Calibri" w:hAnsi="Galliard BT"/>
          <w:szCs w:val="24"/>
          <w:lang w:val="pt-BR"/>
        </w:rPr>
      </w:pPr>
    </w:p>
    <w:p w:rsidR="00926F56" w:rsidRPr="00B47CBF" w:rsidRDefault="00926F56" w:rsidP="00B47CBF">
      <w:pPr>
        <w:spacing w:after="0" w:line="240" w:lineRule="auto"/>
        <w:ind w:left="709"/>
        <w:jc w:val="both"/>
        <w:rPr>
          <w:rFonts w:ascii="Galliard BT" w:eastAsia="Calibri" w:hAnsi="Galliard BT"/>
          <w:sz w:val="22"/>
          <w:lang w:val="pt-BR"/>
        </w:rPr>
      </w:pPr>
      <w:r w:rsidRPr="00B47CBF">
        <w:rPr>
          <w:rFonts w:ascii="Galliard BT" w:eastAsia="Calibri" w:hAnsi="Galliard BT"/>
          <w:sz w:val="22"/>
          <w:lang w:val="pt-BR"/>
        </w:rPr>
        <w:t>“O que fundamenta e define a atividade do filósofo não é</w:t>
      </w:r>
      <w:r w:rsidR="005807AE" w:rsidRPr="00B47CBF">
        <w:rPr>
          <w:rFonts w:ascii="Galliard BT" w:eastAsia="Calibri" w:hAnsi="Galliard BT"/>
          <w:sz w:val="22"/>
          <w:lang w:val="pt-BR"/>
        </w:rPr>
        <w:t>,</w:t>
      </w:r>
      <w:r w:rsidRPr="00B47CBF">
        <w:rPr>
          <w:rFonts w:ascii="Galliard BT" w:eastAsia="Calibri" w:hAnsi="Galliard BT"/>
          <w:sz w:val="22"/>
          <w:lang w:val="pt-BR"/>
        </w:rPr>
        <w:t xml:space="preserve"> portanto</w:t>
      </w:r>
      <w:r w:rsidR="005807AE" w:rsidRPr="00B47CBF">
        <w:rPr>
          <w:rFonts w:ascii="Galliard BT" w:eastAsia="Calibri" w:hAnsi="Galliard BT"/>
          <w:sz w:val="22"/>
          <w:lang w:val="pt-BR"/>
        </w:rPr>
        <w:t>,</w:t>
      </w:r>
      <w:r w:rsidRPr="00B47CBF">
        <w:rPr>
          <w:rFonts w:ascii="Galliard BT" w:eastAsia="Calibri" w:hAnsi="Galliard BT"/>
          <w:sz w:val="22"/>
          <w:lang w:val="pt-BR"/>
        </w:rPr>
        <w:t xml:space="preserve"> a mera crítica da sociedade, nem muito menos o uso da faculdade a um tempo natural e social da </w:t>
      </w:r>
      <w:r w:rsidR="005807AE" w:rsidRPr="00B47CBF">
        <w:rPr>
          <w:rFonts w:ascii="Galliard BT" w:eastAsia="Calibri" w:hAnsi="Galliard BT"/>
          <w:sz w:val="22"/>
          <w:lang w:val="pt-BR"/>
        </w:rPr>
        <w:t>‘</w:t>
      </w:r>
      <w:r w:rsidRPr="00B47CBF">
        <w:rPr>
          <w:rFonts w:ascii="Galliard BT" w:eastAsia="Calibri" w:hAnsi="Galliard BT"/>
          <w:sz w:val="22"/>
          <w:lang w:val="pt-BR"/>
        </w:rPr>
        <w:t>razão</w:t>
      </w:r>
      <w:r w:rsidR="005807AE" w:rsidRPr="00B47CBF">
        <w:rPr>
          <w:rFonts w:ascii="Galliard BT" w:eastAsia="Calibri" w:hAnsi="Galliard BT"/>
          <w:sz w:val="22"/>
          <w:lang w:val="pt-BR"/>
        </w:rPr>
        <w:t>’</w:t>
      </w:r>
      <w:r w:rsidRPr="00B47CBF">
        <w:rPr>
          <w:rFonts w:ascii="Galliard BT" w:eastAsia="Calibri" w:hAnsi="Galliard BT"/>
          <w:sz w:val="22"/>
          <w:lang w:val="pt-BR"/>
        </w:rPr>
        <w:t xml:space="preserve"> como instrumento dessa crítica, mas sim o apelo a uma instância superior habilitada a orientar e julgar tanto o indivíduo quanto a sociedade.”</w:t>
      </w:r>
    </w:p>
    <w:p w:rsidR="002D5614" w:rsidRPr="004B2285" w:rsidRDefault="002D5614" w:rsidP="00A35E71">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O próprio Sócrates está em constante julgamento pelo seu </w:t>
      </w:r>
      <w:r w:rsidR="00AC34CC" w:rsidRPr="00AC34CC">
        <w:rPr>
          <w:rFonts w:ascii="Galliard BT" w:eastAsia="Calibri" w:hAnsi="Galliard BT"/>
          <w:i/>
          <w:szCs w:val="24"/>
          <w:lang w:val="pt-BR"/>
        </w:rPr>
        <w:t>daimon</w:t>
      </w:r>
      <w:r w:rsidRPr="00FF6EC4">
        <w:rPr>
          <w:rFonts w:ascii="Galliard BT" w:eastAsia="Calibri" w:hAnsi="Galliard BT"/>
          <w:szCs w:val="24"/>
          <w:lang w:val="pt-BR"/>
        </w:rPr>
        <w:t xml:space="preserve">. O </w:t>
      </w:r>
      <w:r w:rsidR="00AC34CC" w:rsidRPr="00AC34CC">
        <w:rPr>
          <w:rFonts w:ascii="Galliard BT" w:eastAsia="Calibri" w:hAnsi="Galliard BT"/>
          <w:i/>
          <w:szCs w:val="24"/>
          <w:lang w:val="pt-BR"/>
        </w:rPr>
        <w:t>daimon</w:t>
      </w:r>
      <w:r w:rsidRPr="00FF6EC4">
        <w:rPr>
          <w:rFonts w:ascii="Galliard BT" w:eastAsia="Calibri" w:hAnsi="Galliard BT"/>
          <w:szCs w:val="24"/>
          <w:lang w:val="pt-BR"/>
        </w:rPr>
        <w:t xml:space="preserve"> lhe diz: </w:t>
      </w:r>
      <w:r w:rsidR="00DE173D">
        <w:rPr>
          <w:rFonts w:ascii="Galliard BT" w:eastAsia="Calibri" w:hAnsi="Galliard BT"/>
          <w:szCs w:val="24"/>
          <w:lang w:val="pt-BR"/>
        </w:rPr>
        <w:t>“</w:t>
      </w:r>
      <w:r w:rsidR="00DE678E">
        <w:rPr>
          <w:rFonts w:ascii="Galliard BT" w:eastAsia="Calibri" w:hAnsi="Galliard BT"/>
          <w:szCs w:val="24"/>
          <w:lang w:val="pt-BR"/>
        </w:rPr>
        <w:t>V</w:t>
      </w:r>
      <w:r w:rsidRPr="00FF6EC4">
        <w:rPr>
          <w:rFonts w:ascii="Galliard BT" w:eastAsia="Calibri" w:hAnsi="Galliard BT"/>
          <w:szCs w:val="24"/>
          <w:lang w:val="pt-BR"/>
        </w:rPr>
        <w:t xml:space="preserve">ocê fez isso certo, você fez aquilo errado, abstenha-se de fazer isso, ou faça aquilo...”, assim por diante. Então Sócrates não tem autoridade sobre o seu </w:t>
      </w:r>
      <w:r w:rsidR="00AC34CC" w:rsidRPr="00AC34CC">
        <w:rPr>
          <w:rFonts w:ascii="Galliard BT" w:eastAsia="Calibri" w:hAnsi="Galliard BT"/>
          <w:i/>
          <w:szCs w:val="24"/>
          <w:lang w:val="pt-BR"/>
        </w:rPr>
        <w:t>daimon</w:t>
      </w:r>
      <w:r w:rsidRPr="00FF6EC4">
        <w:rPr>
          <w:rFonts w:ascii="Galliard BT" w:eastAsia="Calibri" w:hAnsi="Galliard BT"/>
          <w:szCs w:val="24"/>
          <w:lang w:val="pt-BR"/>
        </w:rPr>
        <w:t>, mas o contrário</w:t>
      </w:r>
      <w:r w:rsidR="00A70F77">
        <w:rPr>
          <w:rFonts w:ascii="Galliard BT" w:eastAsia="Calibri" w:hAnsi="Galliard BT"/>
          <w:szCs w:val="24"/>
          <w:lang w:val="pt-BR"/>
        </w:rPr>
        <w:t>;</w:t>
      </w:r>
      <w:r w:rsidRPr="00FF6EC4">
        <w:rPr>
          <w:rFonts w:ascii="Galliard BT" w:eastAsia="Calibri" w:hAnsi="Galliard BT"/>
          <w:szCs w:val="24"/>
          <w:lang w:val="pt-BR"/>
        </w:rPr>
        <w:t xml:space="preserve"> é o </w:t>
      </w:r>
      <w:r w:rsidR="00AC34CC" w:rsidRPr="00AC34CC">
        <w:rPr>
          <w:rFonts w:ascii="Galliard BT" w:eastAsia="Calibri" w:hAnsi="Galliard BT"/>
          <w:i/>
          <w:szCs w:val="24"/>
          <w:lang w:val="pt-BR"/>
        </w:rPr>
        <w:t>daimon</w:t>
      </w:r>
      <w:r w:rsidRPr="00FF6EC4">
        <w:rPr>
          <w:rFonts w:ascii="Galliard BT" w:eastAsia="Calibri" w:hAnsi="Galliard BT"/>
          <w:szCs w:val="24"/>
          <w:lang w:val="pt-BR"/>
        </w:rPr>
        <w:t xml:space="preserve"> que lhe diz o que é o certo e o</w:t>
      </w:r>
      <w:r w:rsidR="00DE173D">
        <w:rPr>
          <w:rFonts w:ascii="Galliard BT" w:eastAsia="Calibri" w:hAnsi="Galliard BT"/>
          <w:szCs w:val="24"/>
          <w:lang w:val="pt-BR"/>
        </w:rPr>
        <w:t xml:space="preserve"> errado, e ele tem de obedecer.</w:t>
      </w:r>
    </w:p>
    <w:p w:rsidR="002D5614" w:rsidRPr="00FF6EC4" w:rsidRDefault="002D5614" w:rsidP="00A35E71">
      <w:pPr>
        <w:spacing w:after="0" w:line="240" w:lineRule="auto"/>
        <w:jc w:val="both"/>
        <w:rPr>
          <w:rFonts w:ascii="Galliard BT" w:eastAsia="Calibri" w:hAnsi="Galliard BT"/>
          <w:szCs w:val="24"/>
          <w:lang w:val="pt-BR"/>
        </w:rPr>
      </w:pPr>
    </w:p>
    <w:p w:rsidR="00926F56" w:rsidRPr="00DE26FB" w:rsidRDefault="00926F56" w:rsidP="00DE26FB">
      <w:pPr>
        <w:spacing w:after="0" w:line="240" w:lineRule="auto"/>
        <w:ind w:left="709"/>
        <w:jc w:val="both"/>
        <w:rPr>
          <w:rFonts w:ascii="Galliard BT" w:eastAsia="Calibri" w:hAnsi="Galliard BT"/>
          <w:sz w:val="22"/>
          <w:lang w:val="pt-BR"/>
        </w:rPr>
      </w:pPr>
      <w:r w:rsidRPr="00DE26FB">
        <w:rPr>
          <w:rFonts w:ascii="Galliard BT" w:eastAsia="Calibri" w:hAnsi="Galliard BT"/>
          <w:sz w:val="22"/>
          <w:lang w:val="pt-BR"/>
        </w:rPr>
        <w:t>“Ao submeter-se consciente e voluntariamente aos ditames dessa instância superior, o filó</w:t>
      </w:r>
      <w:r w:rsidR="00036988" w:rsidRPr="00DE26FB">
        <w:rPr>
          <w:rFonts w:ascii="Galliard BT" w:eastAsia="Calibri" w:hAnsi="Galliard BT"/>
          <w:sz w:val="22"/>
          <w:lang w:val="pt-BR"/>
        </w:rPr>
        <w:t>sofo se torna um emissário dela</w:t>
      </w:r>
      <w:r w:rsidR="00D932CA">
        <w:rPr>
          <w:rFonts w:ascii="Galliard BT" w:eastAsia="Calibri" w:hAnsi="Galliard BT"/>
          <w:sz w:val="22"/>
          <w:lang w:val="pt-BR"/>
        </w:rPr>
        <w:t xml:space="preserve"> (...)</w:t>
      </w:r>
      <w:r w:rsidR="00036988" w:rsidRPr="00DE26FB">
        <w:rPr>
          <w:rFonts w:ascii="Galliard BT" w:eastAsia="Calibri" w:hAnsi="Galliard BT"/>
          <w:sz w:val="22"/>
          <w:lang w:val="pt-BR"/>
        </w:rPr>
        <w:t>”</w:t>
      </w:r>
    </w:p>
    <w:p w:rsidR="002D5614" w:rsidRPr="007A560B" w:rsidRDefault="002D5614" w:rsidP="00A35E71">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São as famosas leis não escritas. Ele representa, ele é um emissário, um porta-voz dessas leis não escritas, desse elemento divino.</w:t>
      </w:r>
    </w:p>
    <w:p w:rsidR="002D5614" w:rsidRPr="00FF6EC4" w:rsidRDefault="002D5614" w:rsidP="00A35E71">
      <w:pPr>
        <w:spacing w:after="0" w:line="240" w:lineRule="auto"/>
        <w:jc w:val="both"/>
        <w:rPr>
          <w:rFonts w:ascii="Galliard BT" w:eastAsia="Calibri" w:hAnsi="Galliard BT"/>
          <w:szCs w:val="24"/>
          <w:lang w:val="pt-BR"/>
        </w:rPr>
      </w:pPr>
    </w:p>
    <w:p w:rsidR="00926F56" w:rsidRPr="00B73E37" w:rsidRDefault="00926F56" w:rsidP="00B73E37">
      <w:pPr>
        <w:spacing w:after="0" w:line="240" w:lineRule="auto"/>
        <w:ind w:left="709"/>
        <w:jc w:val="both"/>
        <w:rPr>
          <w:rFonts w:ascii="Galliard BT" w:eastAsia="Calibri" w:hAnsi="Galliard BT"/>
          <w:sz w:val="22"/>
          <w:lang w:val="pt-BR"/>
        </w:rPr>
      </w:pPr>
      <w:r w:rsidRPr="00B73E37">
        <w:rPr>
          <w:rFonts w:ascii="Galliard BT" w:eastAsia="Calibri" w:hAnsi="Galliard BT"/>
          <w:sz w:val="22"/>
          <w:lang w:val="pt-BR"/>
        </w:rPr>
        <w:t>“</w:t>
      </w:r>
      <w:r w:rsidR="00A86DA3">
        <w:rPr>
          <w:rFonts w:ascii="Galliard BT" w:eastAsia="Calibri" w:hAnsi="Galliard BT"/>
          <w:sz w:val="22"/>
          <w:lang w:val="pt-BR"/>
        </w:rPr>
        <w:t xml:space="preserve">(...) </w:t>
      </w:r>
      <w:r w:rsidRPr="00B73E37">
        <w:rPr>
          <w:rFonts w:ascii="Galliard BT" w:eastAsia="Calibri" w:hAnsi="Galliard BT"/>
          <w:sz w:val="22"/>
          <w:lang w:val="pt-BR"/>
        </w:rPr>
        <w:t>mas não é a encarnação perfeita e única da sua autoridade, que ele reconhece estar espalhada também no fundo da própria ordem social vigente, por degradada e confusa que esta se encontre</w:t>
      </w:r>
      <w:r w:rsidR="00BD28ED">
        <w:rPr>
          <w:rFonts w:ascii="Galliard BT" w:eastAsia="Calibri" w:hAnsi="Galliard BT"/>
          <w:sz w:val="22"/>
          <w:lang w:val="pt-BR"/>
        </w:rPr>
        <w:t>.”</w:t>
      </w:r>
    </w:p>
    <w:p w:rsidR="002D5614" w:rsidRPr="006A1069" w:rsidRDefault="002D5614" w:rsidP="00A35E71">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isso quer dizer que todas as normas e regras sociais têm como fundo as famosas leis não escritas, as leis divinas. Mas as instituições e regras s</w:t>
      </w:r>
      <w:r w:rsidR="007240C7">
        <w:rPr>
          <w:rFonts w:ascii="Galliard BT" w:eastAsia="Calibri" w:hAnsi="Galliard BT"/>
          <w:szCs w:val="24"/>
          <w:lang w:val="pt-BR"/>
        </w:rPr>
        <w:t>o</w:t>
      </w:r>
      <w:r w:rsidRPr="00FF6EC4">
        <w:rPr>
          <w:rFonts w:ascii="Galliard BT" w:eastAsia="Calibri" w:hAnsi="Galliard BT"/>
          <w:szCs w:val="24"/>
          <w:lang w:val="pt-BR"/>
        </w:rPr>
        <w:t>cia</w:t>
      </w:r>
      <w:r w:rsidR="007240C7">
        <w:rPr>
          <w:rFonts w:ascii="Galliard BT" w:eastAsia="Calibri" w:hAnsi="Galliard BT"/>
          <w:szCs w:val="24"/>
          <w:lang w:val="pt-BR"/>
        </w:rPr>
        <w:t>i</w:t>
      </w:r>
      <w:r w:rsidRPr="00FF6EC4">
        <w:rPr>
          <w:rFonts w:ascii="Galliard BT" w:eastAsia="Calibri" w:hAnsi="Galliard BT"/>
          <w:szCs w:val="24"/>
          <w:lang w:val="pt-BR"/>
        </w:rPr>
        <w:t xml:space="preserve">s podem ter se degradado e confundido a tal ponto que elas só refletem essa lei divina de uma maneira muito imperfeita e, às vezes, contraditória. Mas Sócrates reconhece que ele não é o </w:t>
      </w:r>
      <w:r w:rsidR="00F7600D">
        <w:rPr>
          <w:rFonts w:ascii="Galliard BT" w:eastAsia="Calibri" w:hAnsi="Galliard BT"/>
          <w:szCs w:val="24"/>
          <w:lang w:val="pt-BR"/>
        </w:rPr>
        <w:t xml:space="preserve">único portador da lei divina dentro de </w:t>
      </w:r>
      <w:r w:rsidRPr="00FF6EC4">
        <w:rPr>
          <w:rFonts w:ascii="Galliard BT" w:eastAsia="Calibri" w:hAnsi="Galliard BT"/>
          <w:szCs w:val="24"/>
          <w:lang w:val="pt-BR"/>
        </w:rPr>
        <w:t xml:space="preserve">si, e que a lei divina ainda tem alguma representação na sociedade, por degradada e confusa que a sociedade esteja. Portanto, Sócrates não tem uma autoridade superior à da sociedade. O </w:t>
      </w:r>
      <w:r w:rsidR="00AC34CC" w:rsidRPr="00AC34CC">
        <w:rPr>
          <w:rFonts w:ascii="Galliard BT" w:eastAsia="Calibri" w:hAnsi="Galliard BT"/>
          <w:i/>
          <w:szCs w:val="24"/>
          <w:lang w:val="pt-BR"/>
        </w:rPr>
        <w:t>daimon</w:t>
      </w:r>
      <w:r w:rsidRPr="00FF6EC4">
        <w:rPr>
          <w:rFonts w:ascii="Galliard BT" w:eastAsia="Calibri" w:hAnsi="Galliard BT"/>
          <w:szCs w:val="24"/>
          <w:lang w:val="pt-BR"/>
        </w:rPr>
        <w:t xml:space="preserve"> tem. As leis não escritas têm. Mas ele não é uma personificação, uma encarnação da lei divina, ele é apenas um porta-voz, ele é alguém que lembra às pessoas a existência daquilo, mas que não pode di</w:t>
      </w:r>
      <w:r w:rsidR="002964A8">
        <w:rPr>
          <w:rFonts w:ascii="Galliard BT" w:eastAsia="Calibri" w:hAnsi="Galliard BT"/>
          <w:szCs w:val="24"/>
          <w:lang w:val="pt-BR"/>
        </w:rPr>
        <w:t>rigir a sociedade em nome dela.</w:t>
      </w:r>
    </w:p>
    <w:p w:rsidR="002D5614" w:rsidRPr="00FF6EC4" w:rsidRDefault="002D5614" w:rsidP="00E653A1">
      <w:pPr>
        <w:spacing w:after="0" w:line="240" w:lineRule="auto"/>
        <w:jc w:val="both"/>
        <w:rPr>
          <w:rFonts w:ascii="Galliard BT" w:eastAsia="Calibri" w:hAnsi="Galliard BT"/>
          <w:szCs w:val="24"/>
          <w:lang w:val="pt-BR"/>
        </w:rPr>
      </w:pPr>
    </w:p>
    <w:p w:rsidR="00926F56" w:rsidRPr="00A72273" w:rsidRDefault="00926F56" w:rsidP="00A72273">
      <w:pPr>
        <w:spacing w:after="0" w:line="240" w:lineRule="auto"/>
        <w:ind w:left="709"/>
        <w:jc w:val="both"/>
        <w:rPr>
          <w:rFonts w:ascii="Galliard BT" w:eastAsia="Calibri" w:hAnsi="Galliard BT"/>
          <w:sz w:val="22"/>
          <w:lang w:val="pt-BR"/>
        </w:rPr>
      </w:pPr>
      <w:r w:rsidRPr="00A72273">
        <w:rPr>
          <w:rFonts w:ascii="Galliard BT" w:eastAsia="Calibri" w:hAnsi="Galliard BT"/>
          <w:sz w:val="22"/>
          <w:lang w:val="pt-BR"/>
        </w:rPr>
        <w:t>“Daí o aparente paradoxo de que o mais independente dos cidadãos atenienses se curve obedientemente à sentença do tribunal que o condena, recusando-se</w:t>
      </w:r>
      <w:r w:rsidR="009134DE" w:rsidRPr="00A72273">
        <w:rPr>
          <w:rFonts w:ascii="Galliard BT" w:eastAsia="Calibri" w:hAnsi="Galliard BT"/>
          <w:sz w:val="22"/>
          <w:lang w:val="pt-BR"/>
        </w:rPr>
        <w:t>,</w:t>
      </w:r>
      <w:r w:rsidRPr="00A72273">
        <w:rPr>
          <w:rFonts w:ascii="Galliard BT" w:eastAsia="Calibri" w:hAnsi="Galliard BT"/>
          <w:sz w:val="22"/>
          <w:lang w:val="pt-BR"/>
        </w:rPr>
        <w:t xml:space="preserve"> portanto</w:t>
      </w:r>
      <w:r w:rsidR="009134DE" w:rsidRPr="00A72273">
        <w:rPr>
          <w:rFonts w:ascii="Galliard BT" w:eastAsia="Calibri" w:hAnsi="Galliard BT"/>
          <w:sz w:val="22"/>
          <w:lang w:val="pt-BR"/>
        </w:rPr>
        <w:t>,</w:t>
      </w:r>
      <w:r w:rsidRPr="00A72273">
        <w:rPr>
          <w:rFonts w:ascii="Galliard BT" w:eastAsia="Calibri" w:hAnsi="Galliard BT"/>
          <w:sz w:val="22"/>
          <w:lang w:val="pt-BR"/>
        </w:rPr>
        <w:t xml:space="preserve"> a afirmar no campo da realidade social empírica uma independência equivalente àquela que demonstrara no domínio do pensamento e da ética </w:t>
      </w:r>
      <w:r w:rsidR="00784210" w:rsidRPr="00A72273">
        <w:rPr>
          <w:rFonts w:ascii="Galliard BT" w:eastAsia="Calibri" w:hAnsi="Galliard BT"/>
          <w:sz w:val="22"/>
          <w:lang w:val="pt-BR"/>
        </w:rPr>
        <w:t>social</w:t>
      </w:r>
      <w:r w:rsidRPr="00A72273">
        <w:rPr>
          <w:rFonts w:ascii="Galliard BT" w:eastAsia="Calibri" w:hAnsi="Galliard BT"/>
          <w:sz w:val="22"/>
          <w:lang w:val="pt-BR"/>
        </w:rPr>
        <w:t>.”</w:t>
      </w:r>
    </w:p>
    <w:p w:rsidR="002D5614" w:rsidRPr="00FF6EC4" w:rsidRDefault="002D5614" w:rsidP="002B3527">
      <w:pPr>
        <w:spacing w:after="0" w:line="240" w:lineRule="auto"/>
        <w:ind w:right="1416"/>
        <w:jc w:val="both"/>
        <w:rPr>
          <w:rFonts w:ascii="Galliard BT" w:eastAsia="Calibri" w:hAnsi="Galliard BT"/>
          <w:szCs w:val="24"/>
          <w:lang w:val="pt-BR"/>
        </w:rPr>
      </w:pPr>
    </w:p>
    <w:p w:rsidR="00926F56" w:rsidRPr="00FF6EC4" w:rsidRDefault="00926F56" w:rsidP="00297CAA">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Ou seja, Sócrates tem uma independ</w:t>
      </w:r>
      <w:r w:rsidR="003F3E52">
        <w:rPr>
          <w:rFonts w:ascii="Galliard BT" w:eastAsia="Calibri" w:hAnsi="Galliard BT"/>
          <w:szCs w:val="24"/>
          <w:lang w:val="pt-BR"/>
        </w:rPr>
        <w:t>ência espiritual, intelectual e</w:t>
      </w:r>
      <w:r w:rsidRPr="00FF6EC4">
        <w:rPr>
          <w:rFonts w:ascii="Galliard BT" w:eastAsia="Calibri" w:hAnsi="Galliard BT"/>
          <w:szCs w:val="24"/>
          <w:lang w:val="pt-BR"/>
        </w:rPr>
        <w:t xml:space="preserve">m relação à sociedade, mas ele não tem uma autoridade superior </w:t>
      </w:r>
      <w:r w:rsidR="004200E8">
        <w:rPr>
          <w:rFonts w:ascii="Galliard BT" w:eastAsia="Calibri" w:hAnsi="Galliard BT"/>
          <w:szCs w:val="24"/>
          <w:lang w:val="pt-BR"/>
        </w:rPr>
        <w:t>a</w:t>
      </w:r>
      <w:r w:rsidRPr="00FF6EC4">
        <w:rPr>
          <w:rFonts w:ascii="Galliard BT" w:eastAsia="Calibri" w:hAnsi="Galliard BT"/>
          <w:szCs w:val="24"/>
          <w:lang w:val="pt-BR"/>
        </w:rPr>
        <w:t xml:space="preserve"> ela.</w:t>
      </w:r>
    </w:p>
    <w:p w:rsidR="002D5614" w:rsidRPr="00FF6EC4" w:rsidRDefault="002D5614" w:rsidP="003C0D3C">
      <w:pPr>
        <w:spacing w:after="0" w:line="240" w:lineRule="auto"/>
        <w:jc w:val="both"/>
        <w:rPr>
          <w:rFonts w:ascii="Galliard BT" w:eastAsia="Calibri" w:hAnsi="Galliard BT"/>
          <w:szCs w:val="24"/>
          <w:lang w:val="pt-BR"/>
        </w:rPr>
      </w:pPr>
    </w:p>
    <w:p w:rsidR="00926F56" w:rsidRPr="003C0D3C" w:rsidRDefault="00926F56" w:rsidP="003C0D3C">
      <w:pPr>
        <w:spacing w:after="0" w:line="240" w:lineRule="auto"/>
        <w:ind w:left="709"/>
        <w:jc w:val="both"/>
        <w:rPr>
          <w:rFonts w:ascii="Galliard BT" w:eastAsia="Calibri" w:hAnsi="Galliard BT"/>
          <w:sz w:val="22"/>
          <w:lang w:val="pt-BR"/>
        </w:rPr>
      </w:pPr>
      <w:r w:rsidRPr="003C0D3C">
        <w:rPr>
          <w:rFonts w:ascii="Galliard BT" w:eastAsia="Calibri" w:hAnsi="Galliard BT"/>
          <w:sz w:val="22"/>
          <w:lang w:val="pt-BR"/>
        </w:rPr>
        <w:t xml:space="preserve">“Sócrates é um porta-voz das </w:t>
      </w:r>
      <w:r w:rsidR="004200E8" w:rsidRPr="003C0D3C">
        <w:rPr>
          <w:rFonts w:ascii="Galliard BT" w:eastAsia="Calibri" w:hAnsi="Galliard BT"/>
          <w:sz w:val="22"/>
          <w:lang w:val="pt-BR"/>
        </w:rPr>
        <w:t>‘</w:t>
      </w:r>
      <w:r w:rsidRPr="003C0D3C">
        <w:rPr>
          <w:rFonts w:ascii="Galliard BT" w:eastAsia="Calibri" w:hAnsi="Galliard BT"/>
          <w:sz w:val="22"/>
          <w:lang w:val="pt-BR"/>
        </w:rPr>
        <w:t>leis não escritas</w:t>
      </w:r>
      <w:r w:rsidR="004200E8" w:rsidRPr="003C0D3C">
        <w:rPr>
          <w:rFonts w:ascii="Galliard BT" w:eastAsia="Calibri" w:hAnsi="Galliard BT"/>
          <w:sz w:val="22"/>
          <w:lang w:val="pt-BR"/>
        </w:rPr>
        <w:t>’</w:t>
      </w:r>
      <w:r w:rsidRPr="003C0D3C">
        <w:rPr>
          <w:rFonts w:ascii="Galliard BT" w:eastAsia="Calibri" w:hAnsi="Galliard BT"/>
          <w:sz w:val="22"/>
          <w:lang w:val="pt-BR"/>
        </w:rPr>
        <w:t xml:space="preserve"> que transcendem a ordem social existente, mas não um profeta-legislador incumbido de modificar essa ordem </w:t>
      </w:r>
      <w:r w:rsidR="004200E8" w:rsidRPr="003C0D3C">
        <w:rPr>
          <w:rFonts w:ascii="Galliard BT" w:eastAsia="Calibri" w:hAnsi="Galliard BT"/>
          <w:sz w:val="22"/>
          <w:lang w:val="pt-BR"/>
        </w:rPr>
        <w:t xml:space="preserve">social </w:t>
      </w:r>
      <w:r w:rsidRPr="003C0D3C">
        <w:rPr>
          <w:rFonts w:ascii="Galliard BT" w:eastAsia="Calibri" w:hAnsi="Galliard BT"/>
          <w:sz w:val="22"/>
          <w:lang w:val="pt-BR"/>
        </w:rPr>
        <w:t>segundo o padrão determinado por aquelas leis. Sua função é recordar aos homens a existência da ordem transcendente, não implantá-la no mundo pela força da autoridade.</w:t>
      </w:r>
      <w:r w:rsidR="004200E8" w:rsidRPr="003C0D3C">
        <w:rPr>
          <w:rFonts w:ascii="Galliard BT" w:eastAsia="Calibri" w:hAnsi="Galliard BT"/>
          <w:sz w:val="22"/>
          <w:lang w:val="pt-BR"/>
        </w:rPr>
        <w:t xml:space="preserve"> </w:t>
      </w:r>
      <w:r w:rsidRPr="003C0D3C">
        <w:rPr>
          <w:rFonts w:ascii="Galliard BT" w:eastAsia="Calibri" w:hAnsi="Galliard BT"/>
          <w:sz w:val="22"/>
          <w:lang w:val="pt-BR"/>
        </w:rPr>
        <w:t>Essa continuará sendo, ao longo dos séculos, a missão dos filósofos e a definição mesma do seu modo de ser.”</w:t>
      </w:r>
    </w:p>
    <w:p w:rsidR="002D5614" w:rsidRPr="00C056FC" w:rsidRDefault="002D5614" w:rsidP="00C5085B">
      <w:pPr>
        <w:spacing w:after="0" w:line="240" w:lineRule="auto"/>
        <w:ind w:right="1416"/>
        <w:jc w:val="both"/>
        <w:rPr>
          <w:rFonts w:ascii="Galliard BT" w:eastAsia="Calibri" w:hAnsi="Galliard BT"/>
          <w:szCs w:val="24"/>
          <w:lang w:val="pt-BR"/>
        </w:rPr>
      </w:pPr>
    </w:p>
    <w:p w:rsidR="00926F56" w:rsidRPr="00FF6EC4" w:rsidRDefault="00926F56" w:rsidP="002D5614">
      <w:pPr>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Todos nós sabemos que, além do filósofo, existem outras instâncias, outros entes que representam de algum modo a ordem divina. Um deles é a </w:t>
      </w:r>
      <w:r w:rsidR="00B53BD0">
        <w:rPr>
          <w:rFonts w:ascii="Galliard BT" w:eastAsia="Calibri" w:hAnsi="Galliard BT"/>
          <w:szCs w:val="24"/>
          <w:lang w:val="pt-BR"/>
        </w:rPr>
        <w:t>I</w:t>
      </w:r>
      <w:r w:rsidRPr="00FF6EC4">
        <w:rPr>
          <w:rFonts w:ascii="Galliard BT" w:eastAsia="Calibri" w:hAnsi="Galliard BT"/>
          <w:szCs w:val="24"/>
          <w:lang w:val="pt-BR"/>
        </w:rPr>
        <w:t xml:space="preserve">greja. Mas, note bem: a </w:t>
      </w:r>
      <w:r w:rsidR="00AE08CF">
        <w:rPr>
          <w:rFonts w:ascii="Galliard BT" w:eastAsia="Calibri" w:hAnsi="Galliard BT"/>
          <w:szCs w:val="24"/>
          <w:lang w:val="pt-BR"/>
        </w:rPr>
        <w:t>I</w:t>
      </w:r>
      <w:r w:rsidRPr="00FF6EC4">
        <w:rPr>
          <w:rFonts w:ascii="Galliard BT" w:eastAsia="Calibri" w:hAnsi="Galliard BT"/>
          <w:szCs w:val="24"/>
          <w:lang w:val="pt-BR"/>
        </w:rPr>
        <w:t xml:space="preserve">greja não surge de inspirações casuais dadas pelas leis não escritas </w:t>
      </w:r>
      <w:r w:rsidR="00B82F25">
        <w:rPr>
          <w:rFonts w:ascii="Galliard BT" w:eastAsia="Calibri" w:hAnsi="Galliard BT"/>
          <w:szCs w:val="24"/>
          <w:lang w:val="pt-BR"/>
        </w:rPr>
        <w:t>a</w:t>
      </w:r>
      <w:r w:rsidRPr="00FF6EC4">
        <w:rPr>
          <w:rFonts w:ascii="Galliard BT" w:eastAsia="Calibri" w:hAnsi="Galliard BT"/>
          <w:szCs w:val="24"/>
          <w:lang w:val="pt-BR"/>
        </w:rPr>
        <w:t xml:space="preserve"> este ou àquele indivíduo. Não, ela é um conjunto de tradições que reflete diretamente uma ordem divina. Então ela desfruta de alguma autoridade coletiva, aos menos sobre os seus próprios fiéis, coisa que Sócrates não dispunha. Isso também implica uma série de diferenças entre o discurso teológico, o discurso da </w:t>
      </w:r>
      <w:r w:rsidR="00F17A62">
        <w:rPr>
          <w:rFonts w:ascii="Galliard BT" w:eastAsia="Calibri" w:hAnsi="Galliard BT"/>
          <w:szCs w:val="24"/>
          <w:lang w:val="pt-BR"/>
        </w:rPr>
        <w:t>I</w:t>
      </w:r>
      <w:r w:rsidRPr="00FF6EC4">
        <w:rPr>
          <w:rFonts w:ascii="Galliard BT" w:eastAsia="Calibri" w:hAnsi="Galliard BT"/>
          <w:szCs w:val="24"/>
          <w:lang w:val="pt-BR"/>
        </w:rPr>
        <w:t xml:space="preserve">greja e o discurso do filósofo, porque, em princípio, o discurso teológico deriva imediatamente de mandamentos divinos, </w:t>
      </w:r>
      <w:r w:rsidR="00AB4C96" w:rsidRPr="000C70F1">
        <w:rPr>
          <w:rFonts w:ascii="Galliard BT" w:hAnsi="Galliard BT"/>
          <w:b/>
          <w:color w:val="FF0000"/>
          <w:sz w:val="16"/>
          <w:szCs w:val="16"/>
          <w:lang w:val="pt-BR"/>
        </w:rPr>
        <w:t xml:space="preserve">[1:00] </w:t>
      </w:r>
      <w:r w:rsidRPr="00FF6EC4">
        <w:rPr>
          <w:rFonts w:ascii="Galliard BT" w:eastAsia="Calibri" w:hAnsi="Galliard BT"/>
          <w:szCs w:val="24"/>
          <w:lang w:val="pt-BR"/>
        </w:rPr>
        <w:t>portanto de juízos normativos universais que têm validade em princ</w:t>
      </w:r>
      <w:r w:rsidR="004A5C78">
        <w:rPr>
          <w:rFonts w:ascii="Galliard BT" w:eastAsia="Calibri" w:hAnsi="Galliard BT"/>
          <w:szCs w:val="24"/>
          <w:lang w:val="pt-BR"/>
        </w:rPr>
        <w:t>í</w:t>
      </w:r>
      <w:r w:rsidRPr="00FF6EC4">
        <w:rPr>
          <w:rFonts w:ascii="Galliard BT" w:eastAsia="Calibri" w:hAnsi="Galliard BT"/>
          <w:szCs w:val="24"/>
          <w:lang w:val="pt-BR"/>
        </w:rPr>
        <w:t>pio para todos os seres hum</w:t>
      </w:r>
      <w:r w:rsidRPr="00FF6EC4">
        <w:rPr>
          <w:rFonts w:ascii="Galliard BT" w:eastAsia="Calibri" w:hAnsi="Galliard BT"/>
          <w:sz w:val="22"/>
          <w:lang w:val="pt-BR"/>
        </w:rPr>
        <w:t>anos</w:t>
      </w:r>
      <w:r w:rsidRPr="00FF6EC4">
        <w:rPr>
          <w:rFonts w:ascii="Galliard BT" w:eastAsia="Calibri" w:hAnsi="Galliard BT"/>
          <w:szCs w:val="24"/>
          <w:lang w:val="pt-BR"/>
        </w:rPr>
        <w:t>, ou pelo menos para os fiéis da religião.</w:t>
      </w:r>
    </w:p>
    <w:p w:rsidR="00926F56" w:rsidRPr="00FF6EC4" w:rsidRDefault="00926F56" w:rsidP="00D00D1C">
      <w:pPr>
        <w:spacing w:after="0" w:line="240" w:lineRule="auto"/>
        <w:jc w:val="both"/>
        <w:rPr>
          <w:rFonts w:ascii="Galliard BT" w:hAnsi="Galliard BT"/>
          <w:lang w:val="pt-BR"/>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Entre o discurso teológico – o discurso da Igreja – e o discurso do filósofo. Porque em princípio o discurso teológico deriva imediatamente de mandamentos divinos, portanto de juízos normativos universais que têm validade, em princípio, para todos os seres humanos, ou pelo menos para os fiéis da religião. Ao passo que o discurso do filósofo não é uma tradução direta destes mandamentos divinos, mas ele expressa precisamente a repercussão que a percepção desses mandamentos divinos – destas leis não escritas – teve numa alma individual. Com isto ele cria uma espécie de mediação entre a sociedade tal com está, os indivíduos tal com existem atualmente, e as leis divinas. Portanto, ele não está nem inteiramente na ordem social existente e nem totalmente identificado com a lei divina. Claro que essa função é socialmente indispensável.</w:t>
      </w:r>
    </w:p>
    <w:p w:rsidR="00926F56" w:rsidRPr="00FF6EC4" w:rsidRDefault="00926F56" w:rsidP="002D5614">
      <w:pPr>
        <w:pStyle w:val="SemEspaamento"/>
        <w:jc w:val="both"/>
        <w:rPr>
          <w:rFonts w:ascii="Galliard BT" w:hAnsi="Galliard BT"/>
          <w:sz w:val="24"/>
          <w:szCs w:val="24"/>
        </w:rPr>
      </w:pPr>
    </w:p>
    <w:p w:rsidR="00926F56"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É justamente a tensão que existe entre a experiência da existência individual e a descoberta das leis divinas que se expressa na vida do filósofo. Cada filósofo digno do nome, ao longo do tempo, </w:t>
      </w:r>
      <w:r w:rsidRPr="004C6080">
        <w:rPr>
          <w:rFonts w:ascii="Galliard BT" w:hAnsi="Galliard BT"/>
          <w:sz w:val="24"/>
          <w:szCs w:val="24"/>
        </w:rPr>
        <w:t>sempre</w:t>
      </w:r>
      <w:r w:rsidR="001B3619" w:rsidRPr="004C6080">
        <w:rPr>
          <w:rFonts w:ascii="Galliard BT" w:hAnsi="Galliard BT"/>
          <w:sz w:val="24"/>
          <w:szCs w:val="24"/>
        </w:rPr>
        <w:t>, sempre, sempre</w:t>
      </w:r>
      <w:r w:rsidRPr="00FF6EC4">
        <w:rPr>
          <w:rFonts w:ascii="Galliard BT" w:hAnsi="Galliard BT"/>
          <w:sz w:val="24"/>
          <w:szCs w:val="24"/>
        </w:rPr>
        <w:t xml:space="preserve"> fez exatamente isso. Portanto, a individualidade da consciência filosófica é claramente um dado, mas não individualidade totalmente autônoma; não é um eu que se levanta acima da sociedade e lhe impõe a sua vontade. É um eu que, mesmo nos instantes em que ele se opõe </w:t>
      </w:r>
      <w:r w:rsidR="00701C6E">
        <w:rPr>
          <w:rFonts w:ascii="Galliard BT" w:hAnsi="Galliard BT"/>
          <w:sz w:val="24"/>
          <w:szCs w:val="24"/>
        </w:rPr>
        <w:t>à</w:t>
      </w:r>
      <w:r w:rsidRPr="00FF6EC4">
        <w:rPr>
          <w:rFonts w:ascii="Galliard BT" w:hAnsi="Galliard BT"/>
          <w:sz w:val="24"/>
          <w:szCs w:val="24"/>
        </w:rPr>
        <w:t xml:space="preserve"> ordem social, está obedecendo à outra ordem superior e sabe disto. O simples fato, por exemplo, quando o filósofo corrige uma crença coletiva: “</w:t>
      </w:r>
      <w:r w:rsidR="00344389">
        <w:rPr>
          <w:rFonts w:ascii="Galliard BT" w:hAnsi="Galliard BT"/>
          <w:sz w:val="24"/>
          <w:szCs w:val="24"/>
        </w:rPr>
        <w:t>T</w:t>
      </w:r>
      <w:r w:rsidRPr="00FF6EC4">
        <w:rPr>
          <w:rFonts w:ascii="Galliard BT" w:hAnsi="Galliard BT"/>
          <w:sz w:val="24"/>
          <w:szCs w:val="24"/>
        </w:rPr>
        <w:t xml:space="preserve">odo mundo tá acreditando nisto, mais nisto e mais nisto, mas nós sabemos que não é verdade.” Isso se aplica, em parte, até mesmo à investigação científica, a qual é uma espécie de continuidade – um pseudópodo – lançada pela consciência filosófica. Quando Louis Pasteur demonstrou que não havia geração espontânea, ele contraiu uma coisa que todo mundo sabia. E ele o fez em nome do quê? Do puro e simples método científico? É claro que não. O método científico os outros também conheciam, mas o faz em nome de uma exigência de veracidade, que não depende do método científico, mas ao contrário, que é uma </w:t>
      </w:r>
      <w:r w:rsidR="002964A8">
        <w:rPr>
          <w:rFonts w:ascii="Galliard BT" w:hAnsi="Galliard BT"/>
          <w:sz w:val="24"/>
          <w:szCs w:val="24"/>
        </w:rPr>
        <w:t>das raízes de sua constituição.</w:t>
      </w:r>
    </w:p>
    <w:p w:rsidR="003D6D10" w:rsidRPr="00FF6EC4" w:rsidRDefault="003D6D10" w:rsidP="002D5614">
      <w:pPr>
        <w:pStyle w:val="SemEspaamento"/>
        <w:jc w:val="both"/>
        <w:rPr>
          <w:rFonts w:ascii="Galliard BT" w:hAnsi="Galliard BT"/>
          <w:sz w:val="24"/>
          <w:szCs w:val="24"/>
        </w:rPr>
      </w:pPr>
    </w:p>
    <w:p w:rsidR="00926F56" w:rsidRPr="00FF6EC4" w:rsidRDefault="00926F56" w:rsidP="002D5614">
      <w:pPr>
        <w:pStyle w:val="SemEspaamento"/>
        <w:ind w:left="708"/>
        <w:jc w:val="both"/>
        <w:rPr>
          <w:rFonts w:ascii="Galliard BT" w:hAnsi="Galliard BT"/>
        </w:rPr>
      </w:pPr>
      <w:r w:rsidRPr="00FF6EC4">
        <w:rPr>
          <w:rFonts w:ascii="Galliard BT" w:hAnsi="Galliard BT"/>
        </w:rPr>
        <w:t>“Essa continuará sendo, ao longo dos séculos, a missão dos filósofos e a definição mesma do seu modo de ser.”</w:t>
      </w:r>
    </w:p>
    <w:p w:rsidR="00926F56" w:rsidRPr="00FF6EC4" w:rsidRDefault="00926F56" w:rsidP="002D5614">
      <w:pPr>
        <w:pStyle w:val="SemEspaamento"/>
        <w:jc w:val="both"/>
        <w:rPr>
          <w:rFonts w:ascii="Galliard BT" w:hAnsi="Galliard BT"/>
          <w:sz w:val="24"/>
          <w:szCs w:val="24"/>
        </w:rPr>
      </w:pPr>
    </w:p>
    <w:p w:rsidR="00926F56" w:rsidRPr="00FF6EC4" w:rsidRDefault="00964A3A" w:rsidP="002D5614">
      <w:pPr>
        <w:pStyle w:val="SemEspaamento"/>
        <w:jc w:val="both"/>
        <w:rPr>
          <w:rFonts w:ascii="Galliard BT" w:hAnsi="Galliard BT"/>
          <w:sz w:val="24"/>
          <w:szCs w:val="24"/>
        </w:rPr>
      </w:pPr>
      <w:r>
        <w:rPr>
          <w:rFonts w:ascii="Galliard BT" w:hAnsi="Galliard BT"/>
          <w:sz w:val="24"/>
          <w:szCs w:val="24"/>
        </w:rPr>
        <w:t xml:space="preserve">O problema todo, </w:t>
      </w:r>
      <w:r w:rsidR="00926F56" w:rsidRPr="00FF6EC4">
        <w:rPr>
          <w:rFonts w:ascii="Galliard BT" w:hAnsi="Galliard BT"/>
          <w:sz w:val="24"/>
          <w:szCs w:val="24"/>
        </w:rPr>
        <w:t xml:space="preserve">sobretudo no panorama atual, é que no curso do exercício dessa função muito peculiar do filósofo, ele tem de adquirir ou gerar os instrumentos cognitivos necessários para isso. E estes instrumentos cognitivos, uma vez gerados, são legados </w:t>
      </w:r>
      <w:r w:rsidR="004B77D7">
        <w:rPr>
          <w:rFonts w:ascii="Galliard BT" w:hAnsi="Galliard BT"/>
          <w:sz w:val="24"/>
          <w:szCs w:val="24"/>
        </w:rPr>
        <w:t>à</w:t>
      </w:r>
      <w:r w:rsidR="00926F56" w:rsidRPr="00FF6EC4">
        <w:rPr>
          <w:rFonts w:ascii="Galliard BT" w:hAnsi="Galliard BT"/>
          <w:sz w:val="24"/>
          <w:szCs w:val="24"/>
        </w:rPr>
        <w:t>s gerações seguintes, como ferramentas intelectuais que podem ser ensinadas de algum modo. Por exemplo, o método anamnético de Sócrates: lembrar-se do que você já sabia. Ele usa a imagem da existência anterior, mas não precisa ser interpretado necessariamente num sentido re-encarnacionista. “O anterior” pode ser entendido em seu sentido lógico, ou ontológico, e não necessariamente temporal. Este método pode ser ensinado; e eu, em parte, procuro ensin</w:t>
      </w:r>
      <w:r w:rsidR="00BB26D5">
        <w:rPr>
          <w:rFonts w:ascii="Galliard BT" w:hAnsi="Galliard BT"/>
          <w:sz w:val="24"/>
          <w:szCs w:val="24"/>
        </w:rPr>
        <w:t>ar</w:t>
      </w:r>
      <w:r w:rsidR="00926F56" w:rsidRPr="00FF6EC4">
        <w:rPr>
          <w:rFonts w:ascii="Galliard BT" w:hAnsi="Galliard BT"/>
          <w:sz w:val="24"/>
          <w:szCs w:val="24"/>
        </w:rPr>
        <w:t xml:space="preserve"> para vocês isto: começarem a investigação declarando para vocês mesmos o quê vocês </w:t>
      </w:r>
      <w:r w:rsidR="00C57027">
        <w:rPr>
          <w:rFonts w:ascii="Galliard BT" w:hAnsi="Galliard BT"/>
          <w:sz w:val="24"/>
          <w:szCs w:val="24"/>
        </w:rPr>
        <w:t xml:space="preserve">já </w:t>
      </w:r>
      <w:r w:rsidR="00926F56" w:rsidRPr="00FF6EC4">
        <w:rPr>
          <w:rFonts w:ascii="Galliard BT" w:hAnsi="Galliard BT"/>
          <w:sz w:val="24"/>
          <w:szCs w:val="24"/>
        </w:rPr>
        <w:t>sabem a respeito, ou aquilo que, pelo menos, cr</w:t>
      </w:r>
      <w:r w:rsidR="00DF4958">
        <w:rPr>
          <w:rFonts w:ascii="Galliard BT" w:hAnsi="Galliard BT"/>
          <w:sz w:val="24"/>
          <w:szCs w:val="24"/>
        </w:rPr>
        <w:t>ê</w:t>
      </w:r>
      <w:r w:rsidR="00926F56" w:rsidRPr="00FF6EC4">
        <w:rPr>
          <w:rFonts w:ascii="Galliard BT" w:hAnsi="Galliard BT"/>
          <w:sz w:val="24"/>
          <w:szCs w:val="24"/>
        </w:rPr>
        <w:t>em. Este método inclui o rastreamento da origem d</w:t>
      </w:r>
      <w:r w:rsidR="00E740B9">
        <w:rPr>
          <w:rFonts w:ascii="Galliard BT" w:hAnsi="Galliard BT"/>
          <w:sz w:val="24"/>
          <w:szCs w:val="24"/>
        </w:rPr>
        <w:t>as</w:t>
      </w:r>
      <w:r w:rsidR="00926F56" w:rsidRPr="00FF6EC4">
        <w:rPr>
          <w:rFonts w:ascii="Galliard BT" w:hAnsi="Galliard BT"/>
          <w:sz w:val="24"/>
          <w:szCs w:val="24"/>
        </w:rPr>
        <w:t xml:space="preserve"> suas id</w:t>
      </w:r>
      <w:r w:rsidR="00CF2F02">
        <w:rPr>
          <w:rFonts w:ascii="Galliard BT" w:hAnsi="Galliard BT"/>
          <w:sz w:val="24"/>
          <w:szCs w:val="24"/>
        </w:rPr>
        <w:t>é</w:t>
      </w:r>
      <w:r w:rsidR="00926F56" w:rsidRPr="00FF6EC4">
        <w:rPr>
          <w:rFonts w:ascii="Galliard BT" w:hAnsi="Galliard BT"/>
          <w:sz w:val="24"/>
          <w:szCs w:val="24"/>
        </w:rPr>
        <w:t>ias – isso é básico; você conhecer a origem d</w:t>
      </w:r>
      <w:r w:rsidR="00DF5905">
        <w:rPr>
          <w:rFonts w:ascii="Galliard BT" w:hAnsi="Galliard BT"/>
          <w:sz w:val="24"/>
          <w:szCs w:val="24"/>
        </w:rPr>
        <w:t>as</w:t>
      </w:r>
      <w:r w:rsidR="00926F56" w:rsidRPr="00FF6EC4">
        <w:rPr>
          <w:rFonts w:ascii="Galliard BT" w:hAnsi="Galliard BT"/>
          <w:sz w:val="24"/>
          <w:szCs w:val="24"/>
        </w:rPr>
        <w:t xml:space="preserve"> suas id</w:t>
      </w:r>
      <w:r w:rsidR="00CF2F02">
        <w:rPr>
          <w:rFonts w:ascii="Galliard BT" w:hAnsi="Galliard BT"/>
          <w:sz w:val="24"/>
          <w:szCs w:val="24"/>
        </w:rPr>
        <w:t>é</w:t>
      </w:r>
      <w:r w:rsidR="00926F56" w:rsidRPr="00FF6EC4">
        <w:rPr>
          <w:rFonts w:ascii="Galliard BT" w:hAnsi="Galliard BT"/>
          <w:sz w:val="24"/>
          <w:szCs w:val="24"/>
        </w:rPr>
        <w:t xml:space="preserve">ias é mais importante do que saber discuti-las. A arte da discussão, a arte da controvérsia, é uma coisa que está acessível a qualquer garoto de 12 anos. Esta habilidade lógico-dialética-retórica é um dom natural do ser-humano e ele independe totalmente da quantidade e validade de seus conhecimentos, assim como independe da qualidade de sua experiência da vida. Geralmente, nós descobrimos esse dom quando estamos na adolescência, que é a idade das discussões. Qualquer informação que você ouve pode imediatamente proliferar numa série de outras frases, que as confirmem, ou as desmintam, ou as coloquem em dúvida; é um processo quase automático. Por isso eu digo que a recordação da origem de suas </w:t>
      </w:r>
      <w:r w:rsidR="0024693F">
        <w:rPr>
          <w:rFonts w:ascii="Galliard BT" w:hAnsi="Galliard BT"/>
          <w:sz w:val="24"/>
          <w:szCs w:val="24"/>
        </w:rPr>
        <w:t>idéia</w:t>
      </w:r>
      <w:r w:rsidR="00926F56" w:rsidRPr="00FF6EC4">
        <w:rPr>
          <w:rFonts w:ascii="Galliard BT" w:hAnsi="Galliard BT"/>
          <w:sz w:val="24"/>
          <w:szCs w:val="24"/>
        </w:rPr>
        <w:t>s é mais importante do que a capacidade de discuti-las</w:t>
      </w:r>
      <w:r w:rsidR="008B5060">
        <w:rPr>
          <w:rFonts w:ascii="Galliard BT" w:hAnsi="Galliard BT"/>
          <w:sz w:val="24"/>
          <w:szCs w:val="24"/>
        </w:rPr>
        <w:t>.</w:t>
      </w:r>
      <w:r w:rsidR="00926F56" w:rsidRPr="00FF6EC4">
        <w:rPr>
          <w:rFonts w:ascii="Galliard BT" w:hAnsi="Galliard BT"/>
          <w:sz w:val="24"/>
          <w:szCs w:val="24"/>
        </w:rPr>
        <w:t xml:space="preserve"> </w:t>
      </w:r>
      <w:r w:rsidR="008B5060">
        <w:rPr>
          <w:rFonts w:ascii="Galliard BT" w:hAnsi="Galliard BT"/>
          <w:sz w:val="24"/>
          <w:szCs w:val="24"/>
        </w:rPr>
        <w:t>D</w:t>
      </w:r>
      <w:r w:rsidR="00926F56" w:rsidRPr="00FF6EC4">
        <w:rPr>
          <w:rFonts w:ascii="Galliard BT" w:hAnsi="Galliard BT"/>
          <w:sz w:val="24"/>
          <w:szCs w:val="24"/>
        </w:rPr>
        <w:t>iscutir se possível, deve ser deixado para depois, de modo que, quando entre na discussão você entre, como se diz: com a sua bagagem repleta, ou seja, sabendo do que você está falando, de toda substância experiencial da coisa e nã</w:t>
      </w:r>
      <w:r w:rsidR="002964A8">
        <w:rPr>
          <w:rFonts w:ascii="Galliard BT" w:hAnsi="Galliard BT"/>
          <w:sz w:val="24"/>
          <w:szCs w:val="24"/>
        </w:rPr>
        <w:t>o apenas o seu conceito verbal.</w:t>
      </w:r>
    </w:p>
    <w:p w:rsidR="002D5614" w:rsidRPr="00FF6EC4" w:rsidRDefault="002D5614"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Mas entre estes instrumentos existe um que se chama: a lógica. O que é a lógica? É a coerência interna do discurso. É a coisa mais evidente do mundo que a coerência interna do discurso só existe como expressão da integridade da consciência individual. Não pode haver um discurso coerente que surja por si mesmo e independente da consciência do indivíduo ser uma espécie de farelo – um conjunto de fragmentos. Se você tem uma mente fragmentada, então a coerência do seu discurso é apenas um fetiche, evidentemente</w:t>
      </w:r>
      <w:r w:rsidR="00C53145">
        <w:rPr>
          <w:rFonts w:ascii="Galliard BT" w:hAnsi="Galliard BT"/>
          <w:sz w:val="24"/>
          <w:szCs w:val="24"/>
        </w:rPr>
        <w:t>,</w:t>
      </w:r>
      <w:r w:rsidRPr="00FF6EC4">
        <w:rPr>
          <w:rFonts w:ascii="Galliard BT" w:hAnsi="Galliard BT"/>
          <w:sz w:val="24"/>
          <w:szCs w:val="24"/>
        </w:rPr>
        <w:t xml:space="preserve"> </w:t>
      </w:r>
      <w:r w:rsidR="00C53145">
        <w:rPr>
          <w:rFonts w:ascii="Galliard BT" w:hAnsi="Galliard BT"/>
          <w:sz w:val="24"/>
          <w:szCs w:val="24"/>
        </w:rPr>
        <w:t>é u</w:t>
      </w:r>
      <w:r w:rsidRPr="00FF6EC4">
        <w:rPr>
          <w:rFonts w:ascii="Galliard BT" w:hAnsi="Galliard BT"/>
          <w:sz w:val="24"/>
          <w:szCs w:val="24"/>
        </w:rPr>
        <w:t xml:space="preserve">ma camuflagem da incoerência da sua percepção das coisas. Acontece que a lógica pode ser ensinada sem referência </w:t>
      </w:r>
      <w:r w:rsidR="00DE7CE5">
        <w:rPr>
          <w:rFonts w:ascii="Galliard BT" w:hAnsi="Galliard BT"/>
          <w:sz w:val="24"/>
          <w:szCs w:val="24"/>
        </w:rPr>
        <w:t>à</w:t>
      </w:r>
      <w:r w:rsidRPr="00FF6EC4">
        <w:rPr>
          <w:rFonts w:ascii="Galliard BT" w:hAnsi="Galliard BT"/>
          <w:sz w:val="24"/>
          <w:szCs w:val="24"/>
        </w:rPr>
        <w:t xml:space="preserve"> integridade da consciência. E ela pode não apenas ser ensinada e transmitida, mas pode ser codificada em regras permanentes, e estas podem ser até colocadas num computador. A lógica, então, é como a integridade da consciência que se externalizou e se coisificou. Ora, o domínio do instrumental lógico é considerado um elemento importante na formação atual do filósofo, mas ela </w:t>
      </w:r>
      <w:r w:rsidR="00C87375">
        <w:rPr>
          <w:rFonts w:ascii="Galliard BT" w:hAnsi="Galliard BT"/>
          <w:sz w:val="24"/>
          <w:szCs w:val="24"/>
        </w:rPr>
        <w:t xml:space="preserve">é </w:t>
      </w:r>
      <w:r w:rsidRPr="00FF6EC4">
        <w:rPr>
          <w:rFonts w:ascii="Galliard BT" w:hAnsi="Galliard BT"/>
          <w:sz w:val="24"/>
          <w:szCs w:val="24"/>
        </w:rPr>
        <w:t xml:space="preserve">considerada assim independentemente da sua raiz na integridade </w:t>
      </w:r>
      <w:r w:rsidR="00D27890">
        <w:rPr>
          <w:rFonts w:ascii="Galliard BT" w:hAnsi="Galliard BT"/>
          <w:sz w:val="24"/>
          <w:szCs w:val="24"/>
        </w:rPr>
        <w:t>d</w:t>
      </w:r>
      <w:r w:rsidRPr="00FF6EC4">
        <w:rPr>
          <w:rFonts w:ascii="Galliard BT" w:hAnsi="Galliard BT"/>
          <w:sz w:val="24"/>
          <w:szCs w:val="24"/>
        </w:rPr>
        <w:t>a consciência individual. Então, evidentemente, se torna uma forma extrema de alienação, em que a coerência do discurso passa a encobrir a incoerência da experiência interna, ou a incoerência da visão do mundo, ou a incoerência da própria personalidade. Por isso que eu insisto aqui: a alma dispersa e fragmentada que começa a estudar lógica, ela destrói a sua capacidade cognitiva, às vezes, para sempre. Então, antes de aprender a técnica lógica você tem de aprender a técnica da integridade da consciência, para que sua lógica seja um reflexo – uma manifestação – da integridade de sua percepção das coisas e não um fetiche destinado a encobrir justamente a incoerência da percepção.</w:t>
      </w:r>
    </w:p>
    <w:p w:rsidR="00926F56" w:rsidRPr="00FF6EC4" w:rsidRDefault="00926F56"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A lógica emana do senso da unidade do real e este emana do senso da integridade de sua consciência. Este senso de unidade – de unidade complexa, tensional, dialética – isto que é fundamental na filosofia. A lógica, ou é uma expressão dela, ou é um fetiche destinado a encobrir a falta dela. Evidentemente, como a arte da discussão – o impulso de discutir – é uma coisa que aparece na adolescência e se o indivíduo começa nesta época não apenas </w:t>
      </w:r>
      <w:r w:rsidR="00442235">
        <w:rPr>
          <w:rFonts w:ascii="Galliard BT" w:hAnsi="Galliard BT"/>
          <w:sz w:val="24"/>
          <w:szCs w:val="24"/>
        </w:rPr>
        <w:t xml:space="preserve">a </w:t>
      </w:r>
      <w:r w:rsidRPr="00FF6EC4">
        <w:rPr>
          <w:rFonts w:ascii="Galliard BT" w:hAnsi="Galliard BT"/>
          <w:sz w:val="24"/>
          <w:szCs w:val="24"/>
        </w:rPr>
        <w:t xml:space="preserve">estudar lógica clássica, mas até </w:t>
      </w:r>
      <w:r w:rsidR="00442235">
        <w:rPr>
          <w:rFonts w:ascii="Galliard BT" w:hAnsi="Galliard BT"/>
          <w:sz w:val="24"/>
          <w:szCs w:val="24"/>
        </w:rPr>
        <w:t xml:space="preserve">a </w:t>
      </w:r>
      <w:r w:rsidRPr="00FF6EC4">
        <w:rPr>
          <w:rFonts w:ascii="Galliard BT" w:hAnsi="Galliard BT"/>
          <w:sz w:val="24"/>
          <w:szCs w:val="24"/>
        </w:rPr>
        <w:t>lógica matemática, aí está perdido. Ele nunca vai acertar. Ele vai inventar um monte de recursos altamente sofisticados para se enganar,</w:t>
      </w:r>
      <w:r w:rsidRPr="00827BB7">
        <w:rPr>
          <w:rFonts w:ascii="Galliard BT" w:hAnsi="Galliard BT"/>
          <w:b/>
          <w:sz w:val="24"/>
          <w:szCs w:val="24"/>
        </w:rPr>
        <w:t xml:space="preserve"> </w:t>
      </w:r>
      <w:r w:rsidRPr="00FF6EC4">
        <w:rPr>
          <w:rFonts w:ascii="Galliard BT" w:hAnsi="Galliard BT"/>
          <w:sz w:val="24"/>
          <w:szCs w:val="24"/>
        </w:rPr>
        <w:t xml:space="preserve">às vezes, até nas coisas mais elementares. Eu vou dar um </w:t>
      </w:r>
      <w:r w:rsidR="002964A8">
        <w:rPr>
          <w:rFonts w:ascii="Galliard BT" w:hAnsi="Galliard BT"/>
          <w:sz w:val="24"/>
          <w:szCs w:val="24"/>
        </w:rPr>
        <w:t>exemplo para vocês:</w:t>
      </w:r>
      <w:r w:rsidR="006E169E">
        <w:rPr>
          <w:rFonts w:ascii="Galliard BT" w:hAnsi="Galliard BT"/>
          <w:sz w:val="24"/>
          <w:szCs w:val="24"/>
        </w:rPr>
        <w:t xml:space="preserve"> </w:t>
      </w:r>
      <w:r w:rsidR="006E169E" w:rsidRPr="00FF6EC4">
        <w:rPr>
          <w:rFonts w:ascii="Galliard BT" w:hAnsi="Galliard BT"/>
          <w:b/>
          <w:color w:val="FF0000"/>
          <w:sz w:val="16"/>
          <w:szCs w:val="16"/>
        </w:rPr>
        <w:t>[1:10]</w:t>
      </w:r>
    </w:p>
    <w:p w:rsidR="00926F56" w:rsidRPr="00FF6EC4" w:rsidRDefault="00926F56" w:rsidP="002D5614">
      <w:pPr>
        <w:pStyle w:val="SemEspaamento"/>
        <w:jc w:val="both"/>
        <w:rPr>
          <w:rFonts w:ascii="Galliard BT" w:hAnsi="Galliard BT"/>
          <w:sz w:val="24"/>
          <w:szCs w:val="24"/>
        </w:rPr>
      </w:pPr>
    </w:p>
    <w:p w:rsidR="00926F56" w:rsidRPr="002E3F62" w:rsidRDefault="00926F56" w:rsidP="002D5614">
      <w:pPr>
        <w:pStyle w:val="SemEspaamento"/>
        <w:jc w:val="both"/>
        <w:rPr>
          <w:rFonts w:ascii="Galliard BT" w:hAnsi="Galliard BT"/>
          <w:b/>
          <w:color w:val="FF0000"/>
          <w:sz w:val="16"/>
          <w:szCs w:val="16"/>
        </w:rPr>
      </w:pPr>
      <w:r w:rsidRPr="002E3F62">
        <w:rPr>
          <w:rFonts w:ascii="Galliard BT" w:hAnsi="Galliard BT"/>
          <w:b/>
          <w:color w:val="FF0000"/>
          <w:sz w:val="16"/>
          <w:szCs w:val="16"/>
        </w:rPr>
        <w:t>[queda de transmissão]</w:t>
      </w:r>
    </w:p>
    <w:p w:rsidR="00926F56" w:rsidRPr="00DF03E0" w:rsidRDefault="00926F56"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Eu disse que ia dar um exemplo; tenho-o aqui de uma mensagem recebida – não sei se é aluno ou não é; não vou citar o nome aqui. Ele expressa uma dúvida que ele tirou, não do Curso Online, mas do programa TrueOutspeak:</w:t>
      </w:r>
    </w:p>
    <w:p w:rsidR="00926F56" w:rsidRPr="00FF6EC4" w:rsidRDefault="00926F56" w:rsidP="002D5614">
      <w:pPr>
        <w:pStyle w:val="SemEspaamento"/>
        <w:jc w:val="both"/>
        <w:rPr>
          <w:rFonts w:ascii="Galliard BT" w:hAnsi="Galliard BT"/>
          <w:sz w:val="24"/>
          <w:szCs w:val="24"/>
        </w:rPr>
      </w:pPr>
    </w:p>
    <w:p w:rsidR="00926F56" w:rsidRDefault="00926F56" w:rsidP="002D5614">
      <w:pPr>
        <w:pStyle w:val="SemEspaamento"/>
        <w:ind w:left="708"/>
        <w:jc w:val="both"/>
        <w:rPr>
          <w:rFonts w:ascii="Galliard BT" w:hAnsi="Galliard BT"/>
        </w:rPr>
      </w:pPr>
      <w:r w:rsidRPr="00FF6EC4">
        <w:rPr>
          <w:rFonts w:ascii="Galliard BT" w:hAnsi="Galliard BT"/>
        </w:rPr>
        <w:t>“O senhor disse que de um juízo universal normativo não se pode deduzir nenhum juízo de realidade com relação a nenhum fato concreto. Na lógica clássica de predicados, ou de primeira ordem, existe uma regra de inferência conhecida por regra gama, com a qual se pode inferir de expressões que façam uso de um quantificador universal a abrangência de casos particulares.”</w:t>
      </w:r>
    </w:p>
    <w:p w:rsidR="00803728" w:rsidRPr="00FF6EC4" w:rsidRDefault="00803728" w:rsidP="002D5614">
      <w:pPr>
        <w:pStyle w:val="SemEspaamento"/>
        <w:ind w:left="708"/>
        <w:jc w:val="both"/>
        <w:rPr>
          <w:rFonts w:ascii="Galliard BT" w:hAnsi="Galliard BT"/>
        </w:rPr>
      </w:pPr>
    </w:p>
    <w:p w:rsidR="008510D4"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Bom, daí ele explica isso aí... Acontece o seguinte, a abrangência de casos particulares depende de se o </w:t>
      </w:r>
      <w:r w:rsidR="00AD49F5">
        <w:rPr>
          <w:rFonts w:ascii="Galliard BT" w:hAnsi="Galliard BT"/>
          <w:sz w:val="24"/>
          <w:szCs w:val="24"/>
        </w:rPr>
        <w:t>cas</w:t>
      </w:r>
      <w:r w:rsidRPr="00FF6EC4">
        <w:rPr>
          <w:rFonts w:ascii="Galliard BT" w:hAnsi="Galliard BT"/>
          <w:sz w:val="24"/>
          <w:szCs w:val="24"/>
        </w:rPr>
        <w:t>o particular se enquadra na classe referida. Por exemplo, eu posso detalhar – deduzir – de um juízo normativo universal aplicações cada vez mais, mais e mais particularizadas, até abranger certas classes muito restritas de comportamentos, mas nada disso medirá se um fato concreto se enquadra mesmo nisto ou não.</w:t>
      </w:r>
    </w:p>
    <w:p w:rsidR="008510D4" w:rsidRDefault="008510D4"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Por exemplo, quais são as modalidades possíveis do pecado de falso testemunho? Você pode detalhar milhões, ir descendo, descendo e descendo até milhões de possíveis casos particulares, mas esses casos particulares serão sempre </w:t>
      </w:r>
      <w:r w:rsidR="00CD065A">
        <w:rPr>
          <w:rFonts w:ascii="Galliard BT" w:hAnsi="Galliard BT"/>
          <w:sz w:val="24"/>
          <w:szCs w:val="24"/>
        </w:rPr>
        <w:t xml:space="preserve">apenas </w:t>
      </w:r>
      <w:r w:rsidRPr="00FF6EC4">
        <w:rPr>
          <w:rFonts w:ascii="Galliard BT" w:hAnsi="Galliard BT"/>
          <w:sz w:val="24"/>
          <w:szCs w:val="24"/>
        </w:rPr>
        <w:t xml:space="preserve">possíveis casos particulares. Para você saber se ato concreto – um fato concreto – acontecido no dia tal, às tantas horas, se enquadram, ou não, nessa classe, você tem de examinar o próprio fato. Qualquer juízo lógico que você faça depende de que o fato considerado esteja incluído na classe que o juízo abrange e isso é impossível deduzir da própria lógica, isso é materialmente impossível. Ele está confundindo, simplesmente, o detalhamento ou a extensão analítica do juízo a casos cada vez mais particularizados com um juízo sobre um fato concreto em particular. Você pode julgar esse caso em particular, sim, desde que você saiba que ele se enquadra na classe considerada e esse enquadramento depende do exame do próprio fato concreto; que é o que se chama, no direito, a tipificação. Por mais que desça do geral para os particulares, você está falando apenas de tipos, ou classes como se diria em lógica, e é necessário que fato considerado corresponda à tipificação, </w:t>
      </w:r>
      <w:r w:rsidR="00F66334">
        <w:rPr>
          <w:rFonts w:ascii="Galliard BT" w:hAnsi="Galliard BT"/>
          <w:sz w:val="24"/>
          <w:szCs w:val="24"/>
        </w:rPr>
        <w:t xml:space="preserve">e </w:t>
      </w:r>
      <w:r w:rsidRPr="00FF6EC4">
        <w:rPr>
          <w:rFonts w:ascii="Galliard BT" w:hAnsi="Galliard BT"/>
          <w:sz w:val="24"/>
          <w:szCs w:val="24"/>
        </w:rPr>
        <w:t>esta correspondência tem de ser obtida pelo exame empírico do próprio fato e não simplesmente por uma dedução lógica. O que você está exigindo aqui é uma coisa que contraria de tal modo os princípios do método científico</w:t>
      </w:r>
      <w:r w:rsidR="008F0DB5">
        <w:rPr>
          <w:rFonts w:ascii="Galliard BT" w:hAnsi="Galliard BT"/>
          <w:sz w:val="24"/>
          <w:szCs w:val="24"/>
        </w:rPr>
        <w:t>.</w:t>
      </w:r>
      <w:r w:rsidRPr="00FF6EC4">
        <w:rPr>
          <w:rFonts w:ascii="Galliard BT" w:hAnsi="Galliard BT"/>
          <w:sz w:val="24"/>
          <w:szCs w:val="24"/>
        </w:rPr>
        <w:t xml:space="preserve"> </w:t>
      </w:r>
      <w:r w:rsidR="008F0DB5">
        <w:rPr>
          <w:rFonts w:ascii="Galliard BT" w:hAnsi="Galliard BT"/>
          <w:sz w:val="24"/>
          <w:szCs w:val="24"/>
        </w:rPr>
        <w:t>E</w:t>
      </w:r>
      <w:r w:rsidRPr="00FF6EC4">
        <w:rPr>
          <w:rFonts w:ascii="Galliard BT" w:hAnsi="Galliard BT"/>
          <w:sz w:val="24"/>
          <w:szCs w:val="24"/>
        </w:rPr>
        <w:t xml:space="preserve">ssa objeção nem deveria ocorrer a uma pessoa que tivesse aquilo que chamo </w:t>
      </w:r>
      <w:r w:rsidR="002964A8">
        <w:rPr>
          <w:rFonts w:ascii="Galliard BT" w:hAnsi="Galliard BT"/>
          <w:sz w:val="24"/>
          <w:szCs w:val="24"/>
        </w:rPr>
        <w:t>de instinto lógico.</w:t>
      </w:r>
    </w:p>
    <w:p w:rsidR="00926F56" w:rsidRPr="00FF6EC4" w:rsidRDefault="00926F56"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O estudo da lógica a este nível – claro que ele estudou bastante lógica</w:t>
      </w:r>
      <w:r w:rsidR="00F9637B">
        <w:rPr>
          <w:rFonts w:ascii="Galliard BT" w:hAnsi="Galliard BT"/>
          <w:sz w:val="24"/>
          <w:szCs w:val="24"/>
        </w:rPr>
        <w:t xml:space="preserve"> </w:t>
      </w:r>
      <w:r w:rsidR="007464A1" w:rsidRPr="00FF6EC4">
        <w:rPr>
          <w:rFonts w:ascii="Galliard BT" w:hAnsi="Galliard BT"/>
          <w:sz w:val="24"/>
          <w:szCs w:val="24"/>
        </w:rPr>
        <w:t>–</w:t>
      </w:r>
      <w:r w:rsidR="007464A1">
        <w:rPr>
          <w:rFonts w:ascii="Galliard BT" w:hAnsi="Galliard BT"/>
          <w:sz w:val="24"/>
          <w:szCs w:val="24"/>
        </w:rPr>
        <w:t>,</w:t>
      </w:r>
      <w:r w:rsidRPr="00FF6EC4">
        <w:rPr>
          <w:rFonts w:ascii="Galliard BT" w:hAnsi="Galliard BT"/>
          <w:sz w:val="24"/>
          <w:szCs w:val="24"/>
        </w:rPr>
        <w:t xml:space="preserve"> o estudo de lógica construído em cima de uma deficiência de instinto lógico vai levar a erros monstruosos como este. Simplesmente não é possível você deduzir de nenhuma norma lógica se um fato aconteceu ou não e que tipo de fato ele é. Isto é evidentemente um juízo de experiência – um juízo de realidade obtido da experiência – e que pode, ao obter a descrição estrutural do fato, verificar a sua correspondência com um tipo ou uma classe, mas você fazer isso por mera dedução lógica é absolutamente impossível sob todos os aspectos. É o caso onde uma contradição monstruosa é construída com instrumentos lógicos sofisticados; isso é o desastre brasileiro de hoje em dia. O número de pessoas que co</w:t>
      </w:r>
      <w:r w:rsidR="002964A8">
        <w:rPr>
          <w:rFonts w:ascii="Galliard BT" w:hAnsi="Galliard BT"/>
          <w:sz w:val="24"/>
          <w:szCs w:val="24"/>
        </w:rPr>
        <w:t>metem esses erros é monstruoso.</w:t>
      </w:r>
    </w:p>
    <w:p w:rsidR="00926F56" w:rsidRPr="00FF6EC4" w:rsidRDefault="00926F56" w:rsidP="002D5614">
      <w:pPr>
        <w:pStyle w:val="SemEspaamento"/>
        <w:jc w:val="both"/>
        <w:rPr>
          <w:rFonts w:ascii="Galliard BT" w:hAnsi="Galliard BT"/>
          <w:sz w:val="24"/>
          <w:szCs w:val="24"/>
        </w:rPr>
      </w:pPr>
    </w:p>
    <w:p w:rsidR="00797C2E"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No </w:t>
      </w:r>
      <w:r w:rsidRPr="00803728">
        <w:rPr>
          <w:rFonts w:ascii="Galliard BT" w:hAnsi="Galliard BT"/>
          <w:i/>
          <w:sz w:val="24"/>
          <w:szCs w:val="24"/>
        </w:rPr>
        <w:t>YouTube</w:t>
      </w:r>
      <w:r w:rsidRPr="00FF6EC4">
        <w:rPr>
          <w:rFonts w:ascii="Galliard BT" w:hAnsi="Galliard BT"/>
          <w:sz w:val="24"/>
          <w:szCs w:val="24"/>
        </w:rPr>
        <w:t xml:space="preserve">, onde eu coloquei aquela gravação dizendo que o homossexualismo não é nem antinatural, nem é doença, nem é prejudicial </w:t>
      </w:r>
      <w:r w:rsidR="0080792B">
        <w:rPr>
          <w:rFonts w:ascii="Galliard BT" w:hAnsi="Galliard BT"/>
          <w:sz w:val="24"/>
          <w:szCs w:val="24"/>
        </w:rPr>
        <w:t>à</w:t>
      </w:r>
      <w:r w:rsidRPr="00FF6EC4">
        <w:rPr>
          <w:rFonts w:ascii="Galliard BT" w:hAnsi="Galliard BT"/>
          <w:sz w:val="24"/>
          <w:szCs w:val="24"/>
        </w:rPr>
        <w:t xml:space="preserve"> ordem social, e expliquei a mudança do sentido do termo “natureza”: que no contexto antigo e medieval representava a natureza integral do ser-humano definid</w:t>
      </w:r>
      <w:r w:rsidR="00321222">
        <w:rPr>
          <w:rFonts w:ascii="Galliard BT" w:hAnsi="Galliard BT"/>
          <w:sz w:val="24"/>
          <w:szCs w:val="24"/>
        </w:rPr>
        <w:t>a</w:t>
      </w:r>
      <w:r w:rsidRPr="00FF6EC4">
        <w:rPr>
          <w:rFonts w:ascii="Galliard BT" w:hAnsi="Galliard BT"/>
          <w:sz w:val="24"/>
          <w:szCs w:val="24"/>
        </w:rPr>
        <w:t xml:space="preserve"> pela sua finalidade última e, portanto, pelo seu destino eterno e no sentido moderno onde a natureza é encarada como um campo – um domínio – autônomo que deve ser compreendido fora de toda a referência ao sentido sobrenatural. Explicando tudo isso, daí as pessoas vêm: “</w:t>
      </w:r>
      <w:r w:rsidR="00C45D3B">
        <w:rPr>
          <w:rFonts w:ascii="Galliard BT" w:hAnsi="Galliard BT"/>
          <w:sz w:val="24"/>
          <w:szCs w:val="24"/>
        </w:rPr>
        <w:t>N</w:t>
      </w:r>
      <w:r w:rsidRPr="00FF6EC4">
        <w:rPr>
          <w:rFonts w:ascii="Galliard BT" w:hAnsi="Galliard BT"/>
          <w:sz w:val="24"/>
          <w:szCs w:val="24"/>
        </w:rPr>
        <w:t xml:space="preserve">ão, o senhor está errado, porque aqui: Paulo na carta tal diz que os homens abandonaram o uso natural das mulheres para se entregar a torpezas etc.” O que Paulo quer dizer com natural? O natural no sentido antigo é a </w:t>
      </w:r>
      <w:r w:rsidR="00F71918">
        <w:rPr>
          <w:rFonts w:ascii="Galliard BT" w:hAnsi="Galliard BT"/>
          <w:sz w:val="24"/>
          <w:szCs w:val="24"/>
        </w:rPr>
        <w:t>l</w:t>
      </w:r>
      <w:r w:rsidRPr="00FF6EC4">
        <w:rPr>
          <w:rFonts w:ascii="Galliard BT" w:hAnsi="Galliard BT"/>
          <w:sz w:val="24"/>
          <w:szCs w:val="24"/>
        </w:rPr>
        <w:t xml:space="preserve">ei divina, tal como se apresenta em si mesma, ou tal como se manifesta na natureza. Porém, a natureza não é de maneira alguma a manifestação perfeita da </w:t>
      </w:r>
      <w:r w:rsidR="00F71918">
        <w:rPr>
          <w:rFonts w:ascii="Galliard BT" w:hAnsi="Galliard BT"/>
          <w:sz w:val="24"/>
          <w:szCs w:val="24"/>
        </w:rPr>
        <w:t>l</w:t>
      </w:r>
      <w:r w:rsidRPr="00FF6EC4">
        <w:rPr>
          <w:rFonts w:ascii="Galliard BT" w:hAnsi="Galliard BT"/>
          <w:sz w:val="24"/>
          <w:szCs w:val="24"/>
        </w:rPr>
        <w:t>ei divina, ela tem a sua própria constituição e a suas próprias exigências que a tornam distintas e, às vezes, conflitiva com a ordem divina; isso é a coisa mais óbvia do mundo. As pessoas insistiam e insistiam em usar...</w:t>
      </w:r>
    </w:p>
    <w:p w:rsidR="00797C2E" w:rsidRDefault="00797C2E"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 xml:space="preserve">Acabei de explicar que o termo “natural” nesse contexto antigo e medieval não tem o mesmo sentido e as pessoas voltavam, voltavam e voltavam a citar textos em que a palavra “natural” os havia impressionado. Eu acho isso sumamente grave, porque nós não estamos falando com pessoas analfabetas, em geral são estudantes, pessoas medianamente letradas, mas que partiram para estudos especializados – receberam estudos especializados na universidade – antes de ter sequer a </w:t>
      </w:r>
      <w:r w:rsidR="0024693F">
        <w:rPr>
          <w:rFonts w:ascii="Galliard BT" w:hAnsi="Galliard BT"/>
          <w:sz w:val="24"/>
          <w:szCs w:val="24"/>
        </w:rPr>
        <w:t>idéia</w:t>
      </w:r>
      <w:r w:rsidRPr="00FF6EC4">
        <w:rPr>
          <w:rFonts w:ascii="Galliard BT" w:hAnsi="Galliard BT"/>
          <w:sz w:val="24"/>
          <w:szCs w:val="24"/>
        </w:rPr>
        <w:t xml:space="preserve"> de cultura. Não é cultura geral no sentido que a palavra tem vulgarmente – que é você ter interesse em várias coisas –, mas é você ter alguma concepção geral da realidade que seja compatível com o estado do debate cultural; mas quando não há debate cultural algum, então sobra apenas a formação profissional e ela, para aquele indivíduo, representa o todo e</w:t>
      </w:r>
      <w:r w:rsidR="002964A8">
        <w:rPr>
          <w:rFonts w:ascii="Galliard BT" w:hAnsi="Galliard BT"/>
          <w:sz w:val="24"/>
          <w:szCs w:val="24"/>
        </w:rPr>
        <w:t xml:space="preserve"> </w:t>
      </w:r>
      <w:r w:rsidR="006A7076">
        <w:rPr>
          <w:rFonts w:ascii="Galliard BT" w:hAnsi="Galliard BT"/>
          <w:sz w:val="24"/>
          <w:szCs w:val="24"/>
        </w:rPr>
        <w:t xml:space="preserve">o </w:t>
      </w:r>
      <w:r w:rsidR="002964A8">
        <w:rPr>
          <w:rFonts w:ascii="Galliard BT" w:hAnsi="Galliard BT"/>
          <w:sz w:val="24"/>
          <w:szCs w:val="24"/>
        </w:rPr>
        <w:t>suprassumo da cultura.</w:t>
      </w:r>
    </w:p>
    <w:p w:rsidR="00926F56" w:rsidRPr="00FF6EC4" w:rsidRDefault="00926F56"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Aí acontece aquilo que profetizava Karl Kraus: “Quando o sol da cultura baixa no horizonte, os anões começam a projetar sombras muito grandes.” É claro que é um estado extremamente anormal, perigoso, que facilita a ascensão de toda a sorte de mentalidades deformadas e doentes e que, no que diz respeito à formação da juventude estudantil, tem efeitos absolutamente devastadores, destruindo pessoas e inteligências que até seriam naturalmente dotadas, mas que vão se enroscar num tal emaranhado de dificuldades lógicas intransponíveis e o próprio culto dessas dificuldades lhes parecerá uma arte sofisticadíssima – um exemplo de alta cultura; então é uma espécie de burrice letrada, que é ainda</w:t>
      </w:r>
      <w:r w:rsidR="004B0609">
        <w:rPr>
          <w:rFonts w:ascii="Galliard BT" w:hAnsi="Galliard BT"/>
          <w:sz w:val="24"/>
          <w:szCs w:val="24"/>
        </w:rPr>
        <w:t xml:space="preserve"> pior do que a burrice natural.</w:t>
      </w:r>
    </w:p>
    <w:p w:rsidR="00926F56" w:rsidRPr="00FF6EC4" w:rsidRDefault="00926F56" w:rsidP="002D5614">
      <w:pPr>
        <w:pStyle w:val="SemEspaamento"/>
        <w:jc w:val="both"/>
        <w:rPr>
          <w:rFonts w:ascii="Galliard BT" w:hAnsi="Galliard BT"/>
          <w:sz w:val="24"/>
          <w:szCs w:val="24"/>
        </w:rPr>
      </w:pPr>
    </w:p>
    <w:p w:rsidR="00926F56" w:rsidRPr="00FF6EC4" w:rsidRDefault="00926F56" w:rsidP="002D5614">
      <w:pPr>
        <w:pStyle w:val="SemEspaamento"/>
        <w:jc w:val="both"/>
        <w:rPr>
          <w:rFonts w:ascii="Galliard BT" w:hAnsi="Galliard BT"/>
          <w:sz w:val="24"/>
          <w:szCs w:val="24"/>
        </w:rPr>
      </w:pPr>
      <w:r w:rsidRPr="00FF6EC4">
        <w:rPr>
          <w:rFonts w:ascii="Galliard BT" w:hAnsi="Galliard BT"/>
          <w:sz w:val="24"/>
          <w:szCs w:val="24"/>
        </w:rPr>
        <w:t>Eu acho fantástico que um estudioso de lógica acredite na possibilidade de você, de uma regra geral, deduzir um fato concreto. Em primeiro lugar, se um fato aconteceu ou não, é um dado empírico. Se fosse possível você deduzir fatos particulares de normas lógicas, então nós voltaríamos não ao racionalismo clássico, mas a uma hipertrofia do racionalismo clássico d</w:t>
      </w:r>
      <w:r w:rsidR="001104D3">
        <w:rPr>
          <w:rFonts w:ascii="Galliard BT" w:hAnsi="Galliard BT"/>
          <w:sz w:val="24"/>
          <w:szCs w:val="24"/>
        </w:rPr>
        <w:t>e</w:t>
      </w:r>
      <w:r w:rsidRPr="00FF6EC4">
        <w:rPr>
          <w:rFonts w:ascii="Galliard BT" w:hAnsi="Galliard BT"/>
          <w:sz w:val="24"/>
          <w:szCs w:val="24"/>
        </w:rPr>
        <w:t xml:space="preserve"> tipo espinoziano, onde eu não preciso do conhecimento por experiência: nós temos aqui as regras gerais e delas nós deduzimos tudo o que aconteceu; está acontecendo e vai acontecer, ou seja, é uma sabedoria divina. Deus não precisa da experiência do fato concreto, ele já sabe antecipadamente tudo o que aconteceu e o que vai acontecer, todas as variedades, todas as possibilidades dentro do campo integral da experiência. Se isso que você está dizendo fosse possível, seria uma sabedoria divina. Por exemplo, para saber se o sujeito pecou ou não, nem precisa examinar os fatos, você já sabe por dedução lógica: </w:t>
      </w:r>
      <w:r w:rsidR="00D9453A">
        <w:rPr>
          <w:rFonts w:ascii="Galliard BT" w:hAnsi="Galliard BT"/>
          <w:sz w:val="24"/>
          <w:szCs w:val="24"/>
        </w:rPr>
        <w:t xml:space="preserve">“Por dedução lógica </w:t>
      </w:r>
      <w:r w:rsidRPr="00FF6EC4">
        <w:rPr>
          <w:rFonts w:ascii="Galliard BT" w:hAnsi="Galliard BT"/>
          <w:sz w:val="24"/>
          <w:szCs w:val="24"/>
        </w:rPr>
        <w:t xml:space="preserve">fulaninho vai pecar tal dia, vai transar com a mulher do vizinho, </w:t>
      </w:r>
      <w:r w:rsidR="00326668" w:rsidRPr="00FF6EC4">
        <w:rPr>
          <w:rFonts w:ascii="Galliard BT" w:hAnsi="Galliard BT"/>
          <w:b/>
          <w:color w:val="FF0000"/>
          <w:sz w:val="16"/>
          <w:szCs w:val="16"/>
        </w:rPr>
        <w:t>[1:20]</w:t>
      </w:r>
      <w:r w:rsidR="00326668" w:rsidRPr="00827BB7">
        <w:rPr>
          <w:rFonts w:ascii="Galliard BT" w:hAnsi="Galliard BT"/>
          <w:sz w:val="24"/>
          <w:szCs w:val="24"/>
        </w:rPr>
        <w:t xml:space="preserve"> </w:t>
      </w:r>
      <w:r w:rsidRPr="00FF6EC4">
        <w:rPr>
          <w:rFonts w:ascii="Galliard BT" w:hAnsi="Galliard BT"/>
          <w:sz w:val="24"/>
          <w:szCs w:val="24"/>
        </w:rPr>
        <w:t>vai roubar, vai trapacear, vai beber</w:t>
      </w:r>
      <w:r w:rsidR="00D9453A">
        <w:rPr>
          <w:rFonts w:ascii="Galliard BT" w:hAnsi="Galliard BT"/>
          <w:sz w:val="24"/>
          <w:szCs w:val="24"/>
        </w:rPr>
        <w:t>”</w:t>
      </w:r>
      <w:r w:rsidRPr="00FF6EC4">
        <w:rPr>
          <w:rFonts w:ascii="Galliard BT" w:hAnsi="Galliard BT"/>
          <w:sz w:val="24"/>
          <w:szCs w:val="24"/>
        </w:rPr>
        <w:t>; é uma presunção tão demencial que o mínimo de instinto lógico já deveria pre</w:t>
      </w:r>
      <w:r w:rsidR="00396492">
        <w:rPr>
          <w:rFonts w:ascii="Galliard BT" w:hAnsi="Galliard BT"/>
          <w:sz w:val="24"/>
          <w:szCs w:val="24"/>
        </w:rPr>
        <w:t>venir você para não cair nisso.</w:t>
      </w:r>
    </w:p>
    <w:p w:rsidR="002D5614" w:rsidRPr="00FF6EC4" w:rsidRDefault="002D5614" w:rsidP="002D5614">
      <w:pPr>
        <w:pStyle w:val="SemEspaamento"/>
        <w:jc w:val="both"/>
        <w:rPr>
          <w:rFonts w:ascii="Galliard BT" w:hAnsi="Galliard BT"/>
          <w:sz w:val="24"/>
          <w:szCs w:val="24"/>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Quer dizer, Deus não precisa ter a experiência do fato concreto, Deus já sabe antecipadamente tudo que aconteceu, vai acontecer, ele sabe todas </w:t>
      </w:r>
      <w:r w:rsidR="00CD7D5A">
        <w:rPr>
          <w:rFonts w:ascii="Galliard BT" w:eastAsia="Calibri" w:hAnsi="Galliard BT"/>
          <w:szCs w:val="24"/>
          <w:lang w:val="pt-BR"/>
        </w:rPr>
        <w:t xml:space="preserve">as </w:t>
      </w:r>
      <w:r w:rsidRPr="00FF6EC4">
        <w:rPr>
          <w:rFonts w:ascii="Galliard BT" w:eastAsia="Calibri" w:hAnsi="Galliard BT"/>
          <w:szCs w:val="24"/>
          <w:lang w:val="pt-BR"/>
        </w:rPr>
        <w:t xml:space="preserve">variedades, todas as possibilidades dentro do campo integral da experiência; então, se isto que você está dizendo fosse possível, seria uma sabedoria divina. Então, veja, por exemplo, para saber se um sujeito pecou ou não você nem precisa examinar os fatos, você já sabe por dedução lógica, </w:t>
      </w:r>
      <w:r w:rsidR="00896BFF">
        <w:rPr>
          <w:rFonts w:ascii="Galliard BT" w:eastAsia="Calibri" w:hAnsi="Galliard BT"/>
          <w:szCs w:val="24"/>
          <w:lang w:val="pt-BR"/>
        </w:rPr>
        <w:t>“</w:t>
      </w:r>
      <w:r w:rsidRPr="00FF6EC4">
        <w:rPr>
          <w:rFonts w:ascii="Galliard BT" w:eastAsia="Calibri" w:hAnsi="Galliard BT"/>
          <w:szCs w:val="24"/>
          <w:lang w:val="pt-BR"/>
        </w:rPr>
        <w:t>por dedução lógica fulaninho vai pecar tal dia, vai lá transar com a mulher do vizinho,</w:t>
      </w:r>
      <w:r w:rsidRPr="00EB33F2">
        <w:rPr>
          <w:rFonts w:ascii="Galliard BT" w:eastAsia="Calibri" w:hAnsi="Galliard BT"/>
          <w:szCs w:val="24"/>
          <w:lang w:val="pt-BR"/>
        </w:rPr>
        <w:t xml:space="preserve"> </w:t>
      </w:r>
      <w:r w:rsidRPr="00FF6EC4">
        <w:rPr>
          <w:rFonts w:ascii="Galliard BT" w:eastAsia="Calibri" w:hAnsi="Galliard BT"/>
          <w:szCs w:val="24"/>
          <w:lang w:val="pt-BR"/>
        </w:rPr>
        <w:t>vai roubar, vai trapacear, vai beber</w:t>
      </w:r>
      <w:r w:rsidR="00896BFF">
        <w:rPr>
          <w:rFonts w:ascii="Galliard BT" w:eastAsia="Calibri" w:hAnsi="Galliard BT"/>
          <w:szCs w:val="24"/>
          <w:lang w:val="pt-BR"/>
        </w:rPr>
        <w:t>”</w:t>
      </w:r>
      <w:r w:rsidRPr="00FF6EC4">
        <w:rPr>
          <w:rFonts w:ascii="Galliard BT" w:eastAsia="Calibri" w:hAnsi="Galliard BT"/>
          <w:szCs w:val="24"/>
          <w:lang w:val="pt-BR"/>
        </w:rPr>
        <w:t>. Então, é uma presunção tão demencial que o mínimo de instinto lógico já deveria prev</w:t>
      </w:r>
      <w:r w:rsidR="00124567">
        <w:rPr>
          <w:rFonts w:ascii="Galliard BT" w:eastAsia="Calibri" w:hAnsi="Galliard BT"/>
          <w:szCs w:val="24"/>
          <w:lang w:val="pt-BR"/>
        </w:rPr>
        <w:t>e</w:t>
      </w:r>
      <w:r w:rsidRPr="00FF6EC4">
        <w:rPr>
          <w:rFonts w:ascii="Galliard BT" w:eastAsia="Calibri" w:hAnsi="Galliard BT"/>
          <w:szCs w:val="24"/>
          <w:lang w:val="pt-BR"/>
        </w:rPr>
        <w:t>nir você para não cair nisto. Então, está aí o exemplo.</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Tem perguntas aí? Um momento, que nós vamos pegar as perguntas.</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O senhor já considerou a possibilidade que a humanidade esteja vivendo a desintegração positiva?</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057028"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Olavo</w:t>
      </w:r>
      <w:r w:rsidR="00926F56" w:rsidRPr="00FF6EC4">
        <w:rPr>
          <w:rFonts w:ascii="Galliard BT" w:eastAsia="Calibri" w:hAnsi="Galliard BT"/>
          <w:szCs w:val="24"/>
          <w:lang w:val="pt-BR"/>
        </w:rPr>
        <w:t xml:space="preserve">: Bem, é desintegração... </w:t>
      </w:r>
      <w:r w:rsidR="00FB0381">
        <w:rPr>
          <w:rFonts w:ascii="Galliard BT" w:eastAsia="Calibri" w:hAnsi="Galliard BT"/>
          <w:szCs w:val="24"/>
          <w:lang w:val="pt-BR"/>
        </w:rPr>
        <w:t>U</w:t>
      </w:r>
      <w:r w:rsidR="00926F56" w:rsidRPr="00FF6EC4">
        <w:rPr>
          <w:rFonts w:ascii="Galliard BT" w:eastAsia="Calibri" w:hAnsi="Galliard BT"/>
          <w:szCs w:val="24"/>
          <w:lang w:val="pt-BR"/>
        </w:rPr>
        <w:t xml:space="preserve">m processo de desintegração ser positivo ou negativo não pode ser decidido no curso do próprio processo, porque ele depende de decisões e escolhas que você vai fazendo no curso do próprio processo, então não tem, vamos dizer, </w:t>
      </w:r>
      <w:r w:rsidR="005F7307">
        <w:rPr>
          <w:rFonts w:ascii="Galliard BT" w:eastAsia="Calibri" w:hAnsi="Galliard BT"/>
          <w:szCs w:val="24"/>
          <w:lang w:val="pt-BR"/>
        </w:rPr>
        <w:t>“</w:t>
      </w:r>
      <w:r w:rsidR="007939F9">
        <w:rPr>
          <w:rFonts w:ascii="Galliard BT" w:eastAsia="Calibri" w:hAnsi="Galliard BT"/>
          <w:szCs w:val="24"/>
          <w:lang w:val="pt-BR"/>
        </w:rPr>
        <w:t>E</w:t>
      </w:r>
      <w:r w:rsidR="00926F56" w:rsidRPr="00FF6EC4">
        <w:rPr>
          <w:rFonts w:ascii="Galliard BT" w:eastAsia="Calibri" w:hAnsi="Galliard BT"/>
          <w:szCs w:val="24"/>
          <w:lang w:val="pt-BR"/>
        </w:rPr>
        <w:t>ssa desintegração é positiva ou é negativa</w:t>
      </w:r>
      <w:r w:rsidR="005F7307">
        <w:rPr>
          <w:rFonts w:ascii="Galliard BT" w:eastAsia="Calibri" w:hAnsi="Galliard BT"/>
          <w:szCs w:val="24"/>
          <w:lang w:val="pt-BR"/>
        </w:rPr>
        <w:t>”</w:t>
      </w:r>
      <w:r w:rsidR="00926F56" w:rsidRPr="00FF6EC4">
        <w:rPr>
          <w:rFonts w:ascii="Galliard BT" w:eastAsia="Calibri" w:hAnsi="Galliard BT"/>
          <w:szCs w:val="24"/>
          <w:lang w:val="pt-BR"/>
        </w:rPr>
        <w:t>, depende do que nós fizermos. Então, eu acho que o que podemos fazer, é nos esforçar para que esse estado de desintegração se converta em desintegração positiva, mas não podemos profetizar que será positiva ou negativa. Então, o fato é o seguinte: é que existem essas duas possibilidades e historicamente, em geral, os processos de desintegração não têm um resultado positivo, dificilmente você vê uma civilização superar uma crise que abale seus próprios fundamentos e renascer, por assim dizer. Você tem renascimentos parciais, por exemplo, tem uma crise econômica, uma guerra; mas peraí, uma crise que cria um estado, não de dúvida, mas de falta de discernimento</w:t>
      </w:r>
      <w:r w:rsidR="001A21DA">
        <w:rPr>
          <w:rFonts w:ascii="Galliard BT" w:eastAsia="Calibri" w:hAnsi="Galliard BT"/>
          <w:szCs w:val="24"/>
          <w:lang w:val="pt-BR"/>
        </w:rPr>
        <w:t xml:space="preserve"> geral é uma coisa muito grave.</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Eu acho que a crise da humanidade presente não é uma crise de civilização, eu acho que é uma crise antropológica. No momento em que você vê propostas como esse superhumanismo, quer dizer, gerar uma nova espécie a partir da mistura de espécies em laboratório, para criar uma nova espécie para substituir a espécie humana, então a crise chegou a uma profundidade que não é mais uma crise de civilização; o que isso arrisca não é esta civilização ou aquela civilização, é a constituição biológica da espécie humana. Então não é p</w:t>
      </w:r>
      <w:r w:rsidR="009E05E6">
        <w:rPr>
          <w:rFonts w:ascii="Galliard BT" w:eastAsia="Calibri" w:hAnsi="Galliard BT"/>
          <w:szCs w:val="24"/>
          <w:lang w:val="pt-BR"/>
        </w:rPr>
        <w:t>a</w:t>
      </w:r>
      <w:r w:rsidRPr="00FF6EC4">
        <w:rPr>
          <w:rFonts w:ascii="Galliard BT" w:eastAsia="Calibri" w:hAnsi="Galliard BT"/>
          <w:szCs w:val="24"/>
          <w:lang w:val="pt-BR"/>
        </w:rPr>
        <w:t>ra brincadeira, como é que nós vamo</w:t>
      </w:r>
      <w:r w:rsidR="00100F20">
        <w:rPr>
          <w:rFonts w:ascii="Galliard BT" w:eastAsia="Calibri" w:hAnsi="Galliard BT"/>
          <w:szCs w:val="24"/>
          <w:lang w:val="pt-BR"/>
        </w:rPr>
        <w:t>s tirar uma coisa positiva daí?</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4E563C">
        <w:rPr>
          <w:rFonts w:ascii="Galliard BT" w:eastAsia="Calibri" w:hAnsi="Galliard BT"/>
          <w:szCs w:val="24"/>
          <w:lang w:val="pt-BR"/>
        </w:rPr>
        <w:t>Muitas vezes a tecnologia</w:t>
      </w:r>
      <w:r w:rsidRPr="00FF6EC4">
        <w:rPr>
          <w:rFonts w:ascii="Galliard BT" w:eastAsia="Calibri" w:hAnsi="Galliard BT"/>
          <w:szCs w:val="24"/>
          <w:lang w:val="pt-BR"/>
        </w:rPr>
        <w:t xml:space="preserve"> resolve problemas que ela mesma criou, por exemplo, toda esta crise industrial do </w:t>
      </w:r>
      <w:r w:rsidR="00756BAA">
        <w:rPr>
          <w:rFonts w:ascii="Galliard BT" w:eastAsia="Calibri" w:hAnsi="Galliard BT"/>
          <w:szCs w:val="24"/>
          <w:lang w:val="pt-BR"/>
        </w:rPr>
        <w:t>O</w:t>
      </w:r>
      <w:r w:rsidRPr="00FF6EC4">
        <w:rPr>
          <w:rFonts w:ascii="Galliard BT" w:eastAsia="Calibri" w:hAnsi="Galliard BT"/>
          <w:szCs w:val="24"/>
          <w:lang w:val="pt-BR"/>
        </w:rPr>
        <w:t xml:space="preserve">cidente pode vir a ser resolvida de uma maneira absolutamente espetacular por um negócio que eles chamam a </w:t>
      </w:r>
      <w:r w:rsidR="00802C5C">
        <w:rPr>
          <w:rFonts w:ascii="Galliard BT" w:eastAsia="Calibri" w:hAnsi="Galliard BT"/>
          <w:szCs w:val="24"/>
          <w:lang w:val="pt-BR"/>
        </w:rPr>
        <w:t>“</w:t>
      </w:r>
      <w:r w:rsidRPr="00FF6EC4">
        <w:rPr>
          <w:rFonts w:ascii="Galliard BT" w:eastAsia="Calibri" w:hAnsi="Galliard BT"/>
          <w:szCs w:val="24"/>
          <w:lang w:val="pt-BR"/>
        </w:rPr>
        <w:t>impressão tridimensional</w:t>
      </w:r>
      <w:r w:rsidR="00802C5C">
        <w:rPr>
          <w:rFonts w:ascii="Galliard BT" w:eastAsia="Calibri" w:hAnsi="Galliard BT"/>
          <w:szCs w:val="24"/>
          <w:lang w:val="pt-BR"/>
        </w:rPr>
        <w:t>”</w:t>
      </w:r>
      <w:r w:rsidR="004246EC">
        <w:rPr>
          <w:rFonts w:ascii="Galliard BT" w:eastAsia="Calibri" w:hAnsi="Galliard BT"/>
          <w:szCs w:val="24"/>
          <w:lang w:val="pt-BR"/>
        </w:rPr>
        <w:t>.</w:t>
      </w:r>
      <w:r w:rsidRPr="00FF6EC4">
        <w:rPr>
          <w:rFonts w:ascii="Galliard BT" w:eastAsia="Calibri" w:hAnsi="Galliard BT"/>
          <w:szCs w:val="24"/>
          <w:lang w:val="pt-BR"/>
        </w:rPr>
        <w:t xml:space="preserve"> </w:t>
      </w:r>
      <w:r w:rsidR="004246EC">
        <w:rPr>
          <w:rFonts w:ascii="Galliard BT" w:eastAsia="Calibri" w:hAnsi="Galliard BT"/>
          <w:szCs w:val="24"/>
          <w:lang w:val="pt-BR"/>
        </w:rPr>
        <w:t>Q</w:t>
      </w:r>
      <w:r w:rsidRPr="00FF6EC4">
        <w:rPr>
          <w:rFonts w:ascii="Galliard BT" w:eastAsia="Calibri" w:hAnsi="Galliard BT"/>
          <w:szCs w:val="24"/>
          <w:lang w:val="pt-BR"/>
        </w:rPr>
        <w:t xml:space="preserve">uer dizer, onde você, partindo do princípio de </w:t>
      </w:r>
      <w:r w:rsidR="00DA146D">
        <w:rPr>
          <w:rFonts w:ascii="Galliard BT" w:eastAsia="Calibri" w:hAnsi="Galliard BT"/>
          <w:szCs w:val="24"/>
          <w:lang w:val="pt-BR"/>
        </w:rPr>
        <w:t xml:space="preserve">que </w:t>
      </w:r>
      <w:r w:rsidRPr="00FF6EC4">
        <w:rPr>
          <w:rFonts w:ascii="Galliard BT" w:eastAsia="Calibri" w:hAnsi="Galliard BT"/>
          <w:szCs w:val="24"/>
          <w:lang w:val="pt-BR"/>
        </w:rPr>
        <w:t xml:space="preserve">todo objeto corresponde a um programa de computador, nada impede que você, tendo o programa correto, crie aquele objeto. Então, hoje em dia já é possível você, por computador, criar peças de automóvel, que em seguida é montado na sua frente. Tem uma impressora tridimensional que, dados os materiais adequados, produz aquilo. Isso já existe, e muitas empresas já estão usando, não está ainda em escala industrial, está em escala experimental apenas; mas a possibilidade existe. E que significa isso aí? A noção de fábrica que nós temos cessaria de existir, não há mais fábricas. Os objetos são feitos por indivíduos isolados trabalhando nas suas casas de acordo com as especificações que eles mesmos querem; então, não existiria mais linha de fábrica, linha de produção, quer dizer, teria uma revolução econômica extraordinária, tem gente que acredita que isso vai realmente acontecer. Isso quer dizer também que, de repente os Estados Unidos estariam livres dos produtos </w:t>
      </w:r>
      <w:r w:rsidR="004918D6" w:rsidRPr="00D53FA2">
        <w:rPr>
          <w:rFonts w:ascii="Galliard BT" w:eastAsia="Calibri" w:hAnsi="Galliard BT"/>
          <w:i/>
          <w:szCs w:val="24"/>
          <w:lang w:val="pt-BR"/>
        </w:rPr>
        <w:t>m</w:t>
      </w:r>
      <w:r w:rsidRPr="00D53FA2">
        <w:rPr>
          <w:rFonts w:ascii="Galliard BT" w:eastAsia="Calibri" w:hAnsi="Galliard BT"/>
          <w:i/>
          <w:szCs w:val="24"/>
          <w:lang w:val="pt-BR"/>
        </w:rPr>
        <w:t xml:space="preserve">ade in </w:t>
      </w:r>
      <w:r w:rsidR="00164EF0" w:rsidRPr="00D53FA2">
        <w:rPr>
          <w:rFonts w:ascii="Galliard BT" w:eastAsia="Calibri" w:hAnsi="Galliard BT"/>
          <w:i/>
          <w:szCs w:val="24"/>
          <w:lang w:val="pt-BR"/>
        </w:rPr>
        <w:t>C</w:t>
      </w:r>
      <w:r w:rsidRPr="00D53FA2">
        <w:rPr>
          <w:rFonts w:ascii="Galliard BT" w:eastAsia="Calibri" w:hAnsi="Galliard BT"/>
          <w:i/>
          <w:szCs w:val="24"/>
          <w:lang w:val="pt-BR"/>
        </w:rPr>
        <w:t>hina</w:t>
      </w:r>
      <w:r w:rsidRPr="00FF6EC4">
        <w:rPr>
          <w:rFonts w:ascii="Galliard BT" w:eastAsia="Calibri" w:hAnsi="Galliard BT"/>
          <w:szCs w:val="24"/>
          <w:lang w:val="pt-BR"/>
        </w:rPr>
        <w:t xml:space="preserve">, porque </w:t>
      </w:r>
      <w:r w:rsidRPr="004E563C">
        <w:rPr>
          <w:rFonts w:ascii="Galliard BT" w:eastAsia="Calibri" w:hAnsi="Galliard BT"/>
          <w:szCs w:val="24"/>
          <w:lang w:val="pt-BR"/>
        </w:rPr>
        <w:t>ser</w:t>
      </w:r>
      <w:r w:rsidR="00FF47A6">
        <w:rPr>
          <w:rFonts w:ascii="Galliard BT" w:eastAsia="Calibri" w:hAnsi="Galliard BT"/>
          <w:szCs w:val="24"/>
          <w:lang w:val="pt-BR"/>
        </w:rPr>
        <w:t>ia</w:t>
      </w:r>
      <w:r w:rsidRPr="00FF6EC4">
        <w:rPr>
          <w:rFonts w:ascii="Galliard BT" w:eastAsia="Calibri" w:hAnsi="Galliard BT"/>
          <w:szCs w:val="24"/>
          <w:lang w:val="pt-BR"/>
        </w:rPr>
        <w:t xml:space="preserve"> tudo </w:t>
      </w:r>
      <w:r w:rsidR="005210F7">
        <w:rPr>
          <w:rFonts w:ascii="Galliard BT" w:eastAsia="Calibri" w:hAnsi="Galliard BT"/>
          <w:szCs w:val="24"/>
          <w:lang w:val="pt-BR"/>
        </w:rPr>
        <w:t>feito em casa, por assim dizer.</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Tudo isto é possível, porém nós não podemos esquecer que a tecnologia não é constitu</w:t>
      </w:r>
      <w:r w:rsidR="00FB28AF">
        <w:rPr>
          <w:rFonts w:ascii="Galliard BT" w:eastAsia="Calibri" w:hAnsi="Galliard BT"/>
          <w:szCs w:val="24"/>
          <w:lang w:val="pt-BR"/>
        </w:rPr>
        <w:t>í</w:t>
      </w:r>
      <w:r w:rsidRPr="00FF6EC4">
        <w:rPr>
          <w:rFonts w:ascii="Galliard BT" w:eastAsia="Calibri" w:hAnsi="Galliard BT"/>
          <w:szCs w:val="24"/>
          <w:lang w:val="pt-BR"/>
        </w:rPr>
        <w:t xml:space="preserve">da de recursos postos </w:t>
      </w:r>
      <w:r w:rsidR="00FB28AF">
        <w:rPr>
          <w:rFonts w:ascii="Galliard BT" w:eastAsia="Calibri" w:hAnsi="Galliard BT"/>
          <w:szCs w:val="24"/>
          <w:lang w:val="pt-BR"/>
        </w:rPr>
        <w:t>à</w:t>
      </w:r>
      <w:r w:rsidRPr="00FF6EC4">
        <w:rPr>
          <w:rFonts w:ascii="Galliard BT" w:eastAsia="Calibri" w:hAnsi="Galliard BT"/>
          <w:szCs w:val="24"/>
          <w:lang w:val="pt-BR"/>
        </w:rPr>
        <w:t xml:space="preserve"> disposição da </w:t>
      </w:r>
      <w:r w:rsidR="00FB28AF">
        <w:rPr>
          <w:rFonts w:ascii="Galliard BT" w:eastAsia="Calibri" w:hAnsi="Galliard BT"/>
          <w:szCs w:val="24"/>
          <w:lang w:val="pt-BR"/>
        </w:rPr>
        <w:t>“</w:t>
      </w:r>
      <w:r w:rsidRPr="00FF6EC4">
        <w:rPr>
          <w:rFonts w:ascii="Galliard BT" w:eastAsia="Calibri" w:hAnsi="Galliard BT"/>
          <w:szCs w:val="24"/>
          <w:lang w:val="pt-BR"/>
        </w:rPr>
        <w:t>humanidade</w:t>
      </w:r>
      <w:r w:rsidR="00FB28AF">
        <w:rPr>
          <w:rFonts w:ascii="Galliard BT" w:eastAsia="Calibri" w:hAnsi="Galliard BT"/>
          <w:szCs w:val="24"/>
          <w:lang w:val="pt-BR"/>
        </w:rPr>
        <w:t>”</w:t>
      </w:r>
      <w:r w:rsidRPr="00FF6EC4">
        <w:rPr>
          <w:rFonts w:ascii="Galliard BT" w:eastAsia="Calibri" w:hAnsi="Galliard BT"/>
          <w:szCs w:val="24"/>
          <w:lang w:val="pt-BR"/>
        </w:rPr>
        <w:t xml:space="preserve">, é um recurso posto à disposição de quem pode pagar por eles. E muitas das criações tecnológicas são tão, tão, tão, absurdamente dispendiosas que nem mesmo as fortunas particulares podem arcar com elas, somente o Estado pode. Então, o </w:t>
      </w:r>
      <w:r w:rsidR="001D30C3">
        <w:rPr>
          <w:rFonts w:ascii="Galliard BT" w:eastAsia="Calibri" w:hAnsi="Galliard BT"/>
          <w:szCs w:val="24"/>
          <w:lang w:val="pt-BR"/>
        </w:rPr>
        <w:t>E</w:t>
      </w:r>
      <w:r w:rsidRPr="00FF6EC4">
        <w:rPr>
          <w:rFonts w:ascii="Galliard BT" w:eastAsia="Calibri" w:hAnsi="Galliard BT"/>
          <w:szCs w:val="24"/>
          <w:lang w:val="pt-BR"/>
        </w:rPr>
        <w:t>stado</w:t>
      </w:r>
      <w:r w:rsidRPr="000B37E3">
        <w:rPr>
          <w:rFonts w:ascii="Galliard BT" w:eastAsia="Calibri" w:hAnsi="Galliard BT"/>
          <w:szCs w:val="24"/>
          <w:lang w:val="pt-BR"/>
        </w:rPr>
        <w:t xml:space="preserve"> e </w:t>
      </w:r>
      <w:r w:rsidRPr="00FF6EC4">
        <w:rPr>
          <w:rFonts w:ascii="Galliard BT" w:eastAsia="Calibri" w:hAnsi="Galliard BT"/>
          <w:szCs w:val="24"/>
          <w:lang w:val="pt-BR"/>
        </w:rPr>
        <w:t xml:space="preserve">aqueles cinco ou seis grupos que repartem o poder com ele, porque o sistema econômico no qual nós vivemos é uma espécie de versão mundializada da economia fascista; só se distingue da economia fascista porque </w:t>
      </w:r>
      <w:r w:rsidR="00406D04">
        <w:rPr>
          <w:rFonts w:ascii="Galliard BT" w:eastAsia="Calibri" w:hAnsi="Galliard BT"/>
          <w:szCs w:val="24"/>
          <w:lang w:val="pt-BR"/>
        </w:rPr>
        <w:t>esta</w:t>
      </w:r>
      <w:r w:rsidRPr="00FF6EC4">
        <w:rPr>
          <w:rFonts w:ascii="Galliard BT" w:eastAsia="Calibri" w:hAnsi="Galliard BT"/>
          <w:szCs w:val="24"/>
          <w:lang w:val="pt-BR"/>
        </w:rPr>
        <w:t xml:space="preserve"> é eminentemente nacional, circunscrita a um território, mas o esquema é o mesmo, quer dizer, não há uma socialização total dos meios de produção, mas há uma repartição do poder econômico entre o </w:t>
      </w:r>
      <w:r w:rsidR="00CE45D8">
        <w:rPr>
          <w:rFonts w:ascii="Galliard BT" w:eastAsia="Calibri" w:hAnsi="Galliard BT"/>
          <w:szCs w:val="24"/>
          <w:lang w:val="pt-BR"/>
        </w:rPr>
        <w:t>E</w:t>
      </w:r>
      <w:r w:rsidRPr="00FF6EC4">
        <w:rPr>
          <w:rFonts w:ascii="Galliard BT" w:eastAsia="Calibri" w:hAnsi="Galliard BT"/>
          <w:szCs w:val="24"/>
          <w:lang w:val="pt-BR"/>
        </w:rPr>
        <w:t>stado e cinco ou seis parceiros multibil</w:t>
      </w:r>
      <w:r w:rsidR="004228F9">
        <w:rPr>
          <w:rFonts w:ascii="Galliard BT" w:eastAsia="Calibri" w:hAnsi="Galliard BT"/>
          <w:szCs w:val="24"/>
          <w:lang w:val="pt-BR"/>
        </w:rPr>
        <w:t>i</w:t>
      </w:r>
      <w:r w:rsidRPr="00FF6EC4">
        <w:rPr>
          <w:rFonts w:ascii="Galliard BT" w:eastAsia="Calibri" w:hAnsi="Galliard BT"/>
          <w:szCs w:val="24"/>
          <w:lang w:val="pt-BR"/>
        </w:rPr>
        <w:t>onários. Então, como dizer, é o socialismo dos ricos, aliás, todo soc</w:t>
      </w:r>
      <w:r w:rsidR="00EA35DF">
        <w:rPr>
          <w:rFonts w:ascii="Galliard BT" w:eastAsia="Calibri" w:hAnsi="Galliard BT"/>
          <w:szCs w:val="24"/>
          <w:lang w:val="pt-BR"/>
        </w:rPr>
        <w:t>ialismo é socialismo dos ricos.</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Você já viu pobre subir no socialismo? Isso não acontece</w:t>
      </w:r>
      <w:r w:rsidR="006F1CE8">
        <w:rPr>
          <w:rFonts w:ascii="Galliard BT" w:eastAsia="Calibri" w:hAnsi="Galliard BT"/>
          <w:szCs w:val="24"/>
          <w:lang w:val="pt-BR"/>
        </w:rPr>
        <w:t>.</w:t>
      </w:r>
      <w:r w:rsidRPr="00FF6EC4">
        <w:rPr>
          <w:rFonts w:ascii="Galliard BT" w:eastAsia="Calibri" w:hAnsi="Galliard BT"/>
          <w:szCs w:val="24"/>
          <w:lang w:val="pt-BR"/>
        </w:rPr>
        <w:t xml:space="preserve"> </w:t>
      </w:r>
      <w:r w:rsidR="006F1CE8">
        <w:rPr>
          <w:rFonts w:ascii="Galliard BT" w:eastAsia="Calibri" w:hAnsi="Galliard BT"/>
          <w:szCs w:val="24"/>
          <w:lang w:val="pt-BR"/>
        </w:rPr>
        <w:t>I</w:t>
      </w:r>
      <w:r w:rsidRPr="00FF6EC4">
        <w:rPr>
          <w:rFonts w:ascii="Galliard BT" w:eastAsia="Calibri" w:hAnsi="Galliard BT"/>
          <w:szCs w:val="24"/>
          <w:lang w:val="pt-BR"/>
        </w:rPr>
        <w:t xml:space="preserve">sso é absolutamente impossível. Quanto mais o </w:t>
      </w:r>
      <w:r w:rsidR="003E63CA">
        <w:rPr>
          <w:rFonts w:ascii="Galliard BT" w:eastAsia="Calibri" w:hAnsi="Galliard BT"/>
          <w:szCs w:val="24"/>
          <w:lang w:val="pt-BR"/>
        </w:rPr>
        <w:t>E</w:t>
      </w:r>
      <w:r w:rsidRPr="00FF6EC4">
        <w:rPr>
          <w:rFonts w:ascii="Galliard BT" w:eastAsia="Calibri" w:hAnsi="Galliard BT"/>
          <w:szCs w:val="24"/>
          <w:lang w:val="pt-BR"/>
        </w:rPr>
        <w:t>stado det</w:t>
      </w:r>
      <w:r w:rsidR="002136AB">
        <w:rPr>
          <w:rFonts w:ascii="Galliard BT" w:eastAsia="Calibri" w:hAnsi="Galliard BT"/>
          <w:szCs w:val="24"/>
          <w:lang w:val="pt-BR"/>
        </w:rPr>
        <w:t>é</w:t>
      </w:r>
      <w:r w:rsidRPr="00FF6EC4">
        <w:rPr>
          <w:rFonts w:ascii="Galliard BT" w:eastAsia="Calibri" w:hAnsi="Galliard BT"/>
          <w:szCs w:val="24"/>
          <w:lang w:val="pt-BR"/>
        </w:rPr>
        <w:t xml:space="preserve">m os meios de produção na sua mão, tanto mais difícil é você subir exceto pelos canais criados pelo próprio </w:t>
      </w:r>
      <w:r w:rsidR="002E1EC9">
        <w:rPr>
          <w:rFonts w:ascii="Galliard BT" w:eastAsia="Calibri" w:hAnsi="Galliard BT"/>
          <w:szCs w:val="24"/>
          <w:lang w:val="pt-BR"/>
        </w:rPr>
        <w:t>E</w:t>
      </w:r>
      <w:r w:rsidRPr="00FF6EC4">
        <w:rPr>
          <w:rFonts w:ascii="Galliard BT" w:eastAsia="Calibri" w:hAnsi="Galliard BT"/>
          <w:szCs w:val="24"/>
          <w:lang w:val="pt-BR"/>
        </w:rPr>
        <w:t xml:space="preserve">stado, ou seja, sem uma carteirinha do Partido Comunista você não sobe. E a carteirinha não garante de maneira alguma a ascensão social. Então, se você fizer um estudo sociológico dos mecanismos de afluência, por assim dizer, ou de ascensão social na União Soviética, você vai ver que era enormemente difícil escalar a hierarquia social, muito mais difícil... </w:t>
      </w:r>
      <w:r w:rsidR="00495154">
        <w:rPr>
          <w:rFonts w:ascii="Galliard BT" w:eastAsia="Calibri" w:hAnsi="Galliard BT"/>
          <w:szCs w:val="24"/>
          <w:lang w:val="pt-BR"/>
        </w:rPr>
        <w:t>A</w:t>
      </w:r>
      <w:r w:rsidRPr="00FF6EC4">
        <w:rPr>
          <w:rFonts w:ascii="Galliard BT" w:eastAsia="Calibri" w:hAnsi="Galliard BT"/>
          <w:szCs w:val="24"/>
          <w:lang w:val="pt-BR"/>
        </w:rPr>
        <w:t>qui nos Estados Unidos toda hora você vê um pobretão virando mil</w:t>
      </w:r>
      <w:r w:rsidR="000D60BC">
        <w:rPr>
          <w:rFonts w:ascii="Galliard BT" w:eastAsia="Calibri" w:hAnsi="Galliard BT"/>
          <w:szCs w:val="24"/>
          <w:lang w:val="pt-BR"/>
        </w:rPr>
        <w:t>i</w:t>
      </w:r>
      <w:r w:rsidRPr="00FF6EC4">
        <w:rPr>
          <w:rFonts w:ascii="Galliard BT" w:eastAsia="Calibri" w:hAnsi="Galliard BT"/>
          <w:szCs w:val="24"/>
          <w:lang w:val="pt-BR"/>
        </w:rPr>
        <w:t>onário do dia pra noite, lá não, a ascensão social era uma vida de esforços para ir galgando, gradativamente, os graus da hierarquia, então era uma sociedade alt</w:t>
      </w:r>
      <w:r w:rsidR="008F20D5">
        <w:rPr>
          <w:rFonts w:ascii="Galliard BT" w:eastAsia="Calibri" w:hAnsi="Galliard BT"/>
          <w:szCs w:val="24"/>
          <w:lang w:val="pt-BR"/>
        </w:rPr>
        <w:t>i</w:t>
      </w:r>
      <w:r w:rsidRPr="00FF6EC4">
        <w:rPr>
          <w:rFonts w:ascii="Galliard BT" w:eastAsia="Calibri" w:hAnsi="Galliard BT"/>
          <w:szCs w:val="24"/>
          <w:lang w:val="pt-BR"/>
        </w:rPr>
        <w:t xml:space="preserve">ssimamente estratificada. Uma vez um conhecido que foi conselheiro de embaixada na União Soviética me perguntou: </w:t>
      </w:r>
      <w:r w:rsidR="00F04D23">
        <w:rPr>
          <w:rFonts w:ascii="Galliard BT" w:eastAsia="Calibri" w:hAnsi="Galliard BT"/>
          <w:szCs w:val="24"/>
          <w:lang w:val="pt-BR"/>
        </w:rPr>
        <w:t>“</w:t>
      </w:r>
      <w:r w:rsidRPr="00FF6EC4">
        <w:rPr>
          <w:rFonts w:ascii="Galliard BT" w:eastAsia="Calibri" w:hAnsi="Galliard BT"/>
          <w:szCs w:val="24"/>
          <w:lang w:val="pt-BR"/>
        </w:rPr>
        <w:t>Você sabe o que é uma dacha?</w:t>
      </w:r>
      <w:r w:rsidR="00F04D23">
        <w:rPr>
          <w:rFonts w:ascii="Galliard BT" w:eastAsia="Calibri" w:hAnsi="Galliard BT"/>
          <w:szCs w:val="24"/>
          <w:lang w:val="pt-BR"/>
        </w:rPr>
        <w:t>”</w:t>
      </w:r>
      <w:r w:rsidRPr="00FF6EC4">
        <w:rPr>
          <w:rFonts w:ascii="Galliard BT" w:eastAsia="Calibri" w:hAnsi="Galliard BT"/>
          <w:szCs w:val="24"/>
          <w:lang w:val="pt-BR"/>
        </w:rPr>
        <w:t>, e eu disse</w:t>
      </w:r>
      <w:r w:rsidR="008A1B4F">
        <w:rPr>
          <w:rFonts w:ascii="Galliard BT" w:eastAsia="Calibri" w:hAnsi="Galliard BT"/>
          <w:szCs w:val="24"/>
          <w:lang w:val="pt-BR"/>
        </w:rPr>
        <w:t>:</w:t>
      </w:r>
      <w:r w:rsidRPr="00FF6EC4">
        <w:rPr>
          <w:rFonts w:ascii="Galliard BT" w:eastAsia="Calibri" w:hAnsi="Galliard BT"/>
          <w:szCs w:val="24"/>
          <w:lang w:val="pt-BR"/>
        </w:rPr>
        <w:t xml:space="preserve"> </w:t>
      </w:r>
      <w:r w:rsidR="00F04D23">
        <w:rPr>
          <w:rFonts w:ascii="Galliard BT" w:eastAsia="Calibri" w:hAnsi="Galliard BT"/>
          <w:szCs w:val="24"/>
          <w:lang w:val="pt-BR"/>
        </w:rPr>
        <w:t>“</w:t>
      </w:r>
      <w:r w:rsidR="009054C0">
        <w:rPr>
          <w:rFonts w:ascii="Galliard BT" w:eastAsia="Calibri" w:hAnsi="Galliard BT"/>
          <w:szCs w:val="24"/>
          <w:lang w:val="pt-BR"/>
        </w:rPr>
        <w:t>U</w:t>
      </w:r>
      <w:r w:rsidRPr="00FF6EC4">
        <w:rPr>
          <w:rFonts w:ascii="Galliard BT" w:eastAsia="Calibri" w:hAnsi="Galliard BT"/>
          <w:szCs w:val="24"/>
          <w:lang w:val="pt-BR"/>
        </w:rPr>
        <w:t>ma dacha é uma casa de campo de um alto funcionário do governo soviético</w:t>
      </w:r>
      <w:r w:rsidR="00F04D23">
        <w:rPr>
          <w:rFonts w:ascii="Galliard BT" w:eastAsia="Calibri" w:hAnsi="Galliard BT"/>
          <w:szCs w:val="24"/>
          <w:lang w:val="pt-BR"/>
        </w:rPr>
        <w:t>”</w:t>
      </w:r>
      <w:r w:rsidRPr="00FF6EC4">
        <w:rPr>
          <w:rFonts w:ascii="Galliard BT" w:eastAsia="Calibri" w:hAnsi="Galliard BT"/>
          <w:szCs w:val="24"/>
          <w:lang w:val="pt-BR"/>
        </w:rPr>
        <w:t>, aí ele falou</w:t>
      </w:r>
      <w:r w:rsidR="00090CC6">
        <w:rPr>
          <w:rFonts w:ascii="Galliard BT" w:eastAsia="Calibri" w:hAnsi="Galliard BT"/>
          <w:szCs w:val="24"/>
          <w:lang w:val="pt-BR"/>
        </w:rPr>
        <w:t>:</w:t>
      </w:r>
      <w:r w:rsidRPr="00FF6EC4">
        <w:rPr>
          <w:rFonts w:ascii="Galliard BT" w:eastAsia="Calibri" w:hAnsi="Galliard BT"/>
          <w:szCs w:val="24"/>
          <w:lang w:val="pt-BR"/>
        </w:rPr>
        <w:t xml:space="preserve"> </w:t>
      </w:r>
      <w:r w:rsidR="00090CC6">
        <w:rPr>
          <w:rFonts w:ascii="Galliard BT" w:eastAsia="Calibri" w:hAnsi="Galliard BT"/>
          <w:szCs w:val="24"/>
          <w:lang w:val="pt-BR"/>
        </w:rPr>
        <w:t>“N</w:t>
      </w:r>
      <w:r w:rsidRPr="00FF6EC4">
        <w:rPr>
          <w:rFonts w:ascii="Galliard BT" w:eastAsia="Calibri" w:hAnsi="Galliard BT"/>
          <w:szCs w:val="24"/>
          <w:lang w:val="pt-BR"/>
        </w:rPr>
        <w:t>ão, não é isso. Você conhece o Museu da República, no Rio de Janeiro?</w:t>
      </w:r>
      <w:r w:rsidR="0038168E">
        <w:rPr>
          <w:rFonts w:ascii="Galliard BT" w:eastAsia="Calibri" w:hAnsi="Galliard BT"/>
          <w:szCs w:val="24"/>
          <w:lang w:val="pt-BR"/>
        </w:rPr>
        <w:t>”</w:t>
      </w:r>
      <w:r w:rsidR="00AA738A">
        <w:rPr>
          <w:rFonts w:ascii="Galliard BT" w:eastAsia="Calibri" w:hAnsi="Galliard BT"/>
          <w:szCs w:val="24"/>
          <w:lang w:val="pt-BR"/>
        </w:rPr>
        <w:t>.</w:t>
      </w:r>
      <w:r w:rsidRPr="00FF6EC4">
        <w:rPr>
          <w:rFonts w:ascii="Galliard BT" w:eastAsia="Calibri" w:hAnsi="Galliard BT"/>
          <w:szCs w:val="24"/>
          <w:lang w:val="pt-BR"/>
        </w:rPr>
        <w:t xml:space="preserve"> </w:t>
      </w:r>
      <w:r w:rsidR="00AA738A">
        <w:rPr>
          <w:rFonts w:ascii="Galliard BT" w:eastAsia="Calibri" w:hAnsi="Galliard BT"/>
          <w:szCs w:val="24"/>
          <w:lang w:val="pt-BR"/>
        </w:rPr>
        <w:t xml:space="preserve">Eu: </w:t>
      </w:r>
      <w:r w:rsidR="00A974B1">
        <w:rPr>
          <w:rFonts w:ascii="Galliard BT" w:eastAsia="Calibri" w:hAnsi="Galliard BT"/>
          <w:szCs w:val="24"/>
          <w:lang w:val="pt-BR"/>
        </w:rPr>
        <w:t>“</w:t>
      </w:r>
      <w:r w:rsidRPr="00FF6EC4">
        <w:rPr>
          <w:rFonts w:ascii="Galliard BT" w:eastAsia="Calibri" w:hAnsi="Galliard BT"/>
          <w:szCs w:val="24"/>
          <w:lang w:val="pt-BR"/>
        </w:rPr>
        <w:t>Conheço</w:t>
      </w:r>
      <w:r w:rsidR="00A974B1">
        <w:rPr>
          <w:rFonts w:ascii="Galliard BT" w:eastAsia="Calibri" w:hAnsi="Galliard BT"/>
          <w:szCs w:val="24"/>
          <w:lang w:val="pt-BR"/>
        </w:rPr>
        <w:t>”</w:t>
      </w:r>
      <w:r w:rsidRPr="00FF6EC4">
        <w:rPr>
          <w:rFonts w:ascii="Galliard BT" w:eastAsia="Calibri" w:hAnsi="Galliard BT"/>
          <w:szCs w:val="24"/>
          <w:lang w:val="pt-BR"/>
        </w:rPr>
        <w:t xml:space="preserve">. </w:t>
      </w:r>
      <w:r w:rsidR="00AA738A">
        <w:rPr>
          <w:rFonts w:ascii="Galliard BT" w:eastAsia="Calibri" w:hAnsi="Galliard BT"/>
          <w:szCs w:val="24"/>
          <w:lang w:val="pt-BR"/>
        </w:rPr>
        <w:t xml:space="preserve">Ele: </w:t>
      </w:r>
      <w:r w:rsidR="003141D8">
        <w:rPr>
          <w:rFonts w:ascii="Galliard BT" w:eastAsia="Calibri" w:hAnsi="Galliard BT"/>
          <w:szCs w:val="24"/>
          <w:lang w:val="pt-BR"/>
        </w:rPr>
        <w:t>“</w:t>
      </w:r>
      <w:r w:rsidRPr="00FF6EC4">
        <w:rPr>
          <w:rFonts w:ascii="Galliard BT" w:eastAsia="Calibri" w:hAnsi="Galliard BT"/>
          <w:szCs w:val="24"/>
          <w:lang w:val="pt-BR"/>
        </w:rPr>
        <w:t>Aquilo é uma dacha</w:t>
      </w:r>
      <w:r w:rsidR="003141D8">
        <w:rPr>
          <w:rFonts w:ascii="Galliard BT" w:eastAsia="Calibri" w:hAnsi="Galliard BT"/>
          <w:szCs w:val="24"/>
          <w:lang w:val="pt-BR"/>
        </w:rPr>
        <w:t>”</w:t>
      </w:r>
      <w:r w:rsidRPr="00FF6EC4">
        <w:rPr>
          <w:rFonts w:ascii="Galliard BT" w:eastAsia="Calibri" w:hAnsi="Galliard BT"/>
          <w:szCs w:val="24"/>
          <w:lang w:val="pt-BR"/>
        </w:rPr>
        <w:t>. Uma dacha é uma casa daquelas proporções, constru</w:t>
      </w:r>
      <w:r w:rsidR="002665D1">
        <w:rPr>
          <w:rFonts w:ascii="Galliard BT" w:eastAsia="Calibri" w:hAnsi="Galliard BT"/>
          <w:szCs w:val="24"/>
          <w:lang w:val="pt-BR"/>
        </w:rPr>
        <w:t>í</w:t>
      </w:r>
      <w:r w:rsidRPr="00FF6EC4">
        <w:rPr>
          <w:rFonts w:ascii="Galliard BT" w:eastAsia="Calibri" w:hAnsi="Galliard BT"/>
          <w:szCs w:val="24"/>
          <w:lang w:val="pt-BR"/>
        </w:rPr>
        <w:t>da na frente da praia, com um jardim daquele tamanho, então, uma dacha é uma coisa equivalente ao que era a residência do Presidente da República no Brasil. E você fala</w:t>
      </w:r>
      <w:r w:rsidR="00BA4E2F">
        <w:rPr>
          <w:rFonts w:ascii="Galliard BT" w:eastAsia="Calibri" w:hAnsi="Galliard BT"/>
          <w:szCs w:val="24"/>
          <w:lang w:val="pt-BR"/>
        </w:rPr>
        <w:t>:</w:t>
      </w:r>
      <w:r w:rsidRPr="00FF6EC4">
        <w:rPr>
          <w:rFonts w:ascii="Galliard BT" w:eastAsia="Calibri" w:hAnsi="Galliard BT"/>
          <w:szCs w:val="24"/>
          <w:lang w:val="pt-BR"/>
        </w:rPr>
        <w:t xml:space="preserve"> </w:t>
      </w:r>
      <w:r w:rsidR="00BA4E2F">
        <w:rPr>
          <w:rFonts w:ascii="Galliard BT" w:eastAsia="Calibri" w:hAnsi="Galliard BT"/>
          <w:szCs w:val="24"/>
          <w:lang w:val="pt-BR"/>
        </w:rPr>
        <w:t>“T</w:t>
      </w:r>
      <w:r w:rsidRPr="00FF6EC4">
        <w:rPr>
          <w:rFonts w:ascii="Galliard BT" w:eastAsia="Calibri" w:hAnsi="Galliard BT"/>
          <w:szCs w:val="24"/>
          <w:lang w:val="pt-BR"/>
        </w:rPr>
        <w:t>em muitas dessas dachas?</w:t>
      </w:r>
      <w:r w:rsidR="00BA4E2F">
        <w:rPr>
          <w:rFonts w:ascii="Galliard BT" w:eastAsia="Calibri" w:hAnsi="Galliard BT"/>
          <w:szCs w:val="24"/>
          <w:lang w:val="pt-BR"/>
        </w:rPr>
        <w:t>”</w:t>
      </w:r>
      <w:r w:rsidR="009E6E71">
        <w:rPr>
          <w:rFonts w:ascii="Galliard BT" w:eastAsia="Calibri" w:hAnsi="Galliard BT"/>
          <w:szCs w:val="24"/>
          <w:lang w:val="pt-BR"/>
        </w:rPr>
        <w:t>.</w:t>
      </w:r>
      <w:r w:rsidRPr="00FF6EC4">
        <w:rPr>
          <w:rFonts w:ascii="Galliard BT" w:eastAsia="Calibri" w:hAnsi="Galliard BT"/>
          <w:szCs w:val="24"/>
          <w:lang w:val="pt-BR"/>
        </w:rPr>
        <w:t xml:space="preserve"> </w:t>
      </w:r>
      <w:r w:rsidR="00E023F4">
        <w:rPr>
          <w:rFonts w:ascii="Galliard BT" w:eastAsia="Calibri" w:hAnsi="Galliard BT"/>
          <w:szCs w:val="24"/>
          <w:lang w:val="pt-BR"/>
        </w:rPr>
        <w:t xml:space="preserve">Ele: </w:t>
      </w:r>
      <w:r w:rsidR="00AA738A">
        <w:rPr>
          <w:rFonts w:ascii="Galliard BT" w:eastAsia="Calibri" w:hAnsi="Galliard BT"/>
          <w:szCs w:val="24"/>
          <w:lang w:val="pt-BR"/>
        </w:rPr>
        <w:t>“</w:t>
      </w:r>
      <w:r w:rsidRPr="00FF6EC4">
        <w:rPr>
          <w:rFonts w:ascii="Galliard BT" w:eastAsia="Calibri" w:hAnsi="Galliard BT"/>
          <w:szCs w:val="24"/>
          <w:lang w:val="pt-BR"/>
        </w:rPr>
        <w:t>Ah, tem um montão, toda hierarquia tinha isso</w:t>
      </w:r>
      <w:r w:rsidR="00064F50">
        <w:rPr>
          <w:rFonts w:ascii="Galliard BT" w:eastAsia="Calibri" w:hAnsi="Galliard BT"/>
          <w:szCs w:val="24"/>
          <w:lang w:val="pt-BR"/>
        </w:rPr>
        <w:t>”</w:t>
      </w:r>
      <w:r w:rsidRPr="00FF6EC4">
        <w:rPr>
          <w:rFonts w:ascii="Galliard BT" w:eastAsia="Calibri" w:hAnsi="Galliard BT"/>
          <w:szCs w:val="24"/>
          <w:lang w:val="pt-BR"/>
        </w:rPr>
        <w:t>. Agora, para você conquistar isso, meu</w:t>
      </w:r>
      <w:r w:rsidR="00807EC0">
        <w:rPr>
          <w:rFonts w:ascii="Galliard BT" w:eastAsia="Calibri" w:hAnsi="Galliard BT"/>
          <w:szCs w:val="24"/>
          <w:lang w:val="pt-BR"/>
        </w:rPr>
        <w:t xml:space="preserve"> filho, é uma vida de esforços.</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quer dizer, tentar tirar um sentido positivo do presente estado de desintegração é um esforço monstruoso, não podemos profetizar isso, e eu acho que os indícios que estão no ar, os indícios negativos, me lembra</w:t>
      </w:r>
      <w:r w:rsidR="00662653">
        <w:rPr>
          <w:rFonts w:ascii="Galliard BT" w:eastAsia="Calibri" w:hAnsi="Galliard BT"/>
          <w:szCs w:val="24"/>
          <w:lang w:val="pt-BR"/>
        </w:rPr>
        <w:t>m</w:t>
      </w:r>
      <w:r w:rsidRPr="00FF6EC4">
        <w:rPr>
          <w:rFonts w:ascii="Galliard BT" w:eastAsia="Calibri" w:hAnsi="Galliard BT"/>
          <w:szCs w:val="24"/>
          <w:lang w:val="pt-BR"/>
        </w:rPr>
        <w:t xml:space="preserve"> — </w:t>
      </w:r>
      <w:r w:rsidR="00647730">
        <w:rPr>
          <w:rFonts w:ascii="Galliard BT" w:eastAsia="Calibri" w:hAnsi="Galliard BT"/>
          <w:szCs w:val="24"/>
          <w:lang w:val="pt-BR"/>
        </w:rPr>
        <w:t>n</w:t>
      </w:r>
      <w:r w:rsidRPr="00FF6EC4">
        <w:rPr>
          <w:rFonts w:ascii="Galliard BT" w:eastAsia="Calibri" w:hAnsi="Galliard BT"/>
          <w:szCs w:val="24"/>
          <w:lang w:val="pt-BR"/>
        </w:rPr>
        <w:t xml:space="preserve">esses dias mesmo </w:t>
      </w:r>
      <w:r w:rsidR="00647730">
        <w:rPr>
          <w:rFonts w:ascii="Galliard BT" w:eastAsia="Calibri" w:hAnsi="Galliard BT"/>
          <w:szCs w:val="24"/>
          <w:lang w:val="pt-BR"/>
        </w:rPr>
        <w:t xml:space="preserve">eu </w:t>
      </w:r>
      <w:r w:rsidRPr="00FF6EC4">
        <w:rPr>
          <w:rFonts w:ascii="Galliard BT" w:eastAsia="Calibri" w:hAnsi="Galliard BT"/>
          <w:szCs w:val="24"/>
          <w:lang w:val="pt-BR"/>
        </w:rPr>
        <w:t>estava ouvindo a ária do Macbeth, a ária do banco</w:t>
      </w:r>
      <w:r w:rsidR="00662653">
        <w:rPr>
          <w:rFonts w:ascii="Galliard BT" w:eastAsia="Calibri" w:hAnsi="Galliard BT"/>
          <w:szCs w:val="24"/>
          <w:lang w:val="pt-BR"/>
        </w:rPr>
        <w:t>.</w:t>
      </w:r>
      <w:r w:rsidRPr="00FF6EC4">
        <w:rPr>
          <w:rFonts w:ascii="Galliard BT" w:eastAsia="Calibri" w:hAnsi="Galliard BT"/>
          <w:szCs w:val="24"/>
          <w:lang w:val="pt-BR"/>
        </w:rPr>
        <w:t xml:space="preserve"> </w:t>
      </w:r>
      <w:r w:rsidR="00662653">
        <w:rPr>
          <w:rFonts w:ascii="Galliard BT" w:eastAsia="Calibri" w:hAnsi="Galliard BT"/>
          <w:szCs w:val="24"/>
          <w:lang w:val="pt-BR"/>
        </w:rPr>
        <w:t>I</w:t>
      </w:r>
      <w:r w:rsidRPr="00FF6EC4">
        <w:rPr>
          <w:rFonts w:ascii="Galliard BT" w:eastAsia="Calibri" w:hAnsi="Galliard BT"/>
          <w:szCs w:val="24"/>
          <w:lang w:val="pt-BR"/>
        </w:rPr>
        <w:t xml:space="preserve">sso aí são coisas que </w:t>
      </w:r>
      <w:r w:rsidR="00647730">
        <w:rPr>
          <w:rFonts w:ascii="Galliard BT" w:eastAsia="Calibri" w:hAnsi="Galliard BT"/>
          <w:szCs w:val="24"/>
          <w:lang w:val="pt-BR"/>
        </w:rPr>
        <w:t>“</w:t>
      </w:r>
      <w:r w:rsidRPr="00647730">
        <w:rPr>
          <w:rFonts w:ascii="Galliard BT" w:eastAsia="Calibri" w:hAnsi="Galliard BT"/>
          <w:szCs w:val="24"/>
          <w:lang w:val="pt-BR"/>
        </w:rPr>
        <w:t>enchem o pensamento de larvas e de terror</w:t>
      </w:r>
      <w:r w:rsidR="00647730">
        <w:rPr>
          <w:rFonts w:ascii="Galliard BT" w:eastAsia="Calibri" w:hAnsi="Galliard BT"/>
          <w:szCs w:val="24"/>
          <w:lang w:val="pt-BR"/>
        </w:rPr>
        <w:t>”</w:t>
      </w:r>
      <w:r w:rsidRPr="00FF6EC4">
        <w:rPr>
          <w:rFonts w:ascii="Galliard BT" w:eastAsia="Calibri" w:hAnsi="Galliard BT"/>
          <w:szCs w:val="24"/>
          <w:lang w:val="pt-BR"/>
        </w:rPr>
        <w:t>, e eu acho que as informações que nos chegam diariamente nos dão conta da criação de um estado de coisas quase apocal</w:t>
      </w:r>
      <w:r w:rsidR="00DB71C7">
        <w:rPr>
          <w:rFonts w:ascii="Galliard BT" w:eastAsia="Calibri" w:hAnsi="Galliard BT"/>
          <w:szCs w:val="24"/>
          <w:lang w:val="pt-BR"/>
        </w:rPr>
        <w:t>í</w:t>
      </w:r>
      <w:r w:rsidRPr="00FF6EC4">
        <w:rPr>
          <w:rFonts w:ascii="Galliard BT" w:eastAsia="Calibri" w:hAnsi="Galliard BT"/>
          <w:szCs w:val="24"/>
          <w:lang w:val="pt-BR"/>
        </w:rPr>
        <w:t xml:space="preserve">ptico. Não vamos disfarçar que </w:t>
      </w:r>
      <w:r w:rsidRPr="004E563C">
        <w:rPr>
          <w:rFonts w:ascii="Galliard BT" w:eastAsia="Calibri" w:hAnsi="Galliard BT"/>
          <w:szCs w:val="24"/>
          <w:lang w:val="pt-BR"/>
        </w:rPr>
        <w:t>não</w:t>
      </w:r>
      <w:r w:rsidRPr="00FF6EC4">
        <w:rPr>
          <w:rFonts w:ascii="Galliard BT" w:eastAsia="Calibri" w:hAnsi="Galliard BT"/>
          <w:szCs w:val="24"/>
          <w:lang w:val="pt-BR"/>
        </w:rPr>
        <w:t xml:space="preserve"> é isso que está acontecendo — ao ponto que pensar que a única solução para isso é uma interferência divina não é nada irrealista.</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Caro professor, na linha das coisas da psicopatia, é curioso que Hollywood venha mostra</w:t>
      </w:r>
      <w:r w:rsidR="005A2884">
        <w:rPr>
          <w:rFonts w:ascii="Galliard BT" w:eastAsia="Calibri" w:hAnsi="Galliard BT"/>
          <w:i/>
          <w:szCs w:val="24"/>
          <w:lang w:val="pt-BR"/>
        </w:rPr>
        <w:t>n</w:t>
      </w:r>
      <w:r w:rsidRPr="00FF6EC4">
        <w:rPr>
          <w:rFonts w:ascii="Galliard BT" w:eastAsia="Calibri" w:hAnsi="Galliard BT"/>
          <w:i/>
          <w:szCs w:val="24"/>
          <w:lang w:val="pt-BR"/>
        </w:rPr>
        <w:t>do o psicopata como um sujeito que gosta de belas artes, ópera e música clássica...</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082A65"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Olavo</w:t>
      </w:r>
      <w:r w:rsidR="00926F56" w:rsidRPr="00FF6EC4">
        <w:rPr>
          <w:rFonts w:ascii="Galliard BT" w:eastAsia="Calibri" w:hAnsi="Galliard BT"/>
          <w:szCs w:val="24"/>
          <w:lang w:val="pt-BR"/>
        </w:rPr>
        <w:t xml:space="preserve">: Ah, </w:t>
      </w:r>
      <w:r w:rsidR="0057350B">
        <w:rPr>
          <w:rFonts w:ascii="Galliard BT" w:eastAsia="Calibri" w:hAnsi="Galliard BT"/>
          <w:szCs w:val="24"/>
          <w:lang w:val="pt-BR"/>
        </w:rPr>
        <w:t xml:space="preserve">o </w:t>
      </w:r>
      <w:r w:rsidR="00926F56" w:rsidRPr="00FF6EC4">
        <w:rPr>
          <w:rFonts w:ascii="Galliard BT" w:eastAsia="Calibri" w:hAnsi="Galliard BT"/>
          <w:szCs w:val="24"/>
          <w:lang w:val="pt-BR"/>
        </w:rPr>
        <w:t xml:space="preserve">Dr. Lecter não estava lá, ouvindo as </w:t>
      </w:r>
      <w:r w:rsidR="0012367B" w:rsidRPr="0012367B">
        <w:rPr>
          <w:rFonts w:ascii="Galliard BT" w:eastAsia="Calibri" w:hAnsi="Galliard BT"/>
          <w:i/>
          <w:szCs w:val="24"/>
          <w:lang w:val="pt-BR"/>
        </w:rPr>
        <w:t>V</w:t>
      </w:r>
      <w:r w:rsidR="00926F56" w:rsidRPr="0012367B">
        <w:rPr>
          <w:rFonts w:ascii="Galliard BT" w:eastAsia="Calibri" w:hAnsi="Galliard BT"/>
          <w:i/>
          <w:szCs w:val="24"/>
          <w:lang w:val="pt-BR"/>
        </w:rPr>
        <w:t>ariações Goldberg</w:t>
      </w:r>
      <w:r w:rsidR="00926F56" w:rsidRPr="00FF6EC4">
        <w:rPr>
          <w:rFonts w:ascii="Galliard BT" w:eastAsia="Calibri" w:hAnsi="Galliard BT"/>
          <w:szCs w:val="24"/>
          <w:lang w:val="pt-BR"/>
        </w:rPr>
        <w:t xml:space="preserve"> de Bach, tendo sentimentos sublimes? O puro estetismo desligado de qualquer sentimento moral é característico do psicopata. E não só o estetismo, o gosto pelas belas artes consideradas até independentemente do seu valor estético, isso é um fenômeno característico da modernidade.</w:t>
      </w:r>
    </w:p>
    <w:p w:rsidR="003A6921" w:rsidRDefault="003A6921"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Eu não li ainda, só li uns pedacinhos, mas vou mostrar para vocês. Jean Clair é conservador dos museus da França, talvez o mais alto posto na hierarquia museológica francesa, e escreveu esse livro, </w:t>
      </w:r>
      <w:r w:rsidRPr="00FF6EC4">
        <w:rPr>
          <w:rFonts w:ascii="Galliard BT" w:eastAsia="Calibri" w:hAnsi="Galliard BT"/>
          <w:i/>
          <w:szCs w:val="24"/>
          <w:lang w:val="pt-BR"/>
        </w:rPr>
        <w:t xml:space="preserve">Hubris: A </w:t>
      </w:r>
      <w:r w:rsidR="00C72C6B">
        <w:rPr>
          <w:rFonts w:ascii="Galliard BT" w:eastAsia="Calibri" w:hAnsi="Galliard BT"/>
          <w:i/>
          <w:szCs w:val="24"/>
          <w:lang w:val="pt-BR"/>
        </w:rPr>
        <w:t>F</w:t>
      </w:r>
      <w:r w:rsidRPr="00FF6EC4">
        <w:rPr>
          <w:rFonts w:ascii="Galliard BT" w:eastAsia="Calibri" w:hAnsi="Galliard BT"/>
          <w:i/>
          <w:szCs w:val="24"/>
          <w:lang w:val="pt-BR"/>
        </w:rPr>
        <w:t xml:space="preserve">ábrica do </w:t>
      </w:r>
      <w:r w:rsidR="00C72C6B">
        <w:rPr>
          <w:rFonts w:ascii="Galliard BT" w:eastAsia="Calibri" w:hAnsi="Galliard BT"/>
          <w:i/>
          <w:szCs w:val="24"/>
          <w:lang w:val="pt-BR"/>
        </w:rPr>
        <w:t>M</w:t>
      </w:r>
      <w:r w:rsidRPr="00FF6EC4">
        <w:rPr>
          <w:rFonts w:ascii="Galliard BT" w:eastAsia="Calibri" w:hAnsi="Galliard BT"/>
          <w:i/>
          <w:szCs w:val="24"/>
          <w:lang w:val="pt-BR"/>
        </w:rPr>
        <w:t xml:space="preserve">onstro na </w:t>
      </w:r>
      <w:r w:rsidR="00C72C6B">
        <w:rPr>
          <w:rFonts w:ascii="Galliard BT" w:eastAsia="Calibri" w:hAnsi="Galliard BT"/>
          <w:i/>
          <w:szCs w:val="24"/>
          <w:lang w:val="pt-BR"/>
        </w:rPr>
        <w:t>A</w:t>
      </w:r>
      <w:r w:rsidRPr="00FF6EC4">
        <w:rPr>
          <w:rFonts w:ascii="Galliard BT" w:eastAsia="Calibri" w:hAnsi="Galliard BT"/>
          <w:i/>
          <w:szCs w:val="24"/>
          <w:lang w:val="pt-BR"/>
        </w:rPr>
        <w:t xml:space="preserve">rte </w:t>
      </w:r>
      <w:r w:rsidR="00C72C6B">
        <w:rPr>
          <w:rFonts w:ascii="Galliard BT" w:eastAsia="Calibri" w:hAnsi="Galliard BT"/>
          <w:i/>
          <w:szCs w:val="24"/>
          <w:lang w:val="pt-BR"/>
        </w:rPr>
        <w:t>M</w:t>
      </w:r>
      <w:r w:rsidRPr="00FF6EC4">
        <w:rPr>
          <w:rFonts w:ascii="Galliard BT" w:eastAsia="Calibri" w:hAnsi="Galliard BT"/>
          <w:i/>
          <w:szCs w:val="24"/>
          <w:lang w:val="pt-BR"/>
        </w:rPr>
        <w:t>oderna</w:t>
      </w:r>
      <w:r w:rsidRPr="00FF6EC4">
        <w:rPr>
          <w:rFonts w:ascii="Galliard BT" w:eastAsia="Calibri" w:hAnsi="Galliard BT"/>
          <w:szCs w:val="24"/>
          <w:lang w:val="pt-BR"/>
        </w:rPr>
        <w:t xml:space="preserve">. </w:t>
      </w:r>
      <w:r w:rsidR="001F12A8">
        <w:rPr>
          <w:rFonts w:ascii="Galliard BT" w:eastAsia="Calibri" w:hAnsi="Galliard BT"/>
          <w:szCs w:val="24"/>
          <w:lang w:val="pt-BR"/>
        </w:rPr>
        <w:t>A</w:t>
      </w:r>
      <w:r w:rsidRPr="00FF6EC4">
        <w:rPr>
          <w:rFonts w:ascii="Galliard BT" w:eastAsia="Calibri" w:hAnsi="Galliard BT"/>
          <w:szCs w:val="24"/>
          <w:lang w:val="pt-BR"/>
        </w:rPr>
        <w:t>ntes do texto</w:t>
      </w:r>
      <w:r w:rsidR="001F12A8">
        <w:rPr>
          <w:rFonts w:ascii="Galliard BT" w:eastAsia="Calibri" w:hAnsi="Galliard BT"/>
          <w:szCs w:val="24"/>
          <w:lang w:val="pt-BR"/>
        </w:rPr>
        <w:t>,</w:t>
      </w:r>
      <w:r w:rsidRPr="00FF6EC4">
        <w:rPr>
          <w:rFonts w:ascii="Galliard BT" w:eastAsia="Calibri" w:hAnsi="Galliard BT"/>
          <w:szCs w:val="24"/>
          <w:lang w:val="pt-BR"/>
        </w:rPr>
        <w:t xml:space="preserve"> já tem uma coleção de obras de arte com formas monstruosas, horríveis, nojentas, e são obras importantes </w:t>
      </w:r>
      <w:r w:rsidRPr="00F21E2D">
        <w:rPr>
          <w:rFonts w:ascii="Galliard BT" w:eastAsia="Calibri" w:hAnsi="Galliard BT"/>
          <w:b/>
          <w:color w:val="FF0000"/>
          <w:sz w:val="16"/>
          <w:szCs w:val="16"/>
          <w:lang w:val="pt-BR"/>
        </w:rPr>
        <w:t>[1:30]</w:t>
      </w:r>
      <w:r w:rsidRPr="00FF6EC4">
        <w:rPr>
          <w:rFonts w:ascii="Galliard BT" w:eastAsia="Calibri" w:hAnsi="Galliard BT"/>
          <w:szCs w:val="24"/>
          <w:lang w:val="pt-BR"/>
        </w:rPr>
        <w:t>; seja das belas artes, seja da arte da propaganda política, por exemplo. Então, isso nunca aconteceu na história, só que este estudo aqui já está atrasado, porque esse culto do monstruoso começou nas belas artes</w:t>
      </w:r>
      <w:r w:rsidR="002124B1">
        <w:rPr>
          <w:rFonts w:ascii="Galliard BT" w:eastAsia="Calibri" w:hAnsi="Galliard BT"/>
          <w:szCs w:val="24"/>
          <w:lang w:val="pt-BR"/>
        </w:rPr>
        <w:t>,</w:t>
      </w:r>
      <w:r w:rsidRPr="00FF6EC4">
        <w:rPr>
          <w:rFonts w:ascii="Galliard BT" w:eastAsia="Calibri" w:hAnsi="Galliard BT"/>
          <w:szCs w:val="24"/>
          <w:lang w:val="pt-BR"/>
        </w:rPr>
        <w:t xml:space="preserve"> mas depois se espalhou pela cultura popular e até para a arte infantil. Você assiste </w:t>
      </w:r>
      <w:r w:rsidR="001302AD">
        <w:rPr>
          <w:rFonts w:ascii="Galliard BT" w:eastAsia="Calibri" w:hAnsi="Galliard BT"/>
          <w:szCs w:val="24"/>
          <w:lang w:val="pt-BR"/>
        </w:rPr>
        <w:t xml:space="preserve">a </w:t>
      </w:r>
      <w:r w:rsidRPr="00FF6EC4">
        <w:rPr>
          <w:rFonts w:ascii="Galliard BT" w:eastAsia="Calibri" w:hAnsi="Galliard BT"/>
          <w:szCs w:val="24"/>
          <w:lang w:val="pt-BR"/>
        </w:rPr>
        <w:t xml:space="preserve">filmes como </w:t>
      </w:r>
      <w:r w:rsidRPr="001302AD">
        <w:rPr>
          <w:rFonts w:ascii="Galliard BT" w:eastAsia="Calibri" w:hAnsi="Galliard BT"/>
          <w:i/>
          <w:szCs w:val="24"/>
          <w:lang w:val="pt-BR"/>
        </w:rPr>
        <w:t>Shrek</w:t>
      </w:r>
      <w:r w:rsidRPr="00FF6EC4">
        <w:rPr>
          <w:rFonts w:ascii="Galliard BT" w:eastAsia="Calibri" w:hAnsi="Galliard BT"/>
          <w:szCs w:val="24"/>
          <w:lang w:val="pt-BR"/>
        </w:rPr>
        <w:t xml:space="preserve">, por exemplo, é evidente que estão adestrando as crianças para dessensibilizá-las para a diferença entre o belo e o horrível. Até o senso do nojento. Até os chamo de filmes de melecas, onde já passou assim do... </w:t>
      </w:r>
      <w:r w:rsidR="008759BD">
        <w:rPr>
          <w:rFonts w:ascii="Galliard BT" w:eastAsia="Calibri" w:hAnsi="Galliard BT"/>
          <w:szCs w:val="24"/>
          <w:lang w:val="pt-BR"/>
        </w:rPr>
        <w:t>F</w:t>
      </w:r>
      <w:r w:rsidRPr="00FF6EC4">
        <w:rPr>
          <w:rFonts w:ascii="Galliard BT" w:eastAsia="Calibri" w:hAnsi="Galliard BT"/>
          <w:szCs w:val="24"/>
          <w:lang w:val="pt-BR"/>
        </w:rPr>
        <w:t xml:space="preserve">ilme de violência, sangue, daí eles falam </w:t>
      </w:r>
      <w:r w:rsidR="00E3146B">
        <w:rPr>
          <w:rFonts w:ascii="Galliard BT" w:eastAsia="Calibri" w:hAnsi="Galliard BT"/>
          <w:szCs w:val="24"/>
          <w:lang w:val="pt-BR"/>
        </w:rPr>
        <w:t>“N</w:t>
      </w:r>
      <w:r w:rsidRPr="00FF6EC4">
        <w:rPr>
          <w:rFonts w:ascii="Galliard BT" w:eastAsia="Calibri" w:hAnsi="Galliard BT"/>
          <w:szCs w:val="24"/>
          <w:lang w:val="pt-BR"/>
        </w:rPr>
        <w:t>ão, não, agora os caras não querem mais sangue, precisa</w:t>
      </w:r>
      <w:r w:rsidRPr="004E563C">
        <w:rPr>
          <w:rFonts w:ascii="Galliard BT" w:eastAsia="Calibri" w:hAnsi="Galliard BT"/>
          <w:szCs w:val="24"/>
          <w:lang w:val="pt-BR"/>
        </w:rPr>
        <w:t xml:space="preserve"> de</w:t>
      </w:r>
      <w:r w:rsidRPr="00FF6EC4">
        <w:rPr>
          <w:rFonts w:ascii="Galliard BT" w:eastAsia="Calibri" w:hAnsi="Galliard BT"/>
          <w:color w:val="0070C0"/>
          <w:szCs w:val="24"/>
          <w:lang w:val="pt-BR"/>
        </w:rPr>
        <w:t xml:space="preserve"> </w:t>
      </w:r>
      <w:r w:rsidRPr="00FF6EC4">
        <w:rPr>
          <w:rFonts w:ascii="Galliard BT" w:eastAsia="Calibri" w:hAnsi="Galliard BT"/>
          <w:szCs w:val="24"/>
          <w:lang w:val="pt-BR"/>
        </w:rPr>
        <w:t>fezes, bile, vômito, se não tiver uma coisa fisicamente nojenta os caras não se contentam</w:t>
      </w:r>
      <w:r w:rsidR="007E3268">
        <w:rPr>
          <w:rFonts w:ascii="Galliard BT" w:eastAsia="Calibri" w:hAnsi="Galliard BT"/>
          <w:szCs w:val="24"/>
          <w:lang w:val="pt-BR"/>
        </w:rPr>
        <w:t>”</w:t>
      </w:r>
      <w:r w:rsidRPr="00FF6EC4">
        <w:rPr>
          <w:rFonts w:ascii="Galliard BT" w:eastAsia="Calibri" w:hAnsi="Galliard BT"/>
          <w:szCs w:val="24"/>
          <w:lang w:val="pt-BR"/>
        </w:rPr>
        <w:t xml:space="preserve">. E o pior é que acham que isso é realista, mas veja na vida real quantas vezes você vê essas substâncias? Rarissimamente. Quantas vezes você viu vômito? Você vomita todo dia, as pessoas da sua casa ficam vomitando o tempo todo? Não, isso acontece uma vez a cada dez anos, o sujeito bebeu, vomitou. </w:t>
      </w:r>
      <w:r w:rsidR="00C47715">
        <w:rPr>
          <w:rFonts w:ascii="Galliard BT" w:eastAsia="Calibri" w:hAnsi="Galliard BT"/>
          <w:szCs w:val="24"/>
          <w:lang w:val="pt-BR"/>
        </w:rPr>
        <w:t>N</w:t>
      </w:r>
      <w:r w:rsidRPr="00FF6EC4">
        <w:rPr>
          <w:rFonts w:ascii="Galliard BT" w:eastAsia="Calibri" w:hAnsi="Galliard BT"/>
          <w:szCs w:val="24"/>
          <w:lang w:val="pt-BR"/>
        </w:rPr>
        <w:t>o entanto, a exibição obsessiva disso lhes parece a realidade, quando não o é, evidentemente, é uma coisa hipnótica, feita para desviar você da estrutura da realidade e fixar o seu olhar obsessivamente em certos detalhes que na estrutura geral não t</w:t>
      </w:r>
      <w:r w:rsidR="00B55BE1">
        <w:rPr>
          <w:rFonts w:ascii="Galliard BT" w:eastAsia="Calibri" w:hAnsi="Galliard BT"/>
          <w:szCs w:val="24"/>
          <w:lang w:val="pt-BR"/>
        </w:rPr>
        <w:t>ê</w:t>
      </w:r>
      <w:r w:rsidRPr="00FF6EC4">
        <w:rPr>
          <w:rFonts w:ascii="Galliard BT" w:eastAsia="Calibri" w:hAnsi="Galliard BT"/>
          <w:szCs w:val="24"/>
          <w:lang w:val="pt-BR"/>
        </w:rPr>
        <w:t>m peso algum.</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Lendo o texto da aula de hoje me detive na frase que diz que a função de Sócrates é recordar aos homens a existência da ordem transcendente, não implantá-l</w:t>
      </w:r>
      <w:r w:rsidR="00877D73">
        <w:rPr>
          <w:rFonts w:ascii="Galliard BT" w:eastAsia="Calibri" w:hAnsi="Galliard BT"/>
          <w:i/>
          <w:szCs w:val="24"/>
          <w:lang w:val="pt-BR"/>
        </w:rPr>
        <w:t>a</w:t>
      </w:r>
      <w:r w:rsidRPr="00FF6EC4">
        <w:rPr>
          <w:rFonts w:ascii="Galliard BT" w:eastAsia="Calibri" w:hAnsi="Galliard BT"/>
          <w:i/>
          <w:szCs w:val="24"/>
          <w:lang w:val="pt-BR"/>
        </w:rPr>
        <w:t xml:space="preserve"> no mundo pela força da autoridade. Nunca a coisa se me afigurou de outro modo, mas quando penso em Moisés, vejo al</w:t>
      </w:r>
      <w:r w:rsidR="00B13BB1">
        <w:rPr>
          <w:rFonts w:ascii="Galliard BT" w:eastAsia="Calibri" w:hAnsi="Galliard BT"/>
          <w:i/>
          <w:szCs w:val="24"/>
          <w:lang w:val="pt-BR"/>
        </w:rPr>
        <w:t>i</w:t>
      </w:r>
      <w:r w:rsidRPr="00FF6EC4">
        <w:rPr>
          <w:rFonts w:ascii="Galliard BT" w:eastAsia="Calibri" w:hAnsi="Galliard BT"/>
          <w:i/>
          <w:szCs w:val="24"/>
          <w:lang w:val="pt-BR"/>
        </w:rPr>
        <w:t xml:space="preserve"> um homem que em contato estreito com a ordem transcendente, tem como incumbência não só recordar </w:t>
      </w:r>
      <w:r w:rsidR="001F588A">
        <w:rPr>
          <w:rFonts w:ascii="Galliard BT" w:eastAsia="Calibri" w:hAnsi="Galliard BT"/>
          <w:i/>
          <w:szCs w:val="24"/>
          <w:lang w:val="pt-BR"/>
        </w:rPr>
        <w:t>a</w:t>
      </w:r>
      <w:r w:rsidRPr="00FF6EC4">
        <w:rPr>
          <w:rFonts w:ascii="Galliard BT" w:eastAsia="Calibri" w:hAnsi="Galliard BT"/>
          <w:i/>
          <w:szCs w:val="24"/>
          <w:lang w:val="pt-BR"/>
        </w:rPr>
        <w:t>o homem</w:t>
      </w:r>
      <w:r w:rsidR="00EA22FE">
        <w:rPr>
          <w:rFonts w:ascii="Galliard BT" w:eastAsia="Calibri" w:hAnsi="Galliard BT"/>
          <w:i/>
          <w:szCs w:val="24"/>
          <w:lang w:val="pt-BR"/>
        </w:rPr>
        <w:t>,</w:t>
      </w:r>
      <w:r w:rsidRPr="00FF6EC4">
        <w:rPr>
          <w:rFonts w:ascii="Galliard BT" w:eastAsia="Calibri" w:hAnsi="Galliard BT"/>
          <w:i/>
          <w:szCs w:val="24"/>
          <w:lang w:val="pt-BR"/>
        </w:rPr>
        <w:t xml:space="preserve"> mas ainda implantar na realidade.</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D236CF"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Olavo</w:t>
      </w:r>
      <w:r w:rsidR="00926F56" w:rsidRPr="00FF6EC4">
        <w:rPr>
          <w:rFonts w:ascii="Galliard BT" w:eastAsia="Calibri" w:hAnsi="Galliard BT"/>
          <w:szCs w:val="24"/>
          <w:lang w:val="pt-BR"/>
        </w:rPr>
        <w:t>: Esta é a diferença entre o filósofo e o profeta legislador. Qual é o profeta legislador mais típico que tem</w:t>
      </w:r>
      <w:r w:rsidR="00B13BB1">
        <w:rPr>
          <w:rFonts w:ascii="Galliard BT" w:eastAsia="Calibri" w:hAnsi="Galliard BT"/>
          <w:szCs w:val="24"/>
          <w:lang w:val="pt-BR"/>
        </w:rPr>
        <w:t>?</w:t>
      </w:r>
      <w:r w:rsidR="00926F56" w:rsidRPr="00FF6EC4">
        <w:rPr>
          <w:rFonts w:ascii="Galliard BT" w:eastAsia="Calibri" w:hAnsi="Galliard BT"/>
          <w:szCs w:val="24"/>
          <w:lang w:val="pt-BR"/>
        </w:rPr>
        <w:t xml:space="preserve"> </w:t>
      </w:r>
      <w:r w:rsidR="00B13BB1">
        <w:rPr>
          <w:rFonts w:ascii="Galliard BT" w:eastAsia="Calibri" w:hAnsi="Galliard BT"/>
          <w:szCs w:val="24"/>
          <w:lang w:val="pt-BR"/>
        </w:rPr>
        <w:t>É</w:t>
      </w:r>
      <w:r w:rsidR="00926F56" w:rsidRPr="00FF6EC4">
        <w:rPr>
          <w:rFonts w:ascii="Galliard BT" w:eastAsia="Calibri" w:hAnsi="Galliard BT"/>
          <w:szCs w:val="24"/>
          <w:lang w:val="pt-BR"/>
        </w:rPr>
        <w:t xml:space="preserve"> exatamente Moisés. </w:t>
      </w:r>
      <w:r w:rsidR="00674873">
        <w:rPr>
          <w:rFonts w:ascii="Galliard BT" w:eastAsia="Calibri" w:hAnsi="Galliard BT"/>
          <w:szCs w:val="24"/>
          <w:lang w:val="pt-BR"/>
        </w:rPr>
        <w:t>E</w:t>
      </w:r>
      <w:r w:rsidR="00926F56" w:rsidRPr="00FF6EC4">
        <w:rPr>
          <w:rFonts w:ascii="Galliard BT" w:eastAsia="Calibri" w:hAnsi="Galliard BT"/>
          <w:szCs w:val="24"/>
          <w:lang w:val="pt-BR"/>
        </w:rPr>
        <w:t>le personifica, de algum modo, a autoridade divina, então Moisés não vem para interpretar o mundo, para compreender o mundo, mas para transformá-lo. A diferença é que, a partir do século XIX</w:t>
      </w:r>
      <w:r w:rsidR="007E670D">
        <w:rPr>
          <w:rFonts w:ascii="Galliard BT" w:eastAsia="Calibri" w:hAnsi="Galliard BT"/>
          <w:szCs w:val="24"/>
          <w:lang w:val="pt-BR"/>
        </w:rPr>
        <w:t>,</w:t>
      </w:r>
      <w:r w:rsidR="00926F56" w:rsidRPr="00FF6EC4">
        <w:rPr>
          <w:rFonts w:ascii="Galliard BT" w:eastAsia="Calibri" w:hAnsi="Galliard BT"/>
          <w:szCs w:val="24"/>
          <w:lang w:val="pt-BR"/>
        </w:rPr>
        <w:t xml:space="preserve"> os filósofos começaram a achar que eles são profetas legisladores, e o resultado das suas ações não podia ser senão deformidade, monstruosidade e quantidade de sofrimentos inimagináveis para toda a humanidade anterior.</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Algu</w:t>
      </w:r>
      <w:r w:rsidR="00191A4A">
        <w:rPr>
          <w:rFonts w:ascii="Galliard BT" w:eastAsia="Calibri" w:hAnsi="Galliard BT"/>
          <w:szCs w:val="24"/>
          <w:lang w:val="pt-BR"/>
        </w:rPr>
        <w:t>é</w:t>
      </w:r>
      <w:r w:rsidRPr="00FF6EC4">
        <w:rPr>
          <w:rFonts w:ascii="Galliard BT" w:eastAsia="Calibri" w:hAnsi="Galliard BT"/>
          <w:szCs w:val="24"/>
          <w:lang w:val="pt-BR"/>
        </w:rPr>
        <w:t>m fez uma pergunta aqui que eu acho que já respondi.</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Qual a diferença entre a fenomenologia do espírito de Hegel para a de Husserl?</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D92BAC"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 xml:space="preserve">Olavo: </w:t>
      </w:r>
      <w:r w:rsidR="00926F56" w:rsidRPr="00FF6EC4">
        <w:rPr>
          <w:rFonts w:ascii="Galliard BT" w:eastAsia="Calibri" w:hAnsi="Galliard BT"/>
          <w:szCs w:val="24"/>
          <w:lang w:val="pt-BR"/>
        </w:rPr>
        <w:t>Eu não respondi isso numa aula anterior?</w:t>
      </w:r>
      <w:r w:rsidR="006A0EA9">
        <w:rPr>
          <w:rFonts w:ascii="Galliard BT" w:eastAsia="Calibri" w:hAnsi="Galliard BT"/>
          <w:szCs w:val="24"/>
          <w:lang w:val="pt-BR"/>
        </w:rPr>
        <w:t xml:space="preserve"> </w:t>
      </w:r>
      <w:r w:rsidR="005C53F5">
        <w:rPr>
          <w:rFonts w:ascii="Galliard BT" w:eastAsia="Calibri" w:hAnsi="Galliard BT"/>
          <w:szCs w:val="24"/>
          <w:lang w:val="pt-BR"/>
        </w:rPr>
        <w:t>E</w:t>
      </w:r>
      <w:r w:rsidR="00926F56" w:rsidRPr="00FF6EC4">
        <w:rPr>
          <w:rFonts w:ascii="Galliard BT" w:eastAsia="Calibri" w:hAnsi="Galliard BT"/>
          <w:szCs w:val="24"/>
          <w:lang w:val="pt-BR"/>
        </w:rPr>
        <w:t>u acho que já respondi essa pergunta.</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O senhor poderia indicar a bibliografia a respeito de cinema, teoria do cinema e história</w:t>
      </w:r>
      <w:r w:rsidR="006A2070">
        <w:rPr>
          <w:rFonts w:ascii="Galliard BT" w:eastAsia="Calibri" w:hAnsi="Galliard BT"/>
          <w:i/>
          <w:szCs w:val="24"/>
          <w:lang w:val="pt-BR"/>
        </w:rPr>
        <w:t xml:space="preserve"> do cinema</w:t>
      </w:r>
      <w:r w:rsidR="00C631CE">
        <w:rPr>
          <w:rFonts w:ascii="Galliard BT" w:eastAsia="Calibri" w:hAnsi="Galliard BT"/>
          <w:i/>
          <w:szCs w:val="24"/>
          <w:lang w:val="pt-BR"/>
        </w:rPr>
        <w:t>?</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B66A25"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 xml:space="preserve">Olavo: </w:t>
      </w:r>
      <w:r w:rsidR="00926F56" w:rsidRPr="00FF6EC4">
        <w:rPr>
          <w:rFonts w:ascii="Galliard BT" w:eastAsia="Calibri" w:hAnsi="Galliard BT"/>
          <w:szCs w:val="24"/>
          <w:lang w:val="pt-BR"/>
        </w:rPr>
        <w:t xml:space="preserve">Posso, posso, mas não agora, eu vou fazer... </w:t>
      </w:r>
      <w:r w:rsidR="00D7549E">
        <w:rPr>
          <w:rFonts w:ascii="Galliard BT" w:eastAsia="Calibri" w:hAnsi="Galliard BT"/>
          <w:szCs w:val="24"/>
          <w:lang w:val="pt-BR"/>
        </w:rPr>
        <w:t>I</w:t>
      </w:r>
      <w:r w:rsidR="00926F56" w:rsidRPr="00FF6EC4">
        <w:rPr>
          <w:rFonts w:ascii="Galliard BT" w:eastAsia="Calibri" w:hAnsi="Galliard BT"/>
          <w:szCs w:val="24"/>
          <w:lang w:val="pt-BR"/>
        </w:rPr>
        <w:t>ss</w:t>
      </w:r>
      <w:r w:rsidR="00233F33">
        <w:rPr>
          <w:rFonts w:ascii="Galliard BT" w:eastAsia="Calibri" w:hAnsi="Galliard BT"/>
          <w:szCs w:val="24"/>
          <w:lang w:val="pt-BR"/>
        </w:rPr>
        <w:t>o</w:t>
      </w:r>
      <w:r w:rsidR="00926F56" w:rsidRPr="00FF6EC4">
        <w:rPr>
          <w:rFonts w:ascii="Galliard BT" w:eastAsia="Calibri" w:hAnsi="Galliard BT"/>
          <w:szCs w:val="24"/>
          <w:lang w:val="pt-BR"/>
        </w:rPr>
        <w:t xml:space="preserve"> aí é muito interessante, inclusive estou pensando que o próximo curso que eu vou dar aqui em outubro será exatamente sobre isto. Eu não decidi ainda, mas estou mais ou menos nessa linha porque o advento do cinema abriu possibilidades estéticas, possibilidades de concepção e possibilidades cognitivas absolutamente fantásticas. E nós, hoje, precisamos do cinema para ilustrar uma série de percepções que nós temos.</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 xml:space="preserve">Aluno: </w:t>
      </w:r>
      <w:r w:rsidR="007F1A1A">
        <w:rPr>
          <w:rFonts w:ascii="Galliard BT" w:eastAsia="Calibri" w:hAnsi="Galliard BT"/>
          <w:i/>
          <w:szCs w:val="24"/>
          <w:lang w:val="pt-BR"/>
        </w:rPr>
        <w:t>S</w:t>
      </w:r>
      <w:r w:rsidRPr="00FF6EC4">
        <w:rPr>
          <w:rFonts w:ascii="Galliard BT" w:eastAsia="Calibri" w:hAnsi="Galliard BT"/>
          <w:i/>
          <w:szCs w:val="24"/>
          <w:lang w:val="pt-BR"/>
        </w:rPr>
        <w:t>eria errado dizer que Sócrates chegou a um estado de quase santidade?</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687C69"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 xml:space="preserve">Olavo: </w:t>
      </w:r>
      <w:r w:rsidR="00926F56" w:rsidRPr="00FF6EC4">
        <w:rPr>
          <w:rFonts w:ascii="Galliard BT" w:eastAsia="Calibri" w:hAnsi="Galliard BT"/>
          <w:szCs w:val="24"/>
          <w:lang w:val="pt-BR"/>
        </w:rPr>
        <w:t>Eu diria aquilo que o Romano Guardini disse a respeito de Pascal: ele não era um santo, ele era um grande cristão. Quer dizer, a santidade pressupõe que algo da autoridade divina se incorporou e se manifesta fisicamente naquele indivíduo, não só intelectualmente. São Tom</w:t>
      </w:r>
      <w:r w:rsidR="009E40D9">
        <w:rPr>
          <w:rFonts w:ascii="Galliard BT" w:eastAsia="Calibri" w:hAnsi="Galliard BT"/>
          <w:szCs w:val="24"/>
          <w:lang w:val="pt-BR"/>
        </w:rPr>
        <w:t>á</w:t>
      </w:r>
      <w:r w:rsidR="00926F56" w:rsidRPr="00FF6EC4">
        <w:rPr>
          <w:rFonts w:ascii="Galliard BT" w:eastAsia="Calibri" w:hAnsi="Galliard BT"/>
          <w:szCs w:val="24"/>
          <w:lang w:val="pt-BR"/>
        </w:rPr>
        <w:t xml:space="preserve">s de Aquino não é santo só por causa das coisas que ele descobriu ou escreveu, mas porque se você orar para São Tomás de Aquino pela intercessão funciona. Quer dizer, para ser santo é preciso </w:t>
      </w:r>
      <w:r w:rsidR="00A706C2">
        <w:rPr>
          <w:rFonts w:ascii="Galliard BT" w:eastAsia="Calibri" w:hAnsi="Galliard BT"/>
          <w:szCs w:val="24"/>
          <w:lang w:val="pt-BR"/>
        </w:rPr>
        <w:t xml:space="preserve">de </w:t>
      </w:r>
      <w:r w:rsidR="00926F56" w:rsidRPr="00FF6EC4">
        <w:rPr>
          <w:rFonts w:ascii="Galliard BT" w:eastAsia="Calibri" w:hAnsi="Galliard BT"/>
          <w:szCs w:val="24"/>
          <w:lang w:val="pt-BR"/>
        </w:rPr>
        <w:t xml:space="preserve">milagres comprovados, não basta você ter uma bela doutrina, não basta você ser um sábio, e não basta você ser o maior dos filósofos. Sócrates foi um cristão </w:t>
      </w:r>
      <w:r w:rsidR="00926F56" w:rsidRPr="00FF6EC4">
        <w:rPr>
          <w:rFonts w:ascii="Galliard BT" w:eastAsia="Calibri" w:hAnsi="Galliard BT"/>
          <w:i/>
          <w:szCs w:val="24"/>
          <w:lang w:val="pt-BR"/>
        </w:rPr>
        <w:t>avant la lettre</w:t>
      </w:r>
      <w:r w:rsidR="00926F56" w:rsidRPr="00FF6EC4">
        <w:rPr>
          <w:rFonts w:ascii="Galliard BT" w:eastAsia="Calibri" w:hAnsi="Galliard BT"/>
          <w:szCs w:val="24"/>
          <w:lang w:val="pt-BR"/>
        </w:rPr>
        <w:t xml:space="preserve"> e foi um grande cristão </w:t>
      </w:r>
      <w:r w:rsidR="00926F56" w:rsidRPr="00FF6EC4">
        <w:rPr>
          <w:rFonts w:ascii="Galliard BT" w:eastAsia="Calibri" w:hAnsi="Galliard BT"/>
          <w:i/>
          <w:szCs w:val="24"/>
          <w:lang w:val="pt-BR"/>
        </w:rPr>
        <w:t>avant la lettre</w:t>
      </w:r>
      <w:r w:rsidR="00926F56" w:rsidRPr="00FF6EC4">
        <w:rPr>
          <w:rFonts w:ascii="Galliard BT" w:eastAsia="Calibri" w:hAnsi="Galliard BT"/>
          <w:szCs w:val="24"/>
          <w:lang w:val="pt-BR"/>
        </w:rPr>
        <w:t>.</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Quanto aos filósofos ate</w:t>
      </w:r>
      <w:r w:rsidR="003E760F">
        <w:rPr>
          <w:rFonts w:ascii="Galliard BT" w:eastAsia="Calibri" w:hAnsi="Galliard BT"/>
          <w:i/>
          <w:szCs w:val="24"/>
          <w:lang w:val="pt-BR"/>
        </w:rPr>
        <w:t>í</w:t>
      </w:r>
      <w:r w:rsidRPr="00FF6EC4">
        <w:rPr>
          <w:rFonts w:ascii="Galliard BT" w:eastAsia="Calibri" w:hAnsi="Galliard BT"/>
          <w:i/>
          <w:szCs w:val="24"/>
          <w:lang w:val="pt-BR"/>
        </w:rPr>
        <w:t xml:space="preserve">stas e materialistas, o que corresponderia na sua filosofia ao </w:t>
      </w:r>
      <w:r w:rsidR="00AC34CC" w:rsidRPr="00857389">
        <w:rPr>
          <w:rFonts w:ascii="Galliard BT" w:eastAsia="Calibri" w:hAnsi="Galliard BT"/>
          <w:szCs w:val="24"/>
          <w:lang w:val="pt-BR"/>
        </w:rPr>
        <w:t>daimon</w:t>
      </w:r>
      <w:r w:rsidRPr="00FF6EC4">
        <w:rPr>
          <w:rFonts w:ascii="Galliard BT" w:eastAsia="Calibri" w:hAnsi="Galliard BT"/>
          <w:i/>
          <w:szCs w:val="24"/>
          <w:lang w:val="pt-BR"/>
        </w:rPr>
        <w:t>?</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CF0F79"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Olavo</w:t>
      </w:r>
      <w:r w:rsidR="00926F56" w:rsidRPr="00FF6EC4">
        <w:rPr>
          <w:rFonts w:ascii="Galliard BT" w:eastAsia="Calibri" w:hAnsi="Galliard BT"/>
          <w:szCs w:val="24"/>
          <w:lang w:val="pt-BR"/>
        </w:rPr>
        <w:t xml:space="preserve">: Ah, o </w:t>
      </w:r>
      <w:r w:rsidR="00AC34CC" w:rsidRPr="00AC34CC">
        <w:rPr>
          <w:rFonts w:ascii="Galliard BT" w:eastAsia="Calibri" w:hAnsi="Galliard BT"/>
          <w:i/>
          <w:szCs w:val="24"/>
          <w:lang w:val="pt-BR"/>
        </w:rPr>
        <w:t>daimon</w:t>
      </w:r>
      <w:r w:rsidR="00926F56" w:rsidRPr="00FF6EC4">
        <w:rPr>
          <w:rFonts w:ascii="Galliard BT" w:eastAsia="Calibri" w:hAnsi="Galliard BT"/>
          <w:szCs w:val="24"/>
          <w:lang w:val="pt-BR"/>
        </w:rPr>
        <w:t xml:space="preserve"> pode passar através duma mentalidade ate</w:t>
      </w:r>
      <w:r w:rsidR="000E5328">
        <w:rPr>
          <w:rFonts w:ascii="Galliard BT" w:eastAsia="Calibri" w:hAnsi="Galliard BT"/>
          <w:szCs w:val="24"/>
          <w:lang w:val="pt-BR"/>
        </w:rPr>
        <w:t>í</w:t>
      </w:r>
      <w:r w:rsidR="00926F56" w:rsidRPr="00FF6EC4">
        <w:rPr>
          <w:rFonts w:ascii="Galliard BT" w:eastAsia="Calibri" w:hAnsi="Galliard BT"/>
          <w:szCs w:val="24"/>
          <w:lang w:val="pt-BR"/>
        </w:rPr>
        <w:t>s</w:t>
      </w:r>
      <w:r w:rsidR="00814961">
        <w:rPr>
          <w:rFonts w:ascii="Galliard BT" w:eastAsia="Calibri" w:hAnsi="Galliard BT"/>
          <w:szCs w:val="24"/>
          <w:lang w:val="pt-BR"/>
        </w:rPr>
        <w:t>t</w:t>
      </w:r>
      <w:r w:rsidR="00926F56" w:rsidRPr="00FF6EC4">
        <w:rPr>
          <w:rFonts w:ascii="Galliard BT" w:eastAsia="Calibri" w:hAnsi="Galliard BT"/>
          <w:szCs w:val="24"/>
          <w:lang w:val="pt-BR"/>
        </w:rPr>
        <w:t>ica, você vê sinais, eu vejo George Santayana, por exemplo. Porém, é preciso ver aquilo que, não lembro quem foi que disse</w:t>
      </w:r>
      <w:r w:rsidR="00F13419">
        <w:rPr>
          <w:rFonts w:ascii="Galliard BT" w:eastAsia="Calibri" w:hAnsi="Galliard BT"/>
          <w:szCs w:val="24"/>
          <w:lang w:val="pt-BR"/>
        </w:rPr>
        <w:t>.</w:t>
      </w:r>
      <w:r w:rsidR="00926F56" w:rsidRPr="00FF6EC4">
        <w:rPr>
          <w:rFonts w:ascii="Galliard BT" w:eastAsia="Calibri" w:hAnsi="Galliard BT"/>
          <w:szCs w:val="24"/>
          <w:lang w:val="pt-BR"/>
        </w:rPr>
        <w:t xml:space="preserve"> </w:t>
      </w:r>
      <w:r w:rsidR="00F13419">
        <w:rPr>
          <w:rFonts w:ascii="Galliard BT" w:eastAsia="Calibri" w:hAnsi="Galliard BT"/>
          <w:szCs w:val="24"/>
          <w:lang w:val="pt-BR"/>
        </w:rPr>
        <w:t>U</w:t>
      </w:r>
      <w:r w:rsidR="00926F56" w:rsidRPr="00FF6EC4">
        <w:rPr>
          <w:rFonts w:ascii="Galliard BT" w:eastAsia="Calibri" w:hAnsi="Galliard BT"/>
          <w:szCs w:val="24"/>
          <w:lang w:val="pt-BR"/>
        </w:rPr>
        <w:t>m verdadeiro ateísta é muito raro, porque, para ser um ate</w:t>
      </w:r>
      <w:r w:rsidR="00B853EA">
        <w:rPr>
          <w:rFonts w:ascii="Galliard BT" w:eastAsia="Calibri" w:hAnsi="Galliard BT"/>
          <w:szCs w:val="24"/>
          <w:lang w:val="pt-BR"/>
        </w:rPr>
        <w:t>í</w:t>
      </w:r>
      <w:r w:rsidR="00926F56" w:rsidRPr="00FF6EC4">
        <w:rPr>
          <w:rFonts w:ascii="Galliard BT" w:eastAsia="Calibri" w:hAnsi="Galliard BT"/>
          <w:szCs w:val="24"/>
          <w:lang w:val="pt-BR"/>
        </w:rPr>
        <w:t xml:space="preserve">sta </w:t>
      </w:r>
      <w:r w:rsidR="00926F56" w:rsidRPr="004E563C">
        <w:rPr>
          <w:rFonts w:ascii="Galliard BT" w:eastAsia="Calibri" w:hAnsi="Galliard BT"/>
          <w:szCs w:val="24"/>
          <w:lang w:val="pt-BR"/>
        </w:rPr>
        <w:t>o sujeito</w:t>
      </w:r>
      <w:r w:rsidR="00926F56" w:rsidRPr="00FF6EC4">
        <w:rPr>
          <w:rFonts w:ascii="Galliard BT" w:eastAsia="Calibri" w:hAnsi="Galliard BT"/>
          <w:szCs w:val="24"/>
          <w:lang w:val="pt-BR"/>
        </w:rPr>
        <w:t xml:space="preserve"> tem </w:t>
      </w:r>
      <w:r w:rsidR="00C277EE">
        <w:rPr>
          <w:rFonts w:ascii="Galliard BT" w:eastAsia="Calibri" w:hAnsi="Galliard BT"/>
          <w:szCs w:val="24"/>
          <w:lang w:val="pt-BR"/>
        </w:rPr>
        <w:t>d</w:t>
      </w:r>
      <w:r w:rsidR="00926F56" w:rsidRPr="00FF6EC4">
        <w:rPr>
          <w:rFonts w:ascii="Galliard BT" w:eastAsia="Calibri" w:hAnsi="Galliard BT"/>
          <w:szCs w:val="24"/>
          <w:lang w:val="pt-BR"/>
        </w:rPr>
        <w:t>e reconhecer que o mundo se compõe apenas de objeto e que não há significação, toda significação são apenas construções humanas destinadas a se desfazer, então nós estamos num mundo de objetos sem conexão e sem sentido. Por exemplo, esta visão de mundo aparece nos poemas do Wallace Stevens, que tem, por causa disso, uma espécie de, eu não digo beleza sinistra, mas a tristeza daquilo é indescritivel. Mas eu acho que a possibilidade de conceber o mundo assim nos é dada pelo próprio espírito. Nós não conseguimos baixar ao, vamos dizer, ao nível da pura materialidade</w:t>
      </w:r>
      <w:r w:rsidR="00885BA5">
        <w:rPr>
          <w:rFonts w:ascii="Galliard BT" w:eastAsia="Calibri" w:hAnsi="Galliard BT"/>
          <w:szCs w:val="24"/>
          <w:lang w:val="pt-BR"/>
        </w:rPr>
        <w:t>.</w:t>
      </w:r>
      <w:r w:rsidR="00926F56" w:rsidRPr="00FF6EC4">
        <w:rPr>
          <w:rFonts w:ascii="Galliard BT" w:eastAsia="Calibri" w:hAnsi="Galliard BT"/>
          <w:szCs w:val="24"/>
          <w:lang w:val="pt-BR"/>
        </w:rPr>
        <w:t xml:space="preserve"> </w:t>
      </w:r>
      <w:r w:rsidR="00885BA5">
        <w:rPr>
          <w:rFonts w:ascii="Galliard BT" w:eastAsia="Calibri" w:hAnsi="Galliard BT"/>
          <w:szCs w:val="24"/>
          <w:lang w:val="pt-BR"/>
        </w:rPr>
        <w:t>A</w:t>
      </w:r>
      <w:r w:rsidR="00926F56" w:rsidRPr="00FF6EC4">
        <w:rPr>
          <w:rFonts w:ascii="Galliard BT" w:eastAsia="Calibri" w:hAnsi="Galliard BT"/>
          <w:szCs w:val="24"/>
          <w:lang w:val="pt-BR"/>
        </w:rPr>
        <w:t xml:space="preserve"> pura materialidade não poderia conceber-se a si mesma como tal, ela seria totalmente inconsciente. Então o </w:t>
      </w:r>
      <w:r w:rsidR="00AC34CC" w:rsidRPr="00AC34CC">
        <w:rPr>
          <w:rFonts w:ascii="Galliard BT" w:eastAsia="Calibri" w:hAnsi="Galliard BT"/>
          <w:i/>
          <w:szCs w:val="24"/>
          <w:lang w:val="pt-BR"/>
        </w:rPr>
        <w:t>daimon</w:t>
      </w:r>
      <w:r w:rsidR="00926F56" w:rsidRPr="00FF6EC4">
        <w:rPr>
          <w:rFonts w:ascii="Galliard BT" w:eastAsia="Calibri" w:hAnsi="Galliard BT"/>
          <w:i/>
          <w:szCs w:val="24"/>
          <w:lang w:val="pt-BR"/>
        </w:rPr>
        <w:t xml:space="preserve"> </w:t>
      </w:r>
      <w:r w:rsidR="00926F56" w:rsidRPr="00FF6EC4">
        <w:rPr>
          <w:rFonts w:ascii="Galliard BT" w:eastAsia="Calibri" w:hAnsi="Galliard BT"/>
          <w:szCs w:val="24"/>
          <w:lang w:val="pt-BR"/>
        </w:rPr>
        <w:t xml:space="preserve">está lá, mesmo </w:t>
      </w:r>
      <w:r w:rsidR="00926F56" w:rsidRPr="004E563C">
        <w:rPr>
          <w:rFonts w:ascii="Galliard BT" w:eastAsia="Calibri" w:hAnsi="Galliard BT"/>
          <w:szCs w:val="24"/>
          <w:lang w:val="pt-BR"/>
        </w:rPr>
        <w:t>nas poesias</w:t>
      </w:r>
      <w:r w:rsidR="00926F56" w:rsidRPr="00FF6EC4">
        <w:rPr>
          <w:rFonts w:ascii="Galliard BT" w:eastAsia="Calibri" w:hAnsi="Galliard BT"/>
          <w:szCs w:val="24"/>
          <w:lang w:val="pt-BR"/>
        </w:rPr>
        <w:t xml:space="preserve"> do Wallace Stevens, que</w:t>
      </w:r>
      <w:r w:rsidR="00400354">
        <w:rPr>
          <w:rFonts w:ascii="Galliard BT" w:eastAsia="Calibri" w:hAnsi="Galliard BT"/>
          <w:szCs w:val="24"/>
          <w:lang w:val="pt-BR"/>
        </w:rPr>
        <w:t>,</w:t>
      </w:r>
      <w:r w:rsidR="00926F56" w:rsidRPr="00FF6EC4">
        <w:rPr>
          <w:rFonts w:ascii="Galliard BT" w:eastAsia="Calibri" w:hAnsi="Galliard BT"/>
          <w:szCs w:val="24"/>
          <w:lang w:val="pt-BR"/>
        </w:rPr>
        <w:t xml:space="preserve"> aliás</w:t>
      </w:r>
      <w:r w:rsidR="00400354">
        <w:rPr>
          <w:rFonts w:ascii="Galliard BT" w:eastAsia="Calibri" w:hAnsi="Galliard BT"/>
          <w:szCs w:val="24"/>
          <w:lang w:val="pt-BR"/>
        </w:rPr>
        <w:t>,</w:t>
      </w:r>
      <w:r w:rsidR="00926F56" w:rsidRPr="00FF6EC4">
        <w:rPr>
          <w:rFonts w:ascii="Galliard BT" w:eastAsia="Calibri" w:hAnsi="Galliard BT"/>
          <w:szCs w:val="24"/>
          <w:lang w:val="pt-BR"/>
        </w:rPr>
        <w:t xml:space="preserve"> eu aprecio enormemente. </w:t>
      </w:r>
      <w:r w:rsidR="00926F56" w:rsidRPr="00FF6EC4">
        <w:rPr>
          <w:rFonts w:ascii="Galliard BT" w:eastAsia="Calibri" w:hAnsi="Galliard BT"/>
          <w:color w:val="000000"/>
          <w:szCs w:val="24"/>
          <w:lang w:val="pt-BR"/>
        </w:rPr>
        <w:t>São</w:t>
      </w:r>
      <w:r w:rsidR="00926F56" w:rsidRPr="00FF6EC4">
        <w:rPr>
          <w:rFonts w:ascii="Galliard BT" w:eastAsia="Calibri" w:hAnsi="Galliard BT"/>
          <w:szCs w:val="24"/>
          <w:lang w:val="pt-BR"/>
        </w:rPr>
        <w:t xml:space="preserve"> as coisas mais esquisitas, são objetos e estados pairando como se fosse num vácuo, é muito difícil descrever aquilo.</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i/>
          <w:szCs w:val="24"/>
          <w:lang w:val="pt-BR"/>
        </w:rPr>
      </w:pPr>
      <w:r w:rsidRPr="00FF6EC4">
        <w:rPr>
          <w:rFonts w:ascii="Galliard BT" w:eastAsia="Calibri" w:hAnsi="Galliard BT"/>
          <w:i/>
          <w:szCs w:val="24"/>
          <w:lang w:val="pt-BR"/>
        </w:rPr>
        <w:t>Aluno: Considerando o caráter unitário e aberto da consciência, até que ponto se poderia fazer um paralelo entre o gnosticismo ocidental e as noções budistas no sentido da consciência de perder sua individualidade, e</w:t>
      </w:r>
      <w:r w:rsidR="00BE2613">
        <w:rPr>
          <w:rFonts w:ascii="Galliard BT" w:eastAsia="Calibri" w:hAnsi="Galliard BT"/>
          <w:i/>
          <w:szCs w:val="24"/>
          <w:lang w:val="pt-BR"/>
        </w:rPr>
        <w:t>,</w:t>
      </w:r>
      <w:r w:rsidRPr="00FF6EC4">
        <w:rPr>
          <w:rFonts w:ascii="Galliard BT" w:eastAsia="Calibri" w:hAnsi="Galliard BT"/>
          <w:i/>
          <w:szCs w:val="24"/>
          <w:lang w:val="pt-BR"/>
        </w:rPr>
        <w:t xml:space="preserve"> portanto</w:t>
      </w:r>
      <w:r w:rsidR="00BE2613">
        <w:rPr>
          <w:rFonts w:ascii="Galliard BT" w:eastAsia="Calibri" w:hAnsi="Galliard BT"/>
          <w:i/>
          <w:szCs w:val="24"/>
          <w:lang w:val="pt-BR"/>
        </w:rPr>
        <w:t>,</w:t>
      </w:r>
      <w:r w:rsidRPr="00FF6EC4">
        <w:rPr>
          <w:rFonts w:ascii="Galliard BT" w:eastAsia="Calibri" w:hAnsi="Galliard BT"/>
          <w:i/>
          <w:szCs w:val="24"/>
          <w:lang w:val="pt-BR"/>
        </w:rPr>
        <w:t xml:space="preserve"> sua unidade, dissolvendo a autotransparência em absoluta transparência, ou seja, encerrando a luta da consciência </w:t>
      </w:r>
      <w:r w:rsidRPr="008754DF">
        <w:rPr>
          <w:rFonts w:ascii="Galliard BT" w:eastAsia="Calibri" w:hAnsi="Galliard BT"/>
          <w:i/>
          <w:szCs w:val="24"/>
          <w:lang w:val="pt-BR"/>
        </w:rPr>
        <w:t>em</w:t>
      </w:r>
      <w:r w:rsidRPr="00FF6EC4">
        <w:rPr>
          <w:rFonts w:ascii="Galliard BT" w:eastAsia="Calibri" w:hAnsi="Galliard BT"/>
          <w:i/>
          <w:szCs w:val="24"/>
          <w:lang w:val="pt-BR"/>
        </w:rPr>
        <w:t xml:space="preserve"> uma l</w:t>
      </w:r>
      <w:r w:rsidR="00BE2613">
        <w:rPr>
          <w:rFonts w:ascii="Galliard BT" w:eastAsia="Calibri" w:hAnsi="Galliard BT"/>
          <w:i/>
          <w:szCs w:val="24"/>
          <w:lang w:val="pt-BR"/>
        </w:rPr>
        <w:t>uta ativa no esvaziamento de si?</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FA1162" w:rsidP="002D5614">
      <w:pPr>
        <w:widowControl w:val="0"/>
        <w:suppressAutoHyphens/>
        <w:overflowPunct w:val="0"/>
        <w:adjustRightInd w:val="0"/>
        <w:spacing w:after="0" w:line="240" w:lineRule="auto"/>
        <w:jc w:val="both"/>
        <w:rPr>
          <w:rFonts w:ascii="Galliard BT" w:eastAsia="Calibri" w:hAnsi="Galliard BT"/>
          <w:szCs w:val="24"/>
          <w:lang w:val="pt-BR"/>
        </w:rPr>
      </w:pPr>
      <w:r>
        <w:rPr>
          <w:rFonts w:ascii="Galliard BT" w:eastAsia="Calibri" w:hAnsi="Galliard BT"/>
          <w:szCs w:val="24"/>
          <w:lang w:val="pt-BR"/>
        </w:rPr>
        <w:t>Olavo</w:t>
      </w:r>
      <w:r w:rsidR="00926F56" w:rsidRPr="00FF6EC4">
        <w:rPr>
          <w:rFonts w:ascii="Galliard BT" w:eastAsia="Calibri" w:hAnsi="Galliard BT"/>
          <w:szCs w:val="24"/>
          <w:lang w:val="pt-BR"/>
        </w:rPr>
        <w:t xml:space="preserve">: </w:t>
      </w:r>
      <w:r w:rsidR="007B4799">
        <w:rPr>
          <w:rFonts w:ascii="Galliard BT" w:eastAsia="Calibri" w:hAnsi="Galliard BT"/>
          <w:szCs w:val="24"/>
          <w:lang w:val="pt-BR"/>
        </w:rPr>
        <w:t>E</w:t>
      </w:r>
      <w:r w:rsidR="00926F56" w:rsidRPr="00FF6EC4">
        <w:rPr>
          <w:rFonts w:ascii="Galliard BT" w:eastAsia="Calibri" w:hAnsi="Galliard BT"/>
          <w:szCs w:val="24"/>
          <w:lang w:val="pt-BR"/>
        </w:rPr>
        <w:t>ssa id</w:t>
      </w:r>
      <w:r w:rsidR="00F4534B">
        <w:rPr>
          <w:rFonts w:ascii="Galliard BT" w:eastAsia="Calibri" w:hAnsi="Galliard BT"/>
          <w:szCs w:val="24"/>
          <w:lang w:val="pt-BR"/>
        </w:rPr>
        <w:t>é</w:t>
      </w:r>
      <w:r w:rsidR="00926F56" w:rsidRPr="00FF6EC4">
        <w:rPr>
          <w:rFonts w:ascii="Galliard BT" w:eastAsia="Calibri" w:hAnsi="Galliard BT"/>
          <w:szCs w:val="24"/>
          <w:lang w:val="pt-BR"/>
        </w:rPr>
        <w:t>ia da transfiguração do indivíduo numa espécie de espírito universal, eu não acredito nisto. Ninguém realizou isto. É tudo balela. Quando você vai ver o espírito desses grandes iniciados que chegaram ao último estado da</w:t>
      </w:r>
      <w:r w:rsidR="007B4799">
        <w:rPr>
          <w:rFonts w:ascii="Galliard BT" w:eastAsia="Calibri" w:hAnsi="Galliard BT"/>
          <w:szCs w:val="24"/>
          <w:lang w:val="pt-BR"/>
        </w:rPr>
        <w:t xml:space="preserve"> redenção,</w:t>
      </w:r>
      <w:r w:rsidR="00926F56" w:rsidRPr="00FF6EC4">
        <w:rPr>
          <w:rFonts w:ascii="Galliard BT" w:eastAsia="Calibri" w:hAnsi="Galliard BT"/>
          <w:szCs w:val="24"/>
          <w:lang w:val="pt-BR"/>
        </w:rPr>
        <w:t xml:space="preserve"> eles conservam todas suas limitações individuais. Se o indivíduo se autotransformasse efetivamente, não apenas potencialmente, não apenas por desejo, no espírito universal, ele teria, naturalmente, o poder desse espírito universal, o poder criador e o poder modificador da realidade; em suma, faria milagres uns atrás dos outros, muito mais do que os faz um santo como Padre Pio. </w:t>
      </w:r>
      <w:r w:rsidR="00C45B58">
        <w:rPr>
          <w:rFonts w:ascii="Galliard BT" w:eastAsia="Calibri" w:hAnsi="Galliard BT"/>
          <w:szCs w:val="24"/>
          <w:lang w:val="pt-BR"/>
        </w:rPr>
        <w:t>À</w:t>
      </w:r>
      <w:r w:rsidR="00926F56" w:rsidRPr="00FF6EC4">
        <w:rPr>
          <w:rFonts w:ascii="Galliard BT" w:eastAsia="Calibri" w:hAnsi="Galliard BT"/>
          <w:szCs w:val="24"/>
          <w:lang w:val="pt-BR"/>
        </w:rPr>
        <w:t xml:space="preserve">s vezes, quando você vê o Padre Pio, você tem a impressão </w:t>
      </w:r>
      <w:r w:rsidR="007B4799">
        <w:rPr>
          <w:rFonts w:ascii="Galliard BT" w:eastAsia="Calibri" w:hAnsi="Galliard BT"/>
          <w:szCs w:val="24"/>
          <w:lang w:val="pt-BR"/>
        </w:rPr>
        <w:t>de que e</w:t>
      </w:r>
      <w:r w:rsidR="00926F56" w:rsidRPr="00FF6EC4">
        <w:rPr>
          <w:rFonts w:ascii="Galliard BT" w:eastAsia="Calibri" w:hAnsi="Galliard BT"/>
          <w:szCs w:val="24"/>
          <w:lang w:val="pt-BR"/>
        </w:rPr>
        <w:t>le não é mais o Padre Pio, ele é Jesus Cristo</w:t>
      </w:r>
      <w:r w:rsidR="00C45B58">
        <w:rPr>
          <w:rFonts w:ascii="Galliard BT" w:eastAsia="Calibri" w:hAnsi="Galliard BT"/>
          <w:szCs w:val="24"/>
          <w:lang w:val="pt-BR"/>
        </w:rPr>
        <w:t>.</w:t>
      </w:r>
      <w:r w:rsidR="00926F56" w:rsidRPr="00FF6EC4">
        <w:rPr>
          <w:rFonts w:ascii="Galliard BT" w:eastAsia="Calibri" w:hAnsi="Galliard BT"/>
          <w:szCs w:val="24"/>
          <w:lang w:val="pt-BR"/>
        </w:rPr>
        <w:t xml:space="preserve"> Não, ele é um aspecto, alguns aspectos de Jesus Cristo. Então é a presença de Jesus Cristo</w:t>
      </w:r>
      <w:r w:rsidR="00C45B58">
        <w:rPr>
          <w:rFonts w:ascii="Galliard BT" w:eastAsia="Calibri" w:hAnsi="Galliard BT"/>
          <w:szCs w:val="24"/>
          <w:lang w:val="pt-BR"/>
        </w:rPr>
        <w:t>,</w:t>
      </w:r>
      <w:r w:rsidR="00926F56" w:rsidRPr="00FF6EC4">
        <w:rPr>
          <w:rFonts w:ascii="Galliard BT" w:eastAsia="Calibri" w:hAnsi="Galliard BT"/>
          <w:szCs w:val="24"/>
          <w:lang w:val="pt-BR"/>
        </w:rPr>
        <w:t xml:space="preserve"> mas não é</w:t>
      </w:r>
      <w:r w:rsidR="00363D8E">
        <w:rPr>
          <w:rFonts w:ascii="Galliard BT" w:eastAsia="Calibri" w:hAnsi="Galliard BT"/>
          <w:szCs w:val="24"/>
          <w:lang w:val="pt-BR"/>
        </w:rPr>
        <w:t xml:space="preserve"> a presença inteira.</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31776C"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 xml:space="preserve">Veja Jesus Cristo não se limitou a fazer o paralítico andar e a fazer o cego enxergar, ele criou o mundo, </w:t>
      </w:r>
      <w:r w:rsidR="00AB2437">
        <w:rPr>
          <w:rFonts w:ascii="Galliard BT" w:eastAsia="Calibri" w:hAnsi="Galliard BT"/>
          <w:szCs w:val="24"/>
          <w:lang w:val="pt-BR"/>
        </w:rPr>
        <w:t>m</w:t>
      </w:r>
      <w:r w:rsidRPr="00FF6EC4">
        <w:rPr>
          <w:rFonts w:ascii="Galliard BT" w:eastAsia="Calibri" w:hAnsi="Galliard BT"/>
          <w:szCs w:val="24"/>
          <w:lang w:val="pt-BR"/>
        </w:rPr>
        <w:t xml:space="preserve">eu Deus do </w:t>
      </w:r>
      <w:r w:rsidR="00E3578A">
        <w:rPr>
          <w:rFonts w:ascii="Galliard BT" w:eastAsia="Calibri" w:hAnsi="Galliard BT"/>
          <w:szCs w:val="24"/>
          <w:lang w:val="pt-BR"/>
        </w:rPr>
        <w:t>C</w:t>
      </w:r>
      <w:r w:rsidRPr="00FF6EC4">
        <w:rPr>
          <w:rFonts w:ascii="Galliard BT" w:eastAsia="Calibri" w:hAnsi="Galliard BT"/>
          <w:szCs w:val="24"/>
          <w:lang w:val="pt-BR"/>
        </w:rPr>
        <w:t xml:space="preserve">éu! Ele criou uma coisa que nós chamamos a realidade, quer dizer, a realidade é a primeira Revelação. Então, isso que as pessoas frequentemente esquecem, </w:t>
      </w:r>
      <w:r w:rsidR="00103D5C">
        <w:rPr>
          <w:rFonts w:ascii="Galliard BT" w:eastAsia="Calibri" w:hAnsi="Galliard BT"/>
          <w:szCs w:val="24"/>
          <w:lang w:val="pt-BR"/>
        </w:rPr>
        <w:t>“</w:t>
      </w:r>
      <w:r w:rsidR="000C4D10">
        <w:rPr>
          <w:rFonts w:ascii="Galliard BT" w:eastAsia="Calibri" w:hAnsi="Galliard BT"/>
          <w:szCs w:val="24"/>
          <w:lang w:val="pt-BR"/>
        </w:rPr>
        <w:t>A</w:t>
      </w:r>
      <w:r w:rsidRPr="00FF6EC4">
        <w:rPr>
          <w:rFonts w:ascii="Galliard BT" w:eastAsia="Calibri" w:hAnsi="Galliard BT"/>
          <w:szCs w:val="24"/>
          <w:lang w:val="pt-BR"/>
        </w:rPr>
        <w:t xml:space="preserve">h, a </w:t>
      </w:r>
      <w:r w:rsidR="00CE1EDC">
        <w:rPr>
          <w:rFonts w:ascii="Galliard BT" w:eastAsia="Calibri" w:hAnsi="Galliard BT"/>
          <w:szCs w:val="24"/>
          <w:lang w:val="pt-BR"/>
        </w:rPr>
        <w:t>R</w:t>
      </w:r>
      <w:r w:rsidRPr="00FF6EC4">
        <w:rPr>
          <w:rFonts w:ascii="Galliard BT" w:eastAsia="Calibri" w:hAnsi="Galliard BT"/>
          <w:szCs w:val="24"/>
          <w:lang w:val="pt-BR"/>
        </w:rPr>
        <w:t>evelação está na Bíblia</w:t>
      </w:r>
      <w:r w:rsidR="00103D5C">
        <w:rPr>
          <w:rFonts w:ascii="Galliard BT" w:eastAsia="Calibri" w:hAnsi="Galliard BT"/>
          <w:szCs w:val="24"/>
          <w:lang w:val="pt-BR"/>
        </w:rPr>
        <w:t>”</w:t>
      </w:r>
      <w:r w:rsidRPr="00FF6EC4">
        <w:rPr>
          <w:rFonts w:ascii="Galliard BT" w:eastAsia="Calibri" w:hAnsi="Galliard BT"/>
          <w:szCs w:val="24"/>
          <w:lang w:val="pt-BR"/>
        </w:rPr>
        <w:t>, eu falo</w:t>
      </w:r>
      <w:r w:rsidR="00103D5C">
        <w:rPr>
          <w:rFonts w:ascii="Galliard BT" w:eastAsia="Calibri" w:hAnsi="Galliard BT"/>
          <w:szCs w:val="24"/>
          <w:lang w:val="pt-BR"/>
        </w:rPr>
        <w:t>:</w:t>
      </w:r>
      <w:r w:rsidRPr="00FF6EC4">
        <w:rPr>
          <w:rFonts w:ascii="Galliard BT" w:eastAsia="Calibri" w:hAnsi="Galliard BT"/>
          <w:szCs w:val="24"/>
          <w:lang w:val="pt-BR"/>
        </w:rPr>
        <w:t xml:space="preserve"> </w:t>
      </w:r>
      <w:r w:rsidR="000C4D10">
        <w:rPr>
          <w:rFonts w:ascii="Galliard BT" w:eastAsia="Calibri" w:hAnsi="Galliard BT"/>
          <w:szCs w:val="24"/>
          <w:lang w:val="pt-BR"/>
        </w:rPr>
        <w:t>“N</w:t>
      </w:r>
      <w:r w:rsidRPr="00FF6EC4">
        <w:rPr>
          <w:rFonts w:ascii="Galliard BT" w:eastAsia="Calibri" w:hAnsi="Galliard BT"/>
          <w:szCs w:val="24"/>
          <w:lang w:val="pt-BR"/>
        </w:rPr>
        <w:t>ão, meu filho, muito antes de mandar escrever a Bíblia, Deus criou o mundo</w:t>
      </w:r>
      <w:r w:rsidR="000C4D10">
        <w:rPr>
          <w:rFonts w:ascii="Galliard BT" w:eastAsia="Calibri" w:hAnsi="Galliard BT"/>
          <w:szCs w:val="24"/>
          <w:lang w:val="pt-BR"/>
        </w:rPr>
        <w:t>”</w:t>
      </w:r>
      <w:r w:rsidRPr="00FF6EC4">
        <w:rPr>
          <w:rFonts w:ascii="Galliard BT" w:eastAsia="Calibri" w:hAnsi="Galliard BT"/>
          <w:szCs w:val="24"/>
          <w:lang w:val="pt-BR"/>
        </w:rPr>
        <w:t xml:space="preserve">. Então o mundo é uma escritura sacra, o mundo, a realidade da experiência é uma escritura sacra, e é assim que nós temos </w:t>
      </w:r>
      <w:r w:rsidR="00FB4FD5">
        <w:rPr>
          <w:rFonts w:ascii="Galliard BT" w:eastAsia="Calibri" w:hAnsi="Galliard BT"/>
          <w:szCs w:val="24"/>
          <w:lang w:val="pt-BR"/>
        </w:rPr>
        <w:t>d</w:t>
      </w:r>
      <w:r w:rsidRPr="00FF6EC4">
        <w:rPr>
          <w:rFonts w:ascii="Galliard BT" w:eastAsia="Calibri" w:hAnsi="Galliard BT"/>
          <w:szCs w:val="24"/>
          <w:lang w:val="pt-BR"/>
        </w:rPr>
        <w:t xml:space="preserve">e interpretá-la. O que quer dizer aquele verso </w:t>
      </w:r>
      <w:r w:rsidR="00DA6549" w:rsidRPr="007B4799">
        <w:rPr>
          <w:rFonts w:ascii="Galliard BT" w:eastAsia="Calibri" w:hAnsi="Galliard BT"/>
          <w:i/>
          <w:szCs w:val="24"/>
          <w:lang w:val="pt-BR"/>
        </w:rPr>
        <w:t>“</w:t>
      </w:r>
      <w:r w:rsidRPr="007B4799">
        <w:rPr>
          <w:rFonts w:ascii="Galliard BT" w:eastAsia="Calibri" w:hAnsi="Galliard BT"/>
          <w:i/>
          <w:szCs w:val="24"/>
          <w:lang w:val="pt-BR"/>
        </w:rPr>
        <w:t>o céu e a terra cantam a glória de Deus</w:t>
      </w:r>
      <w:r w:rsidR="00DA6549">
        <w:rPr>
          <w:rFonts w:ascii="Galliard BT" w:eastAsia="Calibri" w:hAnsi="Galliard BT"/>
          <w:szCs w:val="24"/>
          <w:lang w:val="pt-BR"/>
        </w:rPr>
        <w:t>”</w:t>
      </w:r>
      <w:r w:rsidR="007B4799">
        <w:rPr>
          <w:rFonts w:ascii="Galliard BT" w:eastAsia="Calibri" w:hAnsi="Galliard BT"/>
          <w:szCs w:val="24"/>
          <w:lang w:val="pt-BR"/>
        </w:rPr>
        <w:t>?</w:t>
      </w:r>
      <w:r w:rsidRPr="00FF6EC4">
        <w:rPr>
          <w:rFonts w:ascii="Galliard BT" w:eastAsia="Calibri" w:hAnsi="Galliard BT"/>
          <w:szCs w:val="24"/>
          <w:lang w:val="pt-BR"/>
        </w:rPr>
        <w:t xml:space="preserve"> Quer dizer que</w:t>
      </w:r>
      <w:r w:rsidR="00D54F89">
        <w:rPr>
          <w:rFonts w:ascii="Galliard BT" w:eastAsia="Calibri" w:hAnsi="Galliard BT"/>
          <w:szCs w:val="24"/>
          <w:lang w:val="pt-BR"/>
        </w:rPr>
        <w:t>,</w:t>
      </w:r>
      <w:r w:rsidRPr="00FF6EC4">
        <w:rPr>
          <w:rFonts w:ascii="Galliard BT" w:eastAsia="Calibri" w:hAnsi="Galliard BT"/>
          <w:szCs w:val="24"/>
          <w:lang w:val="pt-BR"/>
        </w:rPr>
        <w:t xml:space="preserve"> se você interpretar a realidade corretamente, verá al</w:t>
      </w:r>
      <w:r w:rsidR="009319C1">
        <w:rPr>
          <w:rFonts w:ascii="Galliard BT" w:eastAsia="Calibri" w:hAnsi="Galliard BT"/>
          <w:szCs w:val="24"/>
          <w:lang w:val="pt-BR"/>
        </w:rPr>
        <w:t>i</w:t>
      </w:r>
      <w:r w:rsidRPr="00FF6EC4">
        <w:rPr>
          <w:rFonts w:ascii="Galliard BT" w:eastAsia="Calibri" w:hAnsi="Galliard BT"/>
          <w:szCs w:val="24"/>
          <w:lang w:val="pt-BR"/>
        </w:rPr>
        <w:t xml:space="preserve"> a ação divina</w:t>
      </w:r>
      <w:r w:rsidR="005E2846">
        <w:rPr>
          <w:rFonts w:ascii="Galliard BT" w:eastAsia="Calibri" w:hAnsi="Galliard BT"/>
          <w:szCs w:val="24"/>
          <w:lang w:val="pt-BR"/>
        </w:rPr>
        <w:t>.</w:t>
      </w:r>
      <w:r w:rsidRPr="00FF6EC4">
        <w:rPr>
          <w:rFonts w:ascii="Galliard BT" w:eastAsia="Calibri" w:hAnsi="Galliard BT"/>
          <w:szCs w:val="24"/>
          <w:lang w:val="pt-BR"/>
        </w:rPr>
        <w:t xml:space="preserve"> </w:t>
      </w:r>
      <w:r w:rsidR="005E2846">
        <w:rPr>
          <w:rFonts w:ascii="Galliard BT" w:eastAsia="Calibri" w:hAnsi="Galliard BT"/>
          <w:szCs w:val="24"/>
          <w:lang w:val="pt-BR"/>
        </w:rPr>
        <w:t>M</w:t>
      </w:r>
      <w:r w:rsidRPr="00FF6EC4">
        <w:rPr>
          <w:rFonts w:ascii="Galliard BT" w:eastAsia="Calibri" w:hAnsi="Galliard BT"/>
          <w:szCs w:val="24"/>
          <w:lang w:val="pt-BR"/>
        </w:rPr>
        <w:t>esmo nos seus aspectos mais monstruosos e demoníacos a realidade evidenciará isso, por contraste, de maneira paradoxal. Então, muitas pessoas gostam de interpretar a realidade à luz da Bíblia</w:t>
      </w:r>
      <w:r w:rsidR="006D160D">
        <w:rPr>
          <w:rFonts w:ascii="Galliard BT" w:eastAsia="Calibri" w:hAnsi="Galliard BT"/>
          <w:szCs w:val="24"/>
          <w:lang w:val="pt-BR"/>
        </w:rPr>
        <w:t>;</w:t>
      </w:r>
      <w:r w:rsidRPr="00FF6EC4">
        <w:rPr>
          <w:rFonts w:ascii="Galliard BT" w:eastAsia="Calibri" w:hAnsi="Galliard BT"/>
          <w:szCs w:val="24"/>
          <w:lang w:val="pt-BR"/>
        </w:rPr>
        <w:t xml:space="preserve"> eu penso que tem de fazer o contrário, interpretar a Bíblia à luz da realidade.</w:t>
      </w:r>
    </w:p>
    <w:p w:rsidR="0031776C" w:rsidRDefault="0031776C"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2D24AC" w:rsidP="002D5614">
      <w:pPr>
        <w:widowControl w:val="0"/>
        <w:suppressAutoHyphens/>
        <w:overflowPunct w:val="0"/>
        <w:adjustRightInd w:val="0"/>
        <w:spacing w:after="0" w:line="240" w:lineRule="auto"/>
        <w:jc w:val="both"/>
        <w:rPr>
          <w:rFonts w:ascii="Galliard BT" w:eastAsia="Calibri" w:hAnsi="Galliard BT"/>
          <w:szCs w:val="24"/>
          <w:lang w:val="pt-BR"/>
        </w:rPr>
      </w:pPr>
      <w:r w:rsidRPr="002D24AC">
        <w:rPr>
          <w:rFonts w:ascii="Galliard BT" w:eastAsia="Calibri" w:hAnsi="Galliard BT"/>
          <w:szCs w:val="24"/>
          <w:lang w:val="pt-BR"/>
        </w:rPr>
        <w:t xml:space="preserve">A partir </w:t>
      </w:r>
      <w:r w:rsidR="00926F56" w:rsidRPr="002D24AC">
        <w:rPr>
          <w:rFonts w:ascii="Galliard BT" w:eastAsia="Calibri" w:hAnsi="Galliard BT"/>
          <w:szCs w:val="24"/>
          <w:lang w:val="pt-BR"/>
        </w:rPr>
        <w:t>d</w:t>
      </w:r>
      <w:r w:rsidRPr="002D24AC">
        <w:rPr>
          <w:rFonts w:ascii="Galliard BT" w:eastAsia="Calibri" w:hAnsi="Galliard BT"/>
          <w:szCs w:val="24"/>
          <w:lang w:val="pt-BR"/>
        </w:rPr>
        <w:t>a</w:t>
      </w:r>
      <w:r w:rsidR="00926F56" w:rsidRPr="002D24AC">
        <w:rPr>
          <w:rFonts w:ascii="Galliard BT" w:eastAsia="Calibri" w:hAnsi="Galliard BT"/>
          <w:szCs w:val="24"/>
          <w:lang w:val="pt-BR"/>
        </w:rPr>
        <w:t xml:space="preserve"> experiência</w:t>
      </w:r>
      <w:r w:rsidR="00602503" w:rsidRPr="002D24AC">
        <w:rPr>
          <w:rFonts w:ascii="Galliard BT" w:eastAsia="Calibri" w:hAnsi="Galliard BT"/>
          <w:szCs w:val="24"/>
          <w:lang w:val="pt-BR"/>
        </w:rPr>
        <w:t xml:space="preserve"> que você sabe </w:t>
      </w:r>
      <w:r w:rsidR="00926F56" w:rsidRPr="002D24AC">
        <w:rPr>
          <w:rFonts w:ascii="Galliard BT" w:eastAsia="Calibri" w:hAnsi="Galliard BT"/>
          <w:szCs w:val="24"/>
          <w:lang w:val="pt-BR"/>
        </w:rPr>
        <w:t>a profecia bíblica adquire para você um sentido, você entende o que ela está querendo dizer.</w:t>
      </w:r>
      <w:r w:rsidR="00926F56" w:rsidRPr="00FF6EC4">
        <w:rPr>
          <w:rFonts w:ascii="Galliard BT" w:eastAsia="Calibri" w:hAnsi="Galliard BT"/>
          <w:szCs w:val="24"/>
          <w:lang w:val="pt-BR"/>
        </w:rPr>
        <w:t xml:space="preserve"> Assim como na interpretação de obras de arte, você usar a obra de arte como um suporte para a interpretação da realidade e vice-versa. Na verdade todo mundo faz isto, só que alguns não sabem. Uns querem pegar o texto da Bíblia e deduzir diretamente, eu falo</w:t>
      </w:r>
      <w:r w:rsidR="00F94759">
        <w:rPr>
          <w:rFonts w:ascii="Galliard BT" w:eastAsia="Calibri" w:hAnsi="Galliard BT"/>
          <w:szCs w:val="24"/>
          <w:lang w:val="pt-BR"/>
        </w:rPr>
        <w:t>:</w:t>
      </w:r>
      <w:r w:rsidR="00926F56" w:rsidRPr="00FF6EC4">
        <w:rPr>
          <w:rFonts w:ascii="Galliard BT" w:eastAsia="Calibri" w:hAnsi="Galliard BT"/>
          <w:szCs w:val="24"/>
          <w:lang w:val="pt-BR"/>
        </w:rPr>
        <w:t xml:space="preserve"> </w:t>
      </w:r>
      <w:r w:rsidR="009930B6">
        <w:rPr>
          <w:rFonts w:ascii="Galliard BT" w:eastAsia="Calibri" w:hAnsi="Galliard BT"/>
          <w:szCs w:val="24"/>
          <w:lang w:val="pt-BR"/>
        </w:rPr>
        <w:t>“</w:t>
      </w:r>
      <w:r w:rsidR="008448DD">
        <w:rPr>
          <w:rFonts w:ascii="Galliard BT" w:eastAsia="Calibri" w:hAnsi="Galliard BT"/>
          <w:szCs w:val="24"/>
          <w:lang w:val="pt-BR"/>
        </w:rPr>
        <w:t>M</w:t>
      </w:r>
      <w:r w:rsidR="00926F56" w:rsidRPr="00FF6EC4">
        <w:rPr>
          <w:rFonts w:ascii="Galliard BT" w:eastAsia="Calibri" w:hAnsi="Galliard BT"/>
          <w:szCs w:val="24"/>
          <w:lang w:val="pt-BR"/>
        </w:rPr>
        <w:t>eu filho, entre o texto da Bíblia e você existe uma mediação, que é o lugar onde o texto da Bíblia apareceu, e este lugar chama-se mundo, ou realidade, o qual foi a primeira revelação divina</w:t>
      </w:r>
      <w:r w:rsidR="009930B6">
        <w:rPr>
          <w:rFonts w:ascii="Galliard BT" w:eastAsia="Calibri" w:hAnsi="Galliard BT"/>
          <w:szCs w:val="24"/>
          <w:lang w:val="pt-BR"/>
        </w:rPr>
        <w:t>”</w:t>
      </w:r>
      <w:r w:rsidR="00926F56" w:rsidRPr="00FF6EC4">
        <w:rPr>
          <w:rFonts w:ascii="Galliard BT" w:eastAsia="Calibri" w:hAnsi="Galliard BT"/>
          <w:szCs w:val="24"/>
          <w:lang w:val="pt-BR"/>
        </w:rPr>
        <w:t xml:space="preserve">. Como é que Deus fez o mundo? Passou poder à sua </w:t>
      </w:r>
      <w:r w:rsidR="000901C0">
        <w:rPr>
          <w:rFonts w:ascii="Galliard BT" w:eastAsia="Calibri" w:hAnsi="Galliard BT"/>
          <w:szCs w:val="24"/>
          <w:lang w:val="pt-BR"/>
        </w:rPr>
        <w:t>P</w:t>
      </w:r>
      <w:r w:rsidR="00926F56" w:rsidRPr="00FF6EC4">
        <w:rPr>
          <w:rFonts w:ascii="Galliard BT" w:eastAsia="Calibri" w:hAnsi="Galliard BT"/>
          <w:szCs w:val="24"/>
          <w:lang w:val="pt-BR"/>
        </w:rPr>
        <w:t xml:space="preserve">alavra, o Logos, então o mundo é um ilimitado, imenso </w:t>
      </w:r>
      <w:r w:rsidR="00926F56" w:rsidRPr="00AB1867">
        <w:rPr>
          <w:rFonts w:ascii="Galliard BT" w:eastAsia="Calibri" w:hAnsi="Galliard BT"/>
          <w:b/>
          <w:color w:val="FF0000"/>
          <w:sz w:val="16"/>
          <w:szCs w:val="16"/>
          <w:lang w:val="pt-BR"/>
        </w:rPr>
        <w:t>[1:40]</w:t>
      </w:r>
      <w:r w:rsidR="00926F56" w:rsidRPr="00FF6EC4">
        <w:rPr>
          <w:rFonts w:ascii="Galliard BT" w:eastAsia="Calibri" w:hAnsi="Galliard BT"/>
          <w:szCs w:val="24"/>
          <w:lang w:val="pt-BR"/>
        </w:rPr>
        <w:t>, inabarcável discurso divino, do qual a Bíblia aparece como um esclarecimento, você não está entendendo o mundo então Deus manda a Bíblia para ajudar um pouquinho, mas é só um pouquinho.</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A dissolução da individualidade da consciência no espírito universal é uma expressão hiperbólica, uma figura de linguagem. É curioso você observar como todos esses iniciados de vigésimo-terceiro ou tricentésimo-terceiro grau conservam as suas limitações individuais. Eu tive a ocasião de conviver com um deles e ver que algumas de suas limitações individuais raiavam à estupidez moral pura e simples.</w:t>
      </w: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p>
    <w:p w:rsidR="00926F56" w:rsidRPr="00FF6EC4" w:rsidRDefault="00926F56" w:rsidP="002D5614">
      <w:pPr>
        <w:widowControl w:val="0"/>
        <w:suppressAutoHyphens/>
        <w:overflowPunct w:val="0"/>
        <w:adjustRightInd w:val="0"/>
        <w:spacing w:after="0" w:line="240" w:lineRule="auto"/>
        <w:jc w:val="both"/>
        <w:rPr>
          <w:rFonts w:ascii="Galliard BT" w:eastAsia="Calibri" w:hAnsi="Galliard BT"/>
          <w:szCs w:val="24"/>
          <w:lang w:val="pt-BR"/>
        </w:rPr>
      </w:pPr>
      <w:r w:rsidRPr="00FF6EC4">
        <w:rPr>
          <w:rFonts w:ascii="Galliard BT" w:eastAsia="Calibri" w:hAnsi="Galliard BT"/>
          <w:szCs w:val="24"/>
          <w:lang w:val="pt-BR"/>
        </w:rPr>
        <w:t>Então, por hoje é só. Nossos melhores votos ao Ângelo Monteiro, estou muito contente que você esteja aí com nossos amigos no Instituto Olavo de Carvalho.</w:t>
      </w:r>
      <w:r w:rsidR="00656C4C">
        <w:rPr>
          <w:rFonts w:ascii="Galliard BT" w:eastAsia="Calibri" w:hAnsi="Galliard BT"/>
          <w:szCs w:val="24"/>
          <w:lang w:val="pt-BR"/>
        </w:rPr>
        <w:t xml:space="preserve"> Volte sempre, e veja se não vai só aí ao Paraná, mas venha para cá, para os Estados Unidos. Até semana que vem e muito obrigado.</w:t>
      </w:r>
    </w:p>
    <w:p w:rsidR="00926F56" w:rsidRPr="00FF6EC4" w:rsidRDefault="00926F56" w:rsidP="002D5614">
      <w:pPr>
        <w:widowControl w:val="0"/>
        <w:suppressAutoHyphens/>
        <w:overflowPunct w:val="0"/>
        <w:adjustRightInd w:val="0"/>
        <w:spacing w:after="0" w:line="240" w:lineRule="auto"/>
        <w:jc w:val="both"/>
        <w:rPr>
          <w:rFonts w:ascii="Galliard BT" w:hAnsi="Galliard BT" w:cs="Calibri"/>
          <w:kern w:val="1"/>
          <w:szCs w:val="24"/>
          <w:lang w:val="pt-BR" w:eastAsia="pt-BR"/>
        </w:rPr>
      </w:pPr>
    </w:p>
    <w:p w:rsidR="00926F56" w:rsidRPr="00FF6EC4" w:rsidRDefault="00926F56" w:rsidP="00730CD3">
      <w:pPr>
        <w:spacing w:after="0" w:line="240" w:lineRule="auto"/>
        <w:jc w:val="both"/>
        <w:rPr>
          <w:rFonts w:ascii="Galliard BT" w:hAnsi="Galliard BT" w:cs="Calibri"/>
          <w:kern w:val="1"/>
          <w:szCs w:val="24"/>
          <w:lang w:val="pt-BR" w:eastAsia="pt-BR"/>
        </w:rPr>
      </w:pPr>
      <w:r w:rsidRPr="00FF6EC4">
        <w:rPr>
          <w:rFonts w:ascii="Galliard BT" w:hAnsi="Galliard BT"/>
          <w:szCs w:val="24"/>
          <w:lang w:val="pt-BR"/>
        </w:rPr>
        <w:t>Transcrição: Instituto Olavo de Carvalho – Curitiba</w:t>
      </w:r>
      <w:r w:rsidR="0009460A">
        <w:rPr>
          <w:rFonts w:ascii="Galliard BT" w:hAnsi="Galliard BT"/>
          <w:szCs w:val="24"/>
          <w:lang w:val="pt-BR"/>
        </w:rPr>
        <w:t xml:space="preserve">: </w:t>
      </w:r>
      <w:r w:rsidRPr="00FF6EC4">
        <w:rPr>
          <w:rFonts w:ascii="Galliard BT" w:eastAsia="Galliard BT" w:hAnsi="Galliard BT"/>
          <w:kern w:val="1"/>
          <w:szCs w:val="24"/>
          <w:lang w:val="pt-BR" w:eastAsia="hi-IN" w:bidi="hi-IN"/>
        </w:rPr>
        <w:t xml:space="preserve">Guilherme Santos Zomkowski, </w:t>
      </w:r>
      <w:r w:rsidRPr="00FF6EC4">
        <w:rPr>
          <w:rFonts w:ascii="Galliard BT" w:hAnsi="Galliard BT"/>
          <w:szCs w:val="24"/>
          <w:lang w:val="pt-BR"/>
        </w:rPr>
        <w:t>Rafael Augusto Salvi</w:t>
      </w:r>
      <w:r w:rsidR="0009460A">
        <w:rPr>
          <w:rFonts w:ascii="Galliard BT" w:hAnsi="Galliard BT"/>
          <w:szCs w:val="24"/>
          <w:lang w:val="pt-BR"/>
        </w:rPr>
        <w:t xml:space="preserve"> e </w:t>
      </w:r>
      <w:r w:rsidRPr="00FF6EC4">
        <w:rPr>
          <w:rFonts w:ascii="Galliard BT" w:hAnsi="Galliard BT" w:cs="Calibri"/>
          <w:kern w:val="1"/>
          <w:szCs w:val="24"/>
          <w:lang w:val="pt-BR" w:eastAsia="pt-BR"/>
        </w:rPr>
        <w:t>Bruno Rodrigues da Cunha.</w:t>
      </w:r>
    </w:p>
    <w:p w:rsidR="00926F56" w:rsidRPr="00FF6EC4" w:rsidRDefault="00926F56" w:rsidP="00730CD3">
      <w:pPr>
        <w:spacing w:after="0" w:line="240" w:lineRule="auto"/>
        <w:jc w:val="both"/>
        <w:rPr>
          <w:rFonts w:ascii="Galliard BT" w:hAnsi="Galliard BT" w:cs="Calibri"/>
          <w:kern w:val="1"/>
          <w:szCs w:val="24"/>
          <w:lang w:val="pt-BR" w:eastAsia="pt-BR"/>
        </w:rPr>
      </w:pPr>
      <w:r w:rsidRPr="00FF6EC4">
        <w:rPr>
          <w:rFonts w:ascii="Galliard BT" w:hAnsi="Galliard BT" w:cs="Calibri"/>
          <w:kern w:val="1"/>
          <w:szCs w:val="24"/>
          <w:lang w:val="pt-BR" w:eastAsia="pt-BR"/>
        </w:rPr>
        <w:t>Revisão:</w:t>
      </w:r>
      <w:r w:rsidR="00DD6D35">
        <w:rPr>
          <w:rFonts w:ascii="Galliard BT" w:hAnsi="Galliard BT" w:cs="Calibri"/>
          <w:kern w:val="1"/>
          <w:szCs w:val="24"/>
          <w:lang w:val="pt-BR" w:eastAsia="pt-BR"/>
        </w:rPr>
        <w:t xml:space="preserve"> Antonia Javiera Cabrera Muñoz</w:t>
      </w:r>
    </w:p>
    <w:sectPr w:rsidR="00926F56" w:rsidRPr="00FF6EC4" w:rsidSect="00FF6EC4">
      <w:head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C3" w:rsidRDefault="005147C3" w:rsidP="00926F56">
      <w:pPr>
        <w:spacing w:after="0" w:line="240" w:lineRule="auto"/>
      </w:pPr>
      <w:r>
        <w:separator/>
      </w:r>
    </w:p>
  </w:endnote>
  <w:endnote w:type="continuationSeparator" w:id="0">
    <w:p w:rsidR="005147C3" w:rsidRDefault="005147C3" w:rsidP="0092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C3" w:rsidRDefault="005147C3" w:rsidP="00926F56">
      <w:pPr>
        <w:spacing w:after="0" w:line="240" w:lineRule="auto"/>
      </w:pPr>
      <w:r>
        <w:separator/>
      </w:r>
    </w:p>
  </w:footnote>
  <w:footnote w:type="continuationSeparator" w:id="0">
    <w:p w:rsidR="005147C3" w:rsidRDefault="005147C3" w:rsidP="00926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56" w:rsidRPr="0009460A" w:rsidRDefault="00926F56">
    <w:pPr>
      <w:pStyle w:val="Cabealho"/>
      <w:jc w:val="right"/>
      <w:rPr>
        <w:rFonts w:ascii="Galliard BT" w:hAnsi="Galliard BT"/>
        <w:sz w:val="20"/>
      </w:rPr>
    </w:pPr>
    <w:r w:rsidRPr="0009460A">
      <w:rPr>
        <w:rFonts w:ascii="Galliard BT" w:hAnsi="Galliard BT"/>
        <w:sz w:val="20"/>
      </w:rPr>
      <w:fldChar w:fldCharType="begin"/>
    </w:r>
    <w:r w:rsidRPr="0009460A">
      <w:rPr>
        <w:rFonts w:ascii="Galliard BT" w:hAnsi="Galliard BT"/>
        <w:sz w:val="20"/>
      </w:rPr>
      <w:instrText xml:space="preserve"> PAGE   \* MERGEFORMAT </w:instrText>
    </w:r>
    <w:r w:rsidRPr="0009460A">
      <w:rPr>
        <w:rFonts w:ascii="Galliard BT" w:hAnsi="Galliard BT"/>
        <w:sz w:val="20"/>
      </w:rPr>
      <w:fldChar w:fldCharType="separate"/>
    </w:r>
    <w:r w:rsidR="002E1FB0">
      <w:rPr>
        <w:rFonts w:ascii="Galliard BT" w:hAnsi="Galliard BT"/>
        <w:noProof/>
        <w:sz w:val="20"/>
      </w:rPr>
      <w:t>26</w:t>
    </w:r>
    <w:r w:rsidRPr="0009460A">
      <w:rPr>
        <w:rFonts w:ascii="Galliard BT" w:hAnsi="Galliard BT"/>
        <w:noProof/>
        <w:sz w:val="20"/>
      </w:rPr>
      <w:fldChar w:fldCharType="end"/>
    </w:r>
  </w:p>
  <w:p w:rsidR="00926F56" w:rsidRDefault="00926F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F56"/>
    <w:rsid w:val="000011C1"/>
    <w:rsid w:val="0000270D"/>
    <w:rsid w:val="000058F2"/>
    <w:rsid w:val="0001151B"/>
    <w:rsid w:val="00011A08"/>
    <w:rsid w:val="00012EA5"/>
    <w:rsid w:val="00014B36"/>
    <w:rsid w:val="00016D41"/>
    <w:rsid w:val="0001703D"/>
    <w:rsid w:val="0001791B"/>
    <w:rsid w:val="000236E6"/>
    <w:rsid w:val="00025051"/>
    <w:rsid w:val="0002645B"/>
    <w:rsid w:val="00030194"/>
    <w:rsid w:val="00032475"/>
    <w:rsid w:val="00033020"/>
    <w:rsid w:val="00035094"/>
    <w:rsid w:val="00036988"/>
    <w:rsid w:val="000415EC"/>
    <w:rsid w:val="00046AD0"/>
    <w:rsid w:val="00047E0A"/>
    <w:rsid w:val="0005088E"/>
    <w:rsid w:val="00051D36"/>
    <w:rsid w:val="00057028"/>
    <w:rsid w:val="00060511"/>
    <w:rsid w:val="00060E91"/>
    <w:rsid w:val="00062A6D"/>
    <w:rsid w:val="00062D82"/>
    <w:rsid w:val="000639BC"/>
    <w:rsid w:val="00064F50"/>
    <w:rsid w:val="0006500D"/>
    <w:rsid w:val="00074676"/>
    <w:rsid w:val="000761A0"/>
    <w:rsid w:val="00077ECF"/>
    <w:rsid w:val="00080ECD"/>
    <w:rsid w:val="00081B18"/>
    <w:rsid w:val="00081DEA"/>
    <w:rsid w:val="00082A65"/>
    <w:rsid w:val="00084FBE"/>
    <w:rsid w:val="000861B2"/>
    <w:rsid w:val="00087F31"/>
    <w:rsid w:val="000901C0"/>
    <w:rsid w:val="0009089E"/>
    <w:rsid w:val="00090CC6"/>
    <w:rsid w:val="00091CBA"/>
    <w:rsid w:val="0009460A"/>
    <w:rsid w:val="00096DE3"/>
    <w:rsid w:val="00097FE4"/>
    <w:rsid w:val="000A2571"/>
    <w:rsid w:val="000A49E4"/>
    <w:rsid w:val="000A5C8C"/>
    <w:rsid w:val="000A6E02"/>
    <w:rsid w:val="000B1116"/>
    <w:rsid w:val="000B139C"/>
    <w:rsid w:val="000B3514"/>
    <w:rsid w:val="000B37E3"/>
    <w:rsid w:val="000B49D8"/>
    <w:rsid w:val="000B4A49"/>
    <w:rsid w:val="000B5963"/>
    <w:rsid w:val="000B684E"/>
    <w:rsid w:val="000B7A1C"/>
    <w:rsid w:val="000C0777"/>
    <w:rsid w:val="000C1E5C"/>
    <w:rsid w:val="000C4D10"/>
    <w:rsid w:val="000C5F00"/>
    <w:rsid w:val="000C70F1"/>
    <w:rsid w:val="000D25A9"/>
    <w:rsid w:val="000D60BC"/>
    <w:rsid w:val="000E0DA6"/>
    <w:rsid w:val="000E5328"/>
    <w:rsid w:val="000E6005"/>
    <w:rsid w:val="000F0736"/>
    <w:rsid w:val="000F3D2D"/>
    <w:rsid w:val="000F408A"/>
    <w:rsid w:val="00100F20"/>
    <w:rsid w:val="0010120F"/>
    <w:rsid w:val="00103D5C"/>
    <w:rsid w:val="001104D3"/>
    <w:rsid w:val="001107D8"/>
    <w:rsid w:val="0011175B"/>
    <w:rsid w:val="0011417C"/>
    <w:rsid w:val="0012103A"/>
    <w:rsid w:val="00121DA2"/>
    <w:rsid w:val="0012330D"/>
    <w:rsid w:val="0012367B"/>
    <w:rsid w:val="00124567"/>
    <w:rsid w:val="00126370"/>
    <w:rsid w:val="001302AD"/>
    <w:rsid w:val="00133467"/>
    <w:rsid w:val="001341CD"/>
    <w:rsid w:val="001348E5"/>
    <w:rsid w:val="00136DE6"/>
    <w:rsid w:val="0014313C"/>
    <w:rsid w:val="00145F85"/>
    <w:rsid w:val="0014678D"/>
    <w:rsid w:val="0014786A"/>
    <w:rsid w:val="001539C0"/>
    <w:rsid w:val="00154629"/>
    <w:rsid w:val="001573B2"/>
    <w:rsid w:val="0016044A"/>
    <w:rsid w:val="00160D2D"/>
    <w:rsid w:val="0016272B"/>
    <w:rsid w:val="00164EF0"/>
    <w:rsid w:val="0017397C"/>
    <w:rsid w:val="00173E29"/>
    <w:rsid w:val="001757BE"/>
    <w:rsid w:val="00181EAF"/>
    <w:rsid w:val="00183F39"/>
    <w:rsid w:val="001847A9"/>
    <w:rsid w:val="00187011"/>
    <w:rsid w:val="001872E1"/>
    <w:rsid w:val="00190E2D"/>
    <w:rsid w:val="00191A4A"/>
    <w:rsid w:val="00194160"/>
    <w:rsid w:val="00194F31"/>
    <w:rsid w:val="001956AB"/>
    <w:rsid w:val="001A0C03"/>
    <w:rsid w:val="001A21DA"/>
    <w:rsid w:val="001A2BC2"/>
    <w:rsid w:val="001A6618"/>
    <w:rsid w:val="001A670B"/>
    <w:rsid w:val="001A7952"/>
    <w:rsid w:val="001B3619"/>
    <w:rsid w:val="001B399E"/>
    <w:rsid w:val="001B3A96"/>
    <w:rsid w:val="001B479F"/>
    <w:rsid w:val="001B72B6"/>
    <w:rsid w:val="001C3E5F"/>
    <w:rsid w:val="001C66AF"/>
    <w:rsid w:val="001C6963"/>
    <w:rsid w:val="001D30C3"/>
    <w:rsid w:val="001D37C6"/>
    <w:rsid w:val="001D404E"/>
    <w:rsid w:val="001D514D"/>
    <w:rsid w:val="001E1AE7"/>
    <w:rsid w:val="001E24FC"/>
    <w:rsid w:val="001E57F7"/>
    <w:rsid w:val="001E7881"/>
    <w:rsid w:val="001F01E0"/>
    <w:rsid w:val="001F12A8"/>
    <w:rsid w:val="001F1F71"/>
    <w:rsid w:val="001F366C"/>
    <w:rsid w:val="001F3D27"/>
    <w:rsid w:val="001F541B"/>
    <w:rsid w:val="001F588A"/>
    <w:rsid w:val="001F5900"/>
    <w:rsid w:val="001F7FC5"/>
    <w:rsid w:val="00200E58"/>
    <w:rsid w:val="00205BCC"/>
    <w:rsid w:val="00205E02"/>
    <w:rsid w:val="00205F15"/>
    <w:rsid w:val="00206C3A"/>
    <w:rsid w:val="00206F4C"/>
    <w:rsid w:val="002120B6"/>
    <w:rsid w:val="002124B1"/>
    <w:rsid w:val="002136AB"/>
    <w:rsid w:val="00224673"/>
    <w:rsid w:val="00226A7E"/>
    <w:rsid w:val="0023082E"/>
    <w:rsid w:val="00233849"/>
    <w:rsid w:val="00233F33"/>
    <w:rsid w:val="00234034"/>
    <w:rsid w:val="002349BA"/>
    <w:rsid w:val="00234D4C"/>
    <w:rsid w:val="00240199"/>
    <w:rsid w:val="00240283"/>
    <w:rsid w:val="002409DF"/>
    <w:rsid w:val="00241AE7"/>
    <w:rsid w:val="00244216"/>
    <w:rsid w:val="00245977"/>
    <w:rsid w:val="00246102"/>
    <w:rsid w:val="0024693F"/>
    <w:rsid w:val="0025289B"/>
    <w:rsid w:val="00253357"/>
    <w:rsid w:val="002618CE"/>
    <w:rsid w:val="002665D1"/>
    <w:rsid w:val="0027021E"/>
    <w:rsid w:val="002769FE"/>
    <w:rsid w:val="0028063F"/>
    <w:rsid w:val="002812E0"/>
    <w:rsid w:val="00282BF8"/>
    <w:rsid w:val="0028320F"/>
    <w:rsid w:val="00291BE2"/>
    <w:rsid w:val="00292204"/>
    <w:rsid w:val="00295B11"/>
    <w:rsid w:val="002964A8"/>
    <w:rsid w:val="0029670B"/>
    <w:rsid w:val="00297CAA"/>
    <w:rsid w:val="002A1847"/>
    <w:rsid w:val="002A2244"/>
    <w:rsid w:val="002A4563"/>
    <w:rsid w:val="002A5710"/>
    <w:rsid w:val="002A7DAA"/>
    <w:rsid w:val="002B3527"/>
    <w:rsid w:val="002B4D7D"/>
    <w:rsid w:val="002C215E"/>
    <w:rsid w:val="002C26A5"/>
    <w:rsid w:val="002C4E53"/>
    <w:rsid w:val="002C73FC"/>
    <w:rsid w:val="002D24AC"/>
    <w:rsid w:val="002D5069"/>
    <w:rsid w:val="002D5614"/>
    <w:rsid w:val="002E1EC9"/>
    <w:rsid w:val="002E1FB0"/>
    <w:rsid w:val="002E3F62"/>
    <w:rsid w:val="002E4AED"/>
    <w:rsid w:val="002E57BE"/>
    <w:rsid w:val="002E72B1"/>
    <w:rsid w:val="002F0211"/>
    <w:rsid w:val="002F390D"/>
    <w:rsid w:val="002F5024"/>
    <w:rsid w:val="002F5AA6"/>
    <w:rsid w:val="002F6A87"/>
    <w:rsid w:val="002F7862"/>
    <w:rsid w:val="00303031"/>
    <w:rsid w:val="00305BBB"/>
    <w:rsid w:val="00311F84"/>
    <w:rsid w:val="003124F0"/>
    <w:rsid w:val="003137F8"/>
    <w:rsid w:val="003141D8"/>
    <w:rsid w:val="00314250"/>
    <w:rsid w:val="0031776C"/>
    <w:rsid w:val="00320D49"/>
    <w:rsid w:val="00321222"/>
    <w:rsid w:val="00322267"/>
    <w:rsid w:val="00324F61"/>
    <w:rsid w:val="00325AF4"/>
    <w:rsid w:val="00326668"/>
    <w:rsid w:val="00330F39"/>
    <w:rsid w:val="00335718"/>
    <w:rsid w:val="0034033A"/>
    <w:rsid w:val="00341CB4"/>
    <w:rsid w:val="003426B7"/>
    <w:rsid w:val="00344389"/>
    <w:rsid w:val="00347440"/>
    <w:rsid w:val="00351F47"/>
    <w:rsid w:val="00355DF2"/>
    <w:rsid w:val="00356234"/>
    <w:rsid w:val="00363D8E"/>
    <w:rsid w:val="0036510E"/>
    <w:rsid w:val="003651A3"/>
    <w:rsid w:val="00365FCD"/>
    <w:rsid w:val="00366E4E"/>
    <w:rsid w:val="0037009C"/>
    <w:rsid w:val="003742C3"/>
    <w:rsid w:val="00376D6C"/>
    <w:rsid w:val="003774EC"/>
    <w:rsid w:val="003815F4"/>
    <w:rsid w:val="0038168E"/>
    <w:rsid w:val="003826E8"/>
    <w:rsid w:val="003877AF"/>
    <w:rsid w:val="00390511"/>
    <w:rsid w:val="00396492"/>
    <w:rsid w:val="0039769A"/>
    <w:rsid w:val="00397EA4"/>
    <w:rsid w:val="003A2B61"/>
    <w:rsid w:val="003A3B4A"/>
    <w:rsid w:val="003A3FBF"/>
    <w:rsid w:val="003A6921"/>
    <w:rsid w:val="003A6A17"/>
    <w:rsid w:val="003B30C4"/>
    <w:rsid w:val="003B3E7A"/>
    <w:rsid w:val="003B5C72"/>
    <w:rsid w:val="003B5CF6"/>
    <w:rsid w:val="003C0D3C"/>
    <w:rsid w:val="003C1806"/>
    <w:rsid w:val="003C243C"/>
    <w:rsid w:val="003C343D"/>
    <w:rsid w:val="003D1EA8"/>
    <w:rsid w:val="003D5935"/>
    <w:rsid w:val="003D6D10"/>
    <w:rsid w:val="003E1436"/>
    <w:rsid w:val="003E175D"/>
    <w:rsid w:val="003E63CA"/>
    <w:rsid w:val="003E760F"/>
    <w:rsid w:val="003F0177"/>
    <w:rsid w:val="003F3E52"/>
    <w:rsid w:val="003F6DDD"/>
    <w:rsid w:val="003F771E"/>
    <w:rsid w:val="00400354"/>
    <w:rsid w:val="004019AC"/>
    <w:rsid w:val="00404066"/>
    <w:rsid w:val="004066F9"/>
    <w:rsid w:val="00406D04"/>
    <w:rsid w:val="00411BC3"/>
    <w:rsid w:val="00412F08"/>
    <w:rsid w:val="004200E8"/>
    <w:rsid w:val="004228F9"/>
    <w:rsid w:val="00422D19"/>
    <w:rsid w:val="004246EC"/>
    <w:rsid w:val="00424C0B"/>
    <w:rsid w:val="0042666B"/>
    <w:rsid w:val="004307E9"/>
    <w:rsid w:val="004322DD"/>
    <w:rsid w:val="004323DB"/>
    <w:rsid w:val="00437EF6"/>
    <w:rsid w:val="004420AE"/>
    <w:rsid w:val="00442235"/>
    <w:rsid w:val="00446D15"/>
    <w:rsid w:val="0045031B"/>
    <w:rsid w:val="0045089A"/>
    <w:rsid w:val="00461F65"/>
    <w:rsid w:val="0046605F"/>
    <w:rsid w:val="00466B82"/>
    <w:rsid w:val="00467A9C"/>
    <w:rsid w:val="00471B1A"/>
    <w:rsid w:val="00472D65"/>
    <w:rsid w:val="00474088"/>
    <w:rsid w:val="00474FD5"/>
    <w:rsid w:val="00477EBB"/>
    <w:rsid w:val="00484539"/>
    <w:rsid w:val="004879CA"/>
    <w:rsid w:val="004918D6"/>
    <w:rsid w:val="00492BA2"/>
    <w:rsid w:val="004945C7"/>
    <w:rsid w:val="004947E2"/>
    <w:rsid w:val="00495037"/>
    <w:rsid w:val="00495154"/>
    <w:rsid w:val="004A0BBD"/>
    <w:rsid w:val="004A2699"/>
    <w:rsid w:val="004A3D0E"/>
    <w:rsid w:val="004A4422"/>
    <w:rsid w:val="004A480B"/>
    <w:rsid w:val="004A5C78"/>
    <w:rsid w:val="004B05FF"/>
    <w:rsid w:val="004B0609"/>
    <w:rsid w:val="004B2285"/>
    <w:rsid w:val="004B3468"/>
    <w:rsid w:val="004B4E87"/>
    <w:rsid w:val="004B5C10"/>
    <w:rsid w:val="004B77D7"/>
    <w:rsid w:val="004C41E8"/>
    <w:rsid w:val="004C5342"/>
    <w:rsid w:val="004C54CB"/>
    <w:rsid w:val="004C6080"/>
    <w:rsid w:val="004D0315"/>
    <w:rsid w:val="004D102C"/>
    <w:rsid w:val="004D37B1"/>
    <w:rsid w:val="004D38D9"/>
    <w:rsid w:val="004D3BC7"/>
    <w:rsid w:val="004D5281"/>
    <w:rsid w:val="004E563C"/>
    <w:rsid w:val="004E591C"/>
    <w:rsid w:val="004E621D"/>
    <w:rsid w:val="004E7699"/>
    <w:rsid w:val="004E7F6A"/>
    <w:rsid w:val="004F289B"/>
    <w:rsid w:val="004F2B02"/>
    <w:rsid w:val="004F759C"/>
    <w:rsid w:val="004F799B"/>
    <w:rsid w:val="00501847"/>
    <w:rsid w:val="005021AD"/>
    <w:rsid w:val="00505F95"/>
    <w:rsid w:val="00510BB1"/>
    <w:rsid w:val="0051309D"/>
    <w:rsid w:val="00513E33"/>
    <w:rsid w:val="005147C3"/>
    <w:rsid w:val="00514E56"/>
    <w:rsid w:val="005210F7"/>
    <w:rsid w:val="0052578F"/>
    <w:rsid w:val="005272FC"/>
    <w:rsid w:val="00527BAA"/>
    <w:rsid w:val="00530B32"/>
    <w:rsid w:val="00530DF8"/>
    <w:rsid w:val="00533BD1"/>
    <w:rsid w:val="00533BED"/>
    <w:rsid w:val="00534881"/>
    <w:rsid w:val="005348C9"/>
    <w:rsid w:val="00534F4C"/>
    <w:rsid w:val="00534FDB"/>
    <w:rsid w:val="005358ED"/>
    <w:rsid w:val="0053695E"/>
    <w:rsid w:val="00536F77"/>
    <w:rsid w:val="00547457"/>
    <w:rsid w:val="00551A92"/>
    <w:rsid w:val="00552311"/>
    <w:rsid w:val="0055259C"/>
    <w:rsid w:val="00561EB8"/>
    <w:rsid w:val="00567649"/>
    <w:rsid w:val="00567C43"/>
    <w:rsid w:val="00567C4C"/>
    <w:rsid w:val="00567FC6"/>
    <w:rsid w:val="0057350B"/>
    <w:rsid w:val="00574A5F"/>
    <w:rsid w:val="00574B80"/>
    <w:rsid w:val="00574B94"/>
    <w:rsid w:val="005807AE"/>
    <w:rsid w:val="00580D64"/>
    <w:rsid w:val="00582ADD"/>
    <w:rsid w:val="00584E3F"/>
    <w:rsid w:val="00586884"/>
    <w:rsid w:val="00587A2C"/>
    <w:rsid w:val="00590188"/>
    <w:rsid w:val="005911C6"/>
    <w:rsid w:val="0059401F"/>
    <w:rsid w:val="00595ED8"/>
    <w:rsid w:val="0059731F"/>
    <w:rsid w:val="005A103D"/>
    <w:rsid w:val="005A1D93"/>
    <w:rsid w:val="005A2884"/>
    <w:rsid w:val="005A6EA4"/>
    <w:rsid w:val="005A7683"/>
    <w:rsid w:val="005B1424"/>
    <w:rsid w:val="005B43E2"/>
    <w:rsid w:val="005B56C5"/>
    <w:rsid w:val="005B74F8"/>
    <w:rsid w:val="005C29FC"/>
    <w:rsid w:val="005C3365"/>
    <w:rsid w:val="005C53F5"/>
    <w:rsid w:val="005C782D"/>
    <w:rsid w:val="005D2F02"/>
    <w:rsid w:val="005D7819"/>
    <w:rsid w:val="005E2222"/>
    <w:rsid w:val="005E2846"/>
    <w:rsid w:val="005E294A"/>
    <w:rsid w:val="005E4815"/>
    <w:rsid w:val="005E55FF"/>
    <w:rsid w:val="005F1100"/>
    <w:rsid w:val="005F1FEC"/>
    <w:rsid w:val="005F3482"/>
    <w:rsid w:val="005F4A0A"/>
    <w:rsid w:val="005F7307"/>
    <w:rsid w:val="005F75DA"/>
    <w:rsid w:val="00601EA5"/>
    <w:rsid w:val="00602503"/>
    <w:rsid w:val="00604DC0"/>
    <w:rsid w:val="00606960"/>
    <w:rsid w:val="00610051"/>
    <w:rsid w:val="00612EF8"/>
    <w:rsid w:val="00615763"/>
    <w:rsid w:val="00621EDA"/>
    <w:rsid w:val="006225BA"/>
    <w:rsid w:val="00627350"/>
    <w:rsid w:val="00627391"/>
    <w:rsid w:val="00633D0F"/>
    <w:rsid w:val="006349B1"/>
    <w:rsid w:val="006405F0"/>
    <w:rsid w:val="00640E8E"/>
    <w:rsid w:val="00641801"/>
    <w:rsid w:val="006469C9"/>
    <w:rsid w:val="00647730"/>
    <w:rsid w:val="0065200B"/>
    <w:rsid w:val="0065453F"/>
    <w:rsid w:val="00655127"/>
    <w:rsid w:val="00656C4C"/>
    <w:rsid w:val="00657511"/>
    <w:rsid w:val="006600D2"/>
    <w:rsid w:val="006606AB"/>
    <w:rsid w:val="006622CB"/>
    <w:rsid w:val="00662653"/>
    <w:rsid w:val="006676C4"/>
    <w:rsid w:val="00667D97"/>
    <w:rsid w:val="006717CC"/>
    <w:rsid w:val="00673C39"/>
    <w:rsid w:val="00674873"/>
    <w:rsid w:val="0068226C"/>
    <w:rsid w:val="006826E7"/>
    <w:rsid w:val="00683818"/>
    <w:rsid w:val="006845EB"/>
    <w:rsid w:val="0068675E"/>
    <w:rsid w:val="00686CAC"/>
    <w:rsid w:val="006876E5"/>
    <w:rsid w:val="006877E0"/>
    <w:rsid w:val="00687C69"/>
    <w:rsid w:val="00694396"/>
    <w:rsid w:val="006A04E5"/>
    <w:rsid w:val="006A0EA9"/>
    <w:rsid w:val="006A1069"/>
    <w:rsid w:val="006A2070"/>
    <w:rsid w:val="006A39C4"/>
    <w:rsid w:val="006A7076"/>
    <w:rsid w:val="006A70BB"/>
    <w:rsid w:val="006B32E5"/>
    <w:rsid w:val="006B3438"/>
    <w:rsid w:val="006B3D25"/>
    <w:rsid w:val="006B562E"/>
    <w:rsid w:val="006B760F"/>
    <w:rsid w:val="006C0FBA"/>
    <w:rsid w:val="006C100A"/>
    <w:rsid w:val="006C1C7C"/>
    <w:rsid w:val="006C43C9"/>
    <w:rsid w:val="006C4DBA"/>
    <w:rsid w:val="006C4F46"/>
    <w:rsid w:val="006D160D"/>
    <w:rsid w:val="006D2AF9"/>
    <w:rsid w:val="006D32B8"/>
    <w:rsid w:val="006D6A01"/>
    <w:rsid w:val="006D7294"/>
    <w:rsid w:val="006E169E"/>
    <w:rsid w:val="006E2846"/>
    <w:rsid w:val="006F1CE8"/>
    <w:rsid w:val="006F2AB7"/>
    <w:rsid w:val="006F3981"/>
    <w:rsid w:val="006F4278"/>
    <w:rsid w:val="00701C6E"/>
    <w:rsid w:val="00705B1B"/>
    <w:rsid w:val="00711268"/>
    <w:rsid w:val="007134DA"/>
    <w:rsid w:val="007139A2"/>
    <w:rsid w:val="00717E6E"/>
    <w:rsid w:val="00721E48"/>
    <w:rsid w:val="00721F8A"/>
    <w:rsid w:val="007240C7"/>
    <w:rsid w:val="00725988"/>
    <w:rsid w:val="007261BB"/>
    <w:rsid w:val="00726EBB"/>
    <w:rsid w:val="007308A4"/>
    <w:rsid w:val="00730CD3"/>
    <w:rsid w:val="007334A5"/>
    <w:rsid w:val="0073410D"/>
    <w:rsid w:val="0073504D"/>
    <w:rsid w:val="00735191"/>
    <w:rsid w:val="00742794"/>
    <w:rsid w:val="00742EAE"/>
    <w:rsid w:val="00743594"/>
    <w:rsid w:val="0074511D"/>
    <w:rsid w:val="007455DC"/>
    <w:rsid w:val="007464A1"/>
    <w:rsid w:val="00746535"/>
    <w:rsid w:val="007476CF"/>
    <w:rsid w:val="007507E5"/>
    <w:rsid w:val="00752709"/>
    <w:rsid w:val="00756BAA"/>
    <w:rsid w:val="00763E83"/>
    <w:rsid w:val="007711C9"/>
    <w:rsid w:val="00772168"/>
    <w:rsid w:val="007816D5"/>
    <w:rsid w:val="00781773"/>
    <w:rsid w:val="00784210"/>
    <w:rsid w:val="00785DF9"/>
    <w:rsid w:val="007939F9"/>
    <w:rsid w:val="00794231"/>
    <w:rsid w:val="0079749E"/>
    <w:rsid w:val="00797C2E"/>
    <w:rsid w:val="007A45C7"/>
    <w:rsid w:val="007A560B"/>
    <w:rsid w:val="007A6FF5"/>
    <w:rsid w:val="007A7A7B"/>
    <w:rsid w:val="007B158F"/>
    <w:rsid w:val="007B4799"/>
    <w:rsid w:val="007B76A6"/>
    <w:rsid w:val="007C404C"/>
    <w:rsid w:val="007C68C4"/>
    <w:rsid w:val="007D10F2"/>
    <w:rsid w:val="007D21CF"/>
    <w:rsid w:val="007D444E"/>
    <w:rsid w:val="007D5101"/>
    <w:rsid w:val="007D61AA"/>
    <w:rsid w:val="007E07A1"/>
    <w:rsid w:val="007E283E"/>
    <w:rsid w:val="007E3268"/>
    <w:rsid w:val="007E382A"/>
    <w:rsid w:val="007E3849"/>
    <w:rsid w:val="007E44CA"/>
    <w:rsid w:val="007E5A23"/>
    <w:rsid w:val="007E670D"/>
    <w:rsid w:val="007E77AC"/>
    <w:rsid w:val="007F0C46"/>
    <w:rsid w:val="007F1A1A"/>
    <w:rsid w:val="007F6CF2"/>
    <w:rsid w:val="007F7C54"/>
    <w:rsid w:val="00800A8C"/>
    <w:rsid w:val="00802C5C"/>
    <w:rsid w:val="00803728"/>
    <w:rsid w:val="008037B9"/>
    <w:rsid w:val="00803FA7"/>
    <w:rsid w:val="0080792B"/>
    <w:rsid w:val="00807EC0"/>
    <w:rsid w:val="00807F9A"/>
    <w:rsid w:val="00812F71"/>
    <w:rsid w:val="00814961"/>
    <w:rsid w:val="00827BB7"/>
    <w:rsid w:val="00831CC6"/>
    <w:rsid w:val="00833917"/>
    <w:rsid w:val="00843BA7"/>
    <w:rsid w:val="00843E8B"/>
    <w:rsid w:val="008448DD"/>
    <w:rsid w:val="008463E6"/>
    <w:rsid w:val="008510D4"/>
    <w:rsid w:val="008566A2"/>
    <w:rsid w:val="00857389"/>
    <w:rsid w:val="00862E9B"/>
    <w:rsid w:val="00866343"/>
    <w:rsid w:val="00866F50"/>
    <w:rsid w:val="008679BF"/>
    <w:rsid w:val="00867CEF"/>
    <w:rsid w:val="00871A47"/>
    <w:rsid w:val="008754DF"/>
    <w:rsid w:val="008759BD"/>
    <w:rsid w:val="00877D73"/>
    <w:rsid w:val="008804AB"/>
    <w:rsid w:val="00881B07"/>
    <w:rsid w:val="00881E34"/>
    <w:rsid w:val="008823CD"/>
    <w:rsid w:val="00882C97"/>
    <w:rsid w:val="00885BA5"/>
    <w:rsid w:val="0088768F"/>
    <w:rsid w:val="008954EF"/>
    <w:rsid w:val="00896BFF"/>
    <w:rsid w:val="0089793B"/>
    <w:rsid w:val="008A1B4F"/>
    <w:rsid w:val="008A304F"/>
    <w:rsid w:val="008A4385"/>
    <w:rsid w:val="008A65E3"/>
    <w:rsid w:val="008B02EF"/>
    <w:rsid w:val="008B2011"/>
    <w:rsid w:val="008B3C57"/>
    <w:rsid w:val="008B5060"/>
    <w:rsid w:val="008B683F"/>
    <w:rsid w:val="008C0993"/>
    <w:rsid w:val="008C09B9"/>
    <w:rsid w:val="008C14D6"/>
    <w:rsid w:val="008C228C"/>
    <w:rsid w:val="008C24A8"/>
    <w:rsid w:val="008C4B54"/>
    <w:rsid w:val="008D672F"/>
    <w:rsid w:val="008E13C9"/>
    <w:rsid w:val="008E5E2A"/>
    <w:rsid w:val="008F0DB5"/>
    <w:rsid w:val="008F1F56"/>
    <w:rsid w:val="008F20D5"/>
    <w:rsid w:val="008F241A"/>
    <w:rsid w:val="008F79DB"/>
    <w:rsid w:val="00902906"/>
    <w:rsid w:val="00902CFB"/>
    <w:rsid w:val="00902D89"/>
    <w:rsid w:val="00903609"/>
    <w:rsid w:val="009054C0"/>
    <w:rsid w:val="00905513"/>
    <w:rsid w:val="0090791A"/>
    <w:rsid w:val="00912ADF"/>
    <w:rsid w:val="00912FF7"/>
    <w:rsid w:val="009134DE"/>
    <w:rsid w:val="009140D6"/>
    <w:rsid w:val="0092124B"/>
    <w:rsid w:val="009216E9"/>
    <w:rsid w:val="009217AF"/>
    <w:rsid w:val="00923F23"/>
    <w:rsid w:val="0092450F"/>
    <w:rsid w:val="00925181"/>
    <w:rsid w:val="00925CCD"/>
    <w:rsid w:val="00926F56"/>
    <w:rsid w:val="009317EB"/>
    <w:rsid w:val="009319C1"/>
    <w:rsid w:val="00933952"/>
    <w:rsid w:val="00934098"/>
    <w:rsid w:val="00934707"/>
    <w:rsid w:val="009366AA"/>
    <w:rsid w:val="00936CD1"/>
    <w:rsid w:val="00937841"/>
    <w:rsid w:val="00940C47"/>
    <w:rsid w:val="009442C2"/>
    <w:rsid w:val="00952FCF"/>
    <w:rsid w:val="0095416E"/>
    <w:rsid w:val="009571EF"/>
    <w:rsid w:val="00957FCB"/>
    <w:rsid w:val="00961354"/>
    <w:rsid w:val="009619D1"/>
    <w:rsid w:val="00962F81"/>
    <w:rsid w:val="00963918"/>
    <w:rsid w:val="0096400F"/>
    <w:rsid w:val="00964A3A"/>
    <w:rsid w:val="00967C15"/>
    <w:rsid w:val="00970F36"/>
    <w:rsid w:val="009720F9"/>
    <w:rsid w:val="00974063"/>
    <w:rsid w:val="009743F7"/>
    <w:rsid w:val="0097490E"/>
    <w:rsid w:val="0097703C"/>
    <w:rsid w:val="009800D0"/>
    <w:rsid w:val="00980386"/>
    <w:rsid w:val="00982D74"/>
    <w:rsid w:val="00984071"/>
    <w:rsid w:val="00984ABD"/>
    <w:rsid w:val="00986CF1"/>
    <w:rsid w:val="00987B20"/>
    <w:rsid w:val="009930B6"/>
    <w:rsid w:val="009938FF"/>
    <w:rsid w:val="00995312"/>
    <w:rsid w:val="00995500"/>
    <w:rsid w:val="009A1E42"/>
    <w:rsid w:val="009A1FC8"/>
    <w:rsid w:val="009A2DF0"/>
    <w:rsid w:val="009A3125"/>
    <w:rsid w:val="009A4C1F"/>
    <w:rsid w:val="009B146A"/>
    <w:rsid w:val="009B1EAF"/>
    <w:rsid w:val="009B2394"/>
    <w:rsid w:val="009B3774"/>
    <w:rsid w:val="009B6653"/>
    <w:rsid w:val="009B723E"/>
    <w:rsid w:val="009C376F"/>
    <w:rsid w:val="009C37CB"/>
    <w:rsid w:val="009C54B8"/>
    <w:rsid w:val="009D1B0E"/>
    <w:rsid w:val="009D1DB0"/>
    <w:rsid w:val="009D410A"/>
    <w:rsid w:val="009D63FB"/>
    <w:rsid w:val="009E05E6"/>
    <w:rsid w:val="009E23DD"/>
    <w:rsid w:val="009E3D1B"/>
    <w:rsid w:val="009E40D9"/>
    <w:rsid w:val="009E6E71"/>
    <w:rsid w:val="009F0C4A"/>
    <w:rsid w:val="009F515F"/>
    <w:rsid w:val="009F5FCF"/>
    <w:rsid w:val="00A00AB6"/>
    <w:rsid w:val="00A05D16"/>
    <w:rsid w:val="00A11058"/>
    <w:rsid w:val="00A1250D"/>
    <w:rsid w:val="00A13DD0"/>
    <w:rsid w:val="00A20C7D"/>
    <w:rsid w:val="00A21487"/>
    <w:rsid w:val="00A215A0"/>
    <w:rsid w:val="00A22A8B"/>
    <w:rsid w:val="00A30D93"/>
    <w:rsid w:val="00A35E71"/>
    <w:rsid w:val="00A370B2"/>
    <w:rsid w:val="00A37B3F"/>
    <w:rsid w:val="00A4154C"/>
    <w:rsid w:val="00A420F9"/>
    <w:rsid w:val="00A436E6"/>
    <w:rsid w:val="00A51C93"/>
    <w:rsid w:val="00A5421F"/>
    <w:rsid w:val="00A56844"/>
    <w:rsid w:val="00A57845"/>
    <w:rsid w:val="00A61DA5"/>
    <w:rsid w:val="00A6769F"/>
    <w:rsid w:val="00A6797A"/>
    <w:rsid w:val="00A706C2"/>
    <w:rsid w:val="00A70F77"/>
    <w:rsid w:val="00A71D7D"/>
    <w:rsid w:val="00A72273"/>
    <w:rsid w:val="00A73962"/>
    <w:rsid w:val="00A754AD"/>
    <w:rsid w:val="00A75FA0"/>
    <w:rsid w:val="00A769AC"/>
    <w:rsid w:val="00A8392C"/>
    <w:rsid w:val="00A852EE"/>
    <w:rsid w:val="00A85E6B"/>
    <w:rsid w:val="00A86DA3"/>
    <w:rsid w:val="00A90E92"/>
    <w:rsid w:val="00A91721"/>
    <w:rsid w:val="00A92A27"/>
    <w:rsid w:val="00A9357F"/>
    <w:rsid w:val="00A95303"/>
    <w:rsid w:val="00A974B1"/>
    <w:rsid w:val="00AA2F45"/>
    <w:rsid w:val="00AA341D"/>
    <w:rsid w:val="00AA35A3"/>
    <w:rsid w:val="00AA5C5F"/>
    <w:rsid w:val="00AA6CDE"/>
    <w:rsid w:val="00AA738A"/>
    <w:rsid w:val="00AB1867"/>
    <w:rsid w:val="00AB2437"/>
    <w:rsid w:val="00AB30A1"/>
    <w:rsid w:val="00AB4C96"/>
    <w:rsid w:val="00AB56D8"/>
    <w:rsid w:val="00AB58DA"/>
    <w:rsid w:val="00AB651C"/>
    <w:rsid w:val="00AB6EA7"/>
    <w:rsid w:val="00AB7602"/>
    <w:rsid w:val="00AC34CC"/>
    <w:rsid w:val="00AC382A"/>
    <w:rsid w:val="00AC5C43"/>
    <w:rsid w:val="00AD09D5"/>
    <w:rsid w:val="00AD10F8"/>
    <w:rsid w:val="00AD1702"/>
    <w:rsid w:val="00AD1A8D"/>
    <w:rsid w:val="00AD49F5"/>
    <w:rsid w:val="00AD4C42"/>
    <w:rsid w:val="00AE08CF"/>
    <w:rsid w:val="00AE2C3E"/>
    <w:rsid w:val="00AF1F97"/>
    <w:rsid w:val="00AF3A7C"/>
    <w:rsid w:val="00B048BE"/>
    <w:rsid w:val="00B061C6"/>
    <w:rsid w:val="00B13BB1"/>
    <w:rsid w:val="00B152EF"/>
    <w:rsid w:val="00B155E4"/>
    <w:rsid w:val="00B21431"/>
    <w:rsid w:val="00B2370A"/>
    <w:rsid w:val="00B251BD"/>
    <w:rsid w:val="00B318B2"/>
    <w:rsid w:val="00B32B5E"/>
    <w:rsid w:val="00B32DEE"/>
    <w:rsid w:val="00B351C0"/>
    <w:rsid w:val="00B36686"/>
    <w:rsid w:val="00B37CC3"/>
    <w:rsid w:val="00B46227"/>
    <w:rsid w:val="00B47CBF"/>
    <w:rsid w:val="00B50F8E"/>
    <w:rsid w:val="00B53BD0"/>
    <w:rsid w:val="00B5597F"/>
    <w:rsid w:val="00B55BE1"/>
    <w:rsid w:val="00B55F2B"/>
    <w:rsid w:val="00B560F6"/>
    <w:rsid w:val="00B66A25"/>
    <w:rsid w:val="00B66C80"/>
    <w:rsid w:val="00B72856"/>
    <w:rsid w:val="00B72B1F"/>
    <w:rsid w:val="00B734B8"/>
    <w:rsid w:val="00B73E37"/>
    <w:rsid w:val="00B74A43"/>
    <w:rsid w:val="00B75D2C"/>
    <w:rsid w:val="00B76102"/>
    <w:rsid w:val="00B76C3C"/>
    <w:rsid w:val="00B82F25"/>
    <w:rsid w:val="00B82F77"/>
    <w:rsid w:val="00B8515F"/>
    <w:rsid w:val="00B853EA"/>
    <w:rsid w:val="00B85661"/>
    <w:rsid w:val="00B87FAD"/>
    <w:rsid w:val="00B9123A"/>
    <w:rsid w:val="00B91AD7"/>
    <w:rsid w:val="00B927D9"/>
    <w:rsid w:val="00B97D2C"/>
    <w:rsid w:val="00BA24B9"/>
    <w:rsid w:val="00BA26DB"/>
    <w:rsid w:val="00BA4E2F"/>
    <w:rsid w:val="00BA4F8E"/>
    <w:rsid w:val="00BA68AD"/>
    <w:rsid w:val="00BA73CD"/>
    <w:rsid w:val="00BB2188"/>
    <w:rsid w:val="00BB2215"/>
    <w:rsid w:val="00BB26D5"/>
    <w:rsid w:val="00BB2E2F"/>
    <w:rsid w:val="00BB303D"/>
    <w:rsid w:val="00BB32F1"/>
    <w:rsid w:val="00BB6FB8"/>
    <w:rsid w:val="00BB784D"/>
    <w:rsid w:val="00BD01C6"/>
    <w:rsid w:val="00BD161C"/>
    <w:rsid w:val="00BD1717"/>
    <w:rsid w:val="00BD183B"/>
    <w:rsid w:val="00BD28ED"/>
    <w:rsid w:val="00BD3A29"/>
    <w:rsid w:val="00BD726E"/>
    <w:rsid w:val="00BD776C"/>
    <w:rsid w:val="00BD7A69"/>
    <w:rsid w:val="00BE1C2A"/>
    <w:rsid w:val="00BE2613"/>
    <w:rsid w:val="00BE512A"/>
    <w:rsid w:val="00BE79D3"/>
    <w:rsid w:val="00BF00C5"/>
    <w:rsid w:val="00BF391B"/>
    <w:rsid w:val="00BF526F"/>
    <w:rsid w:val="00C005D4"/>
    <w:rsid w:val="00C0288C"/>
    <w:rsid w:val="00C03B20"/>
    <w:rsid w:val="00C056FC"/>
    <w:rsid w:val="00C06103"/>
    <w:rsid w:val="00C0784D"/>
    <w:rsid w:val="00C12026"/>
    <w:rsid w:val="00C154B5"/>
    <w:rsid w:val="00C171CE"/>
    <w:rsid w:val="00C2028A"/>
    <w:rsid w:val="00C25C15"/>
    <w:rsid w:val="00C277EE"/>
    <w:rsid w:val="00C31E08"/>
    <w:rsid w:val="00C3280A"/>
    <w:rsid w:val="00C406BD"/>
    <w:rsid w:val="00C4514D"/>
    <w:rsid w:val="00C452E4"/>
    <w:rsid w:val="00C458B1"/>
    <w:rsid w:val="00C45B58"/>
    <w:rsid w:val="00C45CDD"/>
    <w:rsid w:val="00C45D3B"/>
    <w:rsid w:val="00C45D8C"/>
    <w:rsid w:val="00C45E18"/>
    <w:rsid w:val="00C4686C"/>
    <w:rsid w:val="00C47076"/>
    <w:rsid w:val="00C47715"/>
    <w:rsid w:val="00C5085B"/>
    <w:rsid w:val="00C50BCA"/>
    <w:rsid w:val="00C527AA"/>
    <w:rsid w:val="00C53145"/>
    <w:rsid w:val="00C57027"/>
    <w:rsid w:val="00C578C3"/>
    <w:rsid w:val="00C605D9"/>
    <w:rsid w:val="00C62E29"/>
    <w:rsid w:val="00C631CE"/>
    <w:rsid w:val="00C64BDE"/>
    <w:rsid w:val="00C65203"/>
    <w:rsid w:val="00C655A3"/>
    <w:rsid w:val="00C66E63"/>
    <w:rsid w:val="00C7162F"/>
    <w:rsid w:val="00C72C6B"/>
    <w:rsid w:val="00C734A6"/>
    <w:rsid w:val="00C74984"/>
    <w:rsid w:val="00C75DDB"/>
    <w:rsid w:val="00C7608F"/>
    <w:rsid w:val="00C77CC8"/>
    <w:rsid w:val="00C81289"/>
    <w:rsid w:val="00C8418A"/>
    <w:rsid w:val="00C84F76"/>
    <w:rsid w:val="00C87375"/>
    <w:rsid w:val="00C900DA"/>
    <w:rsid w:val="00C90AB2"/>
    <w:rsid w:val="00C90E41"/>
    <w:rsid w:val="00C93F81"/>
    <w:rsid w:val="00C94BD5"/>
    <w:rsid w:val="00C950FA"/>
    <w:rsid w:val="00C95615"/>
    <w:rsid w:val="00CA1FB7"/>
    <w:rsid w:val="00CA7F76"/>
    <w:rsid w:val="00CB5017"/>
    <w:rsid w:val="00CC1FE1"/>
    <w:rsid w:val="00CC349F"/>
    <w:rsid w:val="00CC6EE0"/>
    <w:rsid w:val="00CC72AC"/>
    <w:rsid w:val="00CD065A"/>
    <w:rsid w:val="00CD1C19"/>
    <w:rsid w:val="00CD7D5A"/>
    <w:rsid w:val="00CE1EDC"/>
    <w:rsid w:val="00CE1FA2"/>
    <w:rsid w:val="00CE2DE6"/>
    <w:rsid w:val="00CE2E55"/>
    <w:rsid w:val="00CE45D8"/>
    <w:rsid w:val="00CE5A9C"/>
    <w:rsid w:val="00CE661B"/>
    <w:rsid w:val="00CE7632"/>
    <w:rsid w:val="00CF0F79"/>
    <w:rsid w:val="00CF1E15"/>
    <w:rsid w:val="00CF2F02"/>
    <w:rsid w:val="00CF3F07"/>
    <w:rsid w:val="00CF457F"/>
    <w:rsid w:val="00CF47E9"/>
    <w:rsid w:val="00CF4891"/>
    <w:rsid w:val="00CF6D46"/>
    <w:rsid w:val="00D00D1C"/>
    <w:rsid w:val="00D049FE"/>
    <w:rsid w:val="00D1157A"/>
    <w:rsid w:val="00D13C2B"/>
    <w:rsid w:val="00D14223"/>
    <w:rsid w:val="00D149EE"/>
    <w:rsid w:val="00D161DC"/>
    <w:rsid w:val="00D17AFC"/>
    <w:rsid w:val="00D20924"/>
    <w:rsid w:val="00D236CF"/>
    <w:rsid w:val="00D26B02"/>
    <w:rsid w:val="00D27890"/>
    <w:rsid w:val="00D27A2F"/>
    <w:rsid w:val="00D27C78"/>
    <w:rsid w:val="00D30224"/>
    <w:rsid w:val="00D3718C"/>
    <w:rsid w:val="00D409A0"/>
    <w:rsid w:val="00D4341D"/>
    <w:rsid w:val="00D46520"/>
    <w:rsid w:val="00D53FA2"/>
    <w:rsid w:val="00D54F89"/>
    <w:rsid w:val="00D56532"/>
    <w:rsid w:val="00D603E1"/>
    <w:rsid w:val="00D63EE4"/>
    <w:rsid w:val="00D705F5"/>
    <w:rsid w:val="00D70720"/>
    <w:rsid w:val="00D74D1E"/>
    <w:rsid w:val="00D7549E"/>
    <w:rsid w:val="00D7579A"/>
    <w:rsid w:val="00D75E45"/>
    <w:rsid w:val="00D760C8"/>
    <w:rsid w:val="00D776D0"/>
    <w:rsid w:val="00D82BCC"/>
    <w:rsid w:val="00D87A38"/>
    <w:rsid w:val="00D90807"/>
    <w:rsid w:val="00D91141"/>
    <w:rsid w:val="00D912C2"/>
    <w:rsid w:val="00D924EA"/>
    <w:rsid w:val="00D92BAC"/>
    <w:rsid w:val="00D932CA"/>
    <w:rsid w:val="00D93928"/>
    <w:rsid w:val="00D9453A"/>
    <w:rsid w:val="00D956E4"/>
    <w:rsid w:val="00DA00B5"/>
    <w:rsid w:val="00DA146D"/>
    <w:rsid w:val="00DA1D93"/>
    <w:rsid w:val="00DA2B2C"/>
    <w:rsid w:val="00DA47FA"/>
    <w:rsid w:val="00DA5645"/>
    <w:rsid w:val="00DA623C"/>
    <w:rsid w:val="00DA6549"/>
    <w:rsid w:val="00DA714E"/>
    <w:rsid w:val="00DA745E"/>
    <w:rsid w:val="00DA7E09"/>
    <w:rsid w:val="00DB2005"/>
    <w:rsid w:val="00DB3FA4"/>
    <w:rsid w:val="00DB6F1A"/>
    <w:rsid w:val="00DB71C7"/>
    <w:rsid w:val="00DB7288"/>
    <w:rsid w:val="00DC0559"/>
    <w:rsid w:val="00DC5004"/>
    <w:rsid w:val="00DD0EAE"/>
    <w:rsid w:val="00DD5C36"/>
    <w:rsid w:val="00DD6658"/>
    <w:rsid w:val="00DD6D35"/>
    <w:rsid w:val="00DE173D"/>
    <w:rsid w:val="00DE26FB"/>
    <w:rsid w:val="00DE4BE8"/>
    <w:rsid w:val="00DE65B2"/>
    <w:rsid w:val="00DE678E"/>
    <w:rsid w:val="00DE7CE5"/>
    <w:rsid w:val="00DF03E0"/>
    <w:rsid w:val="00DF126D"/>
    <w:rsid w:val="00DF4958"/>
    <w:rsid w:val="00DF5905"/>
    <w:rsid w:val="00E023F4"/>
    <w:rsid w:val="00E03C8E"/>
    <w:rsid w:val="00E079A6"/>
    <w:rsid w:val="00E07DA1"/>
    <w:rsid w:val="00E10039"/>
    <w:rsid w:val="00E14372"/>
    <w:rsid w:val="00E1476C"/>
    <w:rsid w:val="00E168AA"/>
    <w:rsid w:val="00E17F03"/>
    <w:rsid w:val="00E212F3"/>
    <w:rsid w:val="00E26869"/>
    <w:rsid w:val="00E26993"/>
    <w:rsid w:val="00E3146B"/>
    <w:rsid w:val="00E317CD"/>
    <w:rsid w:val="00E318A8"/>
    <w:rsid w:val="00E31A82"/>
    <w:rsid w:val="00E31B0A"/>
    <w:rsid w:val="00E31CDD"/>
    <w:rsid w:val="00E325D3"/>
    <w:rsid w:val="00E33283"/>
    <w:rsid w:val="00E3578A"/>
    <w:rsid w:val="00E41AC0"/>
    <w:rsid w:val="00E43A5B"/>
    <w:rsid w:val="00E46152"/>
    <w:rsid w:val="00E47165"/>
    <w:rsid w:val="00E5150E"/>
    <w:rsid w:val="00E540B8"/>
    <w:rsid w:val="00E57AAE"/>
    <w:rsid w:val="00E57AB0"/>
    <w:rsid w:val="00E606E2"/>
    <w:rsid w:val="00E60D7F"/>
    <w:rsid w:val="00E61538"/>
    <w:rsid w:val="00E653A1"/>
    <w:rsid w:val="00E676C4"/>
    <w:rsid w:val="00E67E60"/>
    <w:rsid w:val="00E72109"/>
    <w:rsid w:val="00E740B9"/>
    <w:rsid w:val="00E7462E"/>
    <w:rsid w:val="00E77EA4"/>
    <w:rsid w:val="00E80B7B"/>
    <w:rsid w:val="00E818F8"/>
    <w:rsid w:val="00E82ED3"/>
    <w:rsid w:val="00E86062"/>
    <w:rsid w:val="00E86941"/>
    <w:rsid w:val="00E902C8"/>
    <w:rsid w:val="00E9470E"/>
    <w:rsid w:val="00E96631"/>
    <w:rsid w:val="00EA0F21"/>
    <w:rsid w:val="00EA22FE"/>
    <w:rsid w:val="00EA35DF"/>
    <w:rsid w:val="00EA3E9C"/>
    <w:rsid w:val="00EA70D0"/>
    <w:rsid w:val="00EA719C"/>
    <w:rsid w:val="00EA7810"/>
    <w:rsid w:val="00EB028E"/>
    <w:rsid w:val="00EB2CCA"/>
    <w:rsid w:val="00EB33F2"/>
    <w:rsid w:val="00EB5A78"/>
    <w:rsid w:val="00EC0EA9"/>
    <w:rsid w:val="00EC255D"/>
    <w:rsid w:val="00EC3AF5"/>
    <w:rsid w:val="00ED3F5C"/>
    <w:rsid w:val="00ED417F"/>
    <w:rsid w:val="00ED639C"/>
    <w:rsid w:val="00ED7C48"/>
    <w:rsid w:val="00EE0DDC"/>
    <w:rsid w:val="00EE242E"/>
    <w:rsid w:val="00EE4BCE"/>
    <w:rsid w:val="00EE6F02"/>
    <w:rsid w:val="00EE7680"/>
    <w:rsid w:val="00EF4222"/>
    <w:rsid w:val="00F00BC6"/>
    <w:rsid w:val="00F00FF2"/>
    <w:rsid w:val="00F01A68"/>
    <w:rsid w:val="00F01D95"/>
    <w:rsid w:val="00F01F63"/>
    <w:rsid w:val="00F034AF"/>
    <w:rsid w:val="00F041C2"/>
    <w:rsid w:val="00F0476E"/>
    <w:rsid w:val="00F04D23"/>
    <w:rsid w:val="00F05ECE"/>
    <w:rsid w:val="00F076C6"/>
    <w:rsid w:val="00F10D79"/>
    <w:rsid w:val="00F12815"/>
    <w:rsid w:val="00F13419"/>
    <w:rsid w:val="00F13D5E"/>
    <w:rsid w:val="00F15950"/>
    <w:rsid w:val="00F16FD6"/>
    <w:rsid w:val="00F17A62"/>
    <w:rsid w:val="00F21E2D"/>
    <w:rsid w:val="00F22D1A"/>
    <w:rsid w:val="00F2437C"/>
    <w:rsid w:val="00F24E6D"/>
    <w:rsid w:val="00F263B1"/>
    <w:rsid w:val="00F268CC"/>
    <w:rsid w:val="00F33851"/>
    <w:rsid w:val="00F372BE"/>
    <w:rsid w:val="00F4035D"/>
    <w:rsid w:val="00F4534B"/>
    <w:rsid w:val="00F47FA1"/>
    <w:rsid w:val="00F53061"/>
    <w:rsid w:val="00F55319"/>
    <w:rsid w:val="00F61248"/>
    <w:rsid w:val="00F61CEE"/>
    <w:rsid w:val="00F643B5"/>
    <w:rsid w:val="00F66334"/>
    <w:rsid w:val="00F70437"/>
    <w:rsid w:val="00F70460"/>
    <w:rsid w:val="00F70A93"/>
    <w:rsid w:val="00F71918"/>
    <w:rsid w:val="00F72255"/>
    <w:rsid w:val="00F7542C"/>
    <w:rsid w:val="00F7600D"/>
    <w:rsid w:val="00F77B37"/>
    <w:rsid w:val="00F80CE4"/>
    <w:rsid w:val="00F81875"/>
    <w:rsid w:val="00F94759"/>
    <w:rsid w:val="00F954FB"/>
    <w:rsid w:val="00F9637B"/>
    <w:rsid w:val="00FA068E"/>
    <w:rsid w:val="00FA1162"/>
    <w:rsid w:val="00FA1435"/>
    <w:rsid w:val="00FA2549"/>
    <w:rsid w:val="00FA78EF"/>
    <w:rsid w:val="00FB0381"/>
    <w:rsid w:val="00FB187C"/>
    <w:rsid w:val="00FB28AF"/>
    <w:rsid w:val="00FB28D4"/>
    <w:rsid w:val="00FB42EC"/>
    <w:rsid w:val="00FB4FD5"/>
    <w:rsid w:val="00FB6428"/>
    <w:rsid w:val="00FC1B77"/>
    <w:rsid w:val="00FC2F9A"/>
    <w:rsid w:val="00FC69F1"/>
    <w:rsid w:val="00FD677E"/>
    <w:rsid w:val="00FD6EE2"/>
    <w:rsid w:val="00FE1402"/>
    <w:rsid w:val="00FE4666"/>
    <w:rsid w:val="00FE4749"/>
    <w:rsid w:val="00FF47A6"/>
    <w:rsid w:val="00FF4E13"/>
    <w:rsid w:val="00FF51F5"/>
    <w:rsid w:val="00FF6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F76D17-D67E-4807-821E-19BD816C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926F56"/>
    <w:pPr>
      <w:widowControl w:val="0"/>
      <w:suppressAutoHyphens/>
      <w:spacing w:after="120" w:line="240" w:lineRule="auto"/>
    </w:pPr>
    <w:rPr>
      <w:rFonts w:eastAsia="Droid Sans Fallback" w:cs="Lohit Hindi"/>
      <w:kern w:val="2"/>
      <w:szCs w:val="24"/>
      <w:lang w:val="pt-BR" w:eastAsia="zh-CN" w:bidi="hi-IN"/>
    </w:rPr>
  </w:style>
  <w:style w:type="character" w:customStyle="1" w:styleId="CorpodetextoChar">
    <w:name w:val="Corpo de texto Char"/>
    <w:link w:val="Corpodetexto"/>
    <w:semiHidden/>
    <w:rsid w:val="00926F56"/>
    <w:rPr>
      <w:rFonts w:ascii="Times New Roman" w:eastAsia="Droid Sans Fallback" w:hAnsi="Times New Roman" w:cs="Lohit Hindi"/>
      <w:kern w:val="2"/>
      <w:sz w:val="24"/>
      <w:szCs w:val="24"/>
      <w:lang w:val="pt-BR" w:eastAsia="zh-CN" w:bidi="hi-IN"/>
    </w:rPr>
  </w:style>
  <w:style w:type="paragraph" w:styleId="SemEspaamento">
    <w:name w:val="No Spacing"/>
    <w:uiPriority w:val="1"/>
    <w:qFormat/>
    <w:rsid w:val="00926F56"/>
    <w:rPr>
      <w:sz w:val="22"/>
      <w:szCs w:val="22"/>
      <w:lang w:eastAsia="en-US"/>
    </w:rPr>
  </w:style>
  <w:style w:type="paragraph" w:styleId="Cabealho">
    <w:name w:val="header"/>
    <w:basedOn w:val="Normal"/>
    <w:link w:val="CabealhoChar"/>
    <w:uiPriority w:val="99"/>
    <w:unhideWhenUsed/>
    <w:rsid w:val="00926F56"/>
    <w:pPr>
      <w:tabs>
        <w:tab w:val="center" w:pos="4680"/>
        <w:tab w:val="right" w:pos="9360"/>
      </w:tabs>
    </w:pPr>
  </w:style>
  <w:style w:type="character" w:customStyle="1" w:styleId="CabealhoChar">
    <w:name w:val="Cabeçalho Char"/>
    <w:link w:val="Cabealho"/>
    <w:uiPriority w:val="99"/>
    <w:rsid w:val="00926F56"/>
    <w:rPr>
      <w:rFonts w:ascii="Times New Roman" w:eastAsia="Times New Roman" w:hAnsi="Times New Roman"/>
      <w:sz w:val="24"/>
      <w:szCs w:val="22"/>
    </w:rPr>
  </w:style>
  <w:style w:type="paragraph" w:styleId="Rodap">
    <w:name w:val="footer"/>
    <w:basedOn w:val="Normal"/>
    <w:link w:val="RodapChar"/>
    <w:uiPriority w:val="99"/>
    <w:unhideWhenUsed/>
    <w:rsid w:val="00926F56"/>
    <w:pPr>
      <w:tabs>
        <w:tab w:val="center" w:pos="4680"/>
        <w:tab w:val="right" w:pos="9360"/>
      </w:tabs>
    </w:pPr>
  </w:style>
  <w:style w:type="character" w:customStyle="1" w:styleId="RodapChar">
    <w:name w:val="Rodapé Char"/>
    <w:link w:val="Rodap"/>
    <w:uiPriority w:val="99"/>
    <w:rsid w:val="00926F56"/>
    <w:rPr>
      <w:rFonts w:ascii="Times New Roman" w:eastAsia="Times New Roman" w:hAnsi="Times New Roman"/>
      <w:sz w:val="24"/>
      <w:szCs w:val="22"/>
    </w:rPr>
  </w:style>
  <w:style w:type="character" w:styleId="Hyperlink">
    <w:name w:val="Hyperlink"/>
    <w:uiPriority w:val="99"/>
    <w:unhideWhenUsed/>
    <w:rsid w:val="00926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376D-F716-4789-A59D-323D6B4B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12103</Words>
  <Characters>65357</Characters>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2013-01-26T19:55:00Z</cp:lastPrinted>
  <dcterms:created xsi:type="dcterms:W3CDTF">2022-02-28T01:44:00Z</dcterms:created>
  <dcterms:modified xsi:type="dcterms:W3CDTF">2022-02-28T01:44:00Z</dcterms:modified>
</cp:coreProperties>
</file>