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31" w:rsidRPr="00F130C5" w:rsidRDefault="00015231" w:rsidP="006E13C9">
      <w:pPr>
        <w:autoSpaceDE w:val="0"/>
        <w:autoSpaceDN w:val="0"/>
        <w:adjustRightInd w:val="0"/>
        <w:spacing w:after="0" w:line="240" w:lineRule="auto"/>
        <w:jc w:val="center"/>
        <w:rPr>
          <w:rFonts w:ascii="Galliard BT" w:hAnsi="Galliard BT"/>
          <w:i/>
          <w:iCs/>
          <w:color w:val="000000"/>
          <w:sz w:val="36"/>
          <w:szCs w:val="36"/>
        </w:rPr>
      </w:pPr>
      <w:bookmarkStart w:id="0" w:name="_GoBack"/>
      <w:bookmarkEnd w:id="0"/>
      <w:r w:rsidRPr="00F130C5">
        <w:rPr>
          <w:rFonts w:ascii="Galliard BT" w:hAnsi="Galliard BT"/>
          <w:i/>
          <w:iCs/>
          <w:color w:val="000000"/>
          <w:sz w:val="36"/>
          <w:szCs w:val="36"/>
        </w:rPr>
        <w:t>Curso Online de Filosofia</w:t>
      </w:r>
    </w:p>
    <w:p w:rsidR="00015231" w:rsidRPr="00F130C5" w:rsidRDefault="00015231" w:rsidP="006E13C9">
      <w:pPr>
        <w:autoSpaceDE w:val="0"/>
        <w:autoSpaceDN w:val="0"/>
        <w:adjustRightInd w:val="0"/>
        <w:spacing w:after="0" w:line="240" w:lineRule="auto"/>
        <w:jc w:val="center"/>
        <w:rPr>
          <w:rFonts w:ascii="Galliard BT" w:hAnsi="Galliard BT" w:cs="GalliardITCbyBT-Italic"/>
          <w:i/>
          <w:iCs/>
          <w:color w:val="000000"/>
          <w:sz w:val="20"/>
          <w:szCs w:val="20"/>
        </w:rPr>
      </w:pPr>
    </w:p>
    <w:p w:rsidR="00015231" w:rsidRPr="00F130C5" w:rsidRDefault="00015231" w:rsidP="006E13C9">
      <w:pPr>
        <w:autoSpaceDE w:val="0"/>
        <w:autoSpaceDN w:val="0"/>
        <w:adjustRightInd w:val="0"/>
        <w:spacing w:after="0" w:line="240" w:lineRule="auto"/>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Olavo de Carvalho</w:t>
      </w:r>
    </w:p>
    <w:p w:rsidR="00015231" w:rsidRPr="00F130C5" w:rsidRDefault="00015231" w:rsidP="006E13C9">
      <w:pPr>
        <w:autoSpaceDE w:val="0"/>
        <w:autoSpaceDN w:val="0"/>
        <w:adjustRightInd w:val="0"/>
        <w:spacing w:after="0" w:line="240" w:lineRule="auto"/>
        <w:jc w:val="center"/>
        <w:rPr>
          <w:rFonts w:ascii="Galliard BT" w:hAnsi="Galliard BT" w:cs="GalliardITCbyBT-Roman"/>
          <w:color w:val="000000"/>
          <w:sz w:val="20"/>
          <w:szCs w:val="20"/>
        </w:rPr>
      </w:pPr>
    </w:p>
    <w:p w:rsidR="00015231" w:rsidRPr="00F130C5" w:rsidRDefault="00015231" w:rsidP="006E13C9">
      <w:pPr>
        <w:autoSpaceDE w:val="0"/>
        <w:autoSpaceDN w:val="0"/>
        <w:adjustRightInd w:val="0"/>
        <w:spacing w:after="0" w:line="240" w:lineRule="auto"/>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 xml:space="preserve">Aula </w:t>
      </w:r>
      <w:r>
        <w:rPr>
          <w:rFonts w:ascii="Galliard BT" w:hAnsi="Galliard BT" w:cs="GalliardITCbyBT-Roman"/>
          <w:color w:val="000000"/>
          <w:sz w:val="20"/>
          <w:szCs w:val="20"/>
        </w:rPr>
        <w:t>212</w:t>
      </w:r>
    </w:p>
    <w:p w:rsidR="00015231" w:rsidRPr="00F130C5" w:rsidRDefault="00015231" w:rsidP="006E13C9">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20 de julho de 2013</w:t>
      </w:r>
    </w:p>
    <w:p w:rsidR="00015231" w:rsidRPr="00F130C5" w:rsidRDefault="00015231" w:rsidP="008E5F38">
      <w:pPr>
        <w:autoSpaceDE w:val="0"/>
        <w:autoSpaceDN w:val="0"/>
        <w:adjustRightInd w:val="0"/>
        <w:spacing w:after="0" w:line="240" w:lineRule="auto"/>
        <w:jc w:val="center"/>
        <w:rPr>
          <w:rFonts w:ascii="Galliard BT" w:hAnsi="Galliard BT" w:cs="GalliardITCbyBT-Roman"/>
          <w:color w:val="000000"/>
          <w:sz w:val="20"/>
          <w:szCs w:val="20"/>
        </w:rPr>
      </w:pPr>
    </w:p>
    <w:p w:rsidR="00015231" w:rsidRPr="00F130C5" w:rsidRDefault="00015231" w:rsidP="008E5F38">
      <w:pPr>
        <w:autoSpaceDE w:val="0"/>
        <w:autoSpaceDN w:val="0"/>
        <w:adjustRightInd w:val="0"/>
        <w:spacing w:after="0" w:line="240" w:lineRule="auto"/>
        <w:jc w:val="center"/>
        <w:rPr>
          <w:rFonts w:ascii="Galliard BT" w:hAnsi="Galliard BT" w:cs="GalliardITCbyBT-Roman"/>
          <w:color w:val="000000"/>
          <w:sz w:val="20"/>
          <w:szCs w:val="20"/>
        </w:rPr>
      </w:pPr>
      <w:r w:rsidRPr="00F130C5">
        <w:rPr>
          <w:rFonts w:ascii="Galliard BT" w:hAnsi="Galliard BT" w:cs="Calibri"/>
          <w:lang w:val="de-DE" w:eastAsia="ar-SA"/>
        </w:rPr>
        <w:pict>
          <v:shapetype id="_x0000_t202" coordsize="21600,21600" o:spt="202" path="m,l,21600r21600,l21600,xe">
            <v:stroke joinstyle="miter"/>
            <v:path gradientshapeok="t" o:connecttype="rect"/>
          </v:shapetype>
          <v:shape id="_x0000_s1026" type="#_x0000_t202" style="position:absolute;left:0;text-align:left;margin-left:105.95pt;margin-top:8.6pt;width:260.1pt;height:59.5pt;z-index:251657728;mso-wrap-style:none">
            <v:textbox>
              <w:txbxContent>
                <w:p w:rsidR="00D10331" w:rsidRPr="00A17728" w:rsidRDefault="00D10331" w:rsidP="00015231">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w:t>
                  </w:r>
                  <w:r w:rsidRPr="00A17728">
                    <w:rPr>
                      <w:rFonts w:ascii="Galliard BT" w:hAnsi="Galliard BT" w:cs="GalliardITCbyBT-Bold"/>
                      <w:b/>
                      <w:bCs/>
                      <w:color w:val="000000"/>
                      <w:sz w:val="18"/>
                      <w:szCs w:val="18"/>
                    </w:rPr>
                    <w:t>versão provisória</w:t>
                  </w:r>
                  <w:r w:rsidRPr="00A17728">
                    <w:rPr>
                      <w:rFonts w:ascii="Galliard BT" w:hAnsi="Galliard BT" w:cs="GalliardITCbyBT-Roman"/>
                      <w:color w:val="000000"/>
                      <w:sz w:val="18"/>
                      <w:szCs w:val="18"/>
                    </w:rPr>
                    <w:t>]</w:t>
                  </w:r>
                </w:p>
                <w:p w:rsidR="00D10331" w:rsidRPr="00A17728" w:rsidRDefault="00D10331" w:rsidP="00015231">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Para uso exclusivo dos alunos do Curso Online de Filosofia.</w:t>
                  </w:r>
                </w:p>
                <w:p w:rsidR="00D10331" w:rsidRPr="00A17728" w:rsidRDefault="00D10331" w:rsidP="00015231">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O texto desta transcrição não foi revisto ou corrigido pelo autor.</w:t>
                  </w:r>
                </w:p>
                <w:p w:rsidR="00D10331" w:rsidRPr="00A17728" w:rsidRDefault="00D10331" w:rsidP="00015231">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Por favor não cite nem divulgue este material.</w:t>
                  </w:r>
                </w:p>
              </w:txbxContent>
            </v:textbox>
            <w10:wrap type="square"/>
          </v:shape>
        </w:pict>
      </w:r>
    </w:p>
    <w:p w:rsidR="00015231" w:rsidRPr="00F130C5" w:rsidRDefault="00015231" w:rsidP="008E5F38">
      <w:pPr>
        <w:widowControl w:val="0"/>
        <w:suppressAutoHyphens/>
        <w:spacing w:after="0" w:line="240" w:lineRule="auto"/>
        <w:jc w:val="center"/>
        <w:rPr>
          <w:rFonts w:ascii="Galliard BT" w:eastAsia="Arial Unicode MS" w:hAnsi="Galliard BT" w:cs="Calibri"/>
          <w:color w:val="FF0000"/>
          <w:kern w:val="2"/>
          <w:szCs w:val="24"/>
          <w:lang w:eastAsia="ar-SA"/>
        </w:rPr>
      </w:pPr>
    </w:p>
    <w:p w:rsidR="00015231" w:rsidRPr="00F130C5" w:rsidRDefault="00015231" w:rsidP="008E5F38">
      <w:pPr>
        <w:widowControl w:val="0"/>
        <w:suppressAutoHyphens/>
        <w:spacing w:after="0" w:line="240" w:lineRule="auto"/>
        <w:jc w:val="center"/>
        <w:rPr>
          <w:rFonts w:ascii="Galliard BT" w:eastAsia="Arial Unicode MS" w:hAnsi="Galliard BT" w:cs="Calibri"/>
          <w:color w:val="FF0000"/>
          <w:kern w:val="2"/>
          <w:szCs w:val="24"/>
          <w:lang w:eastAsia="ar-SA"/>
        </w:rPr>
      </w:pPr>
    </w:p>
    <w:p w:rsidR="00015231" w:rsidRPr="00F130C5" w:rsidRDefault="00015231" w:rsidP="004221C1">
      <w:pPr>
        <w:spacing w:after="0" w:line="240" w:lineRule="auto"/>
        <w:jc w:val="both"/>
        <w:rPr>
          <w:rFonts w:ascii="Galliard BT" w:hAnsi="Galliard BT"/>
        </w:rPr>
      </w:pPr>
    </w:p>
    <w:p w:rsidR="00015231" w:rsidRPr="0004262B" w:rsidRDefault="00015231" w:rsidP="0022437B">
      <w:pPr>
        <w:spacing w:after="0" w:line="240" w:lineRule="auto"/>
        <w:jc w:val="both"/>
        <w:rPr>
          <w:rFonts w:ascii="Galliard BT" w:hAnsi="Galliard BT"/>
        </w:rPr>
      </w:pPr>
    </w:p>
    <w:p w:rsidR="00015231" w:rsidRDefault="00015231" w:rsidP="008E5F38">
      <w:pPr>
        <w:spacing w:after="0" w:line="240" w:lineRule="auto"/>
        <w:jc w:val="both"/>
        <w:rPr>
          <w:rFonts w:ascii="Times New Roman" w:hAnsi="Times New Roman"/>
          <w:color w:val="FF0000"/>
          <w:sz w:val="16"/>
          <w:szCs w:val="16"/>
        </w:rPr>
      </w:pPr>
    </w:p>
    <w:p w:rsidR="00015231" w:rsidRPr="00445118" w:rsidRDefault="00015231" w:rsidP="008E5F38">
      <w:pPr>
        <w:spacing w:after="0" w:line="240" w:lineRule="auto"/>
        <w:jc w:val="both"/>
        <w:rPr>
          <w:rFonts w:ascii="Galliard BT" w:hAnsi="Galliard BT"/>
          <w:color w:val="FF0000"/>
        </w:rPr>
      </w:pPr>
    </w:p>
    <w:p w:rsidR="000D56DA" w:rsidRPr="00DE2D8F" w:rsidRDefault="000D56DA" w:rsidP="008E5F38">
      <w:pPr>
        <w:spacing w:after="0" w:line="240" w:lineRule="auto"/>
        <w:jc w:val="both"/>
        <w:rPr>
          <w:rFonts w:ascii="Galliard BT" w:hAnsi="Galliard BT"/>
          <w:sz w:val="24"/>
          <w:szCs w:val="24"/>
        </w:rPr>
      </w:pPr>
    </w:p>
    <w:p w:rsidR="000D56DA" w:rsidRPr="00DE2D8F" w:rsidRDefault="000D56DA" w:rsidP="004221C1">
      <w:pPr>
        <w:spacing w:after="0" w:line="240" w:lineRule="auto"/>
        <w:jc w:val="both"/>
        <w:rPr>
          <w:rFonts w:ascii="Galliard BT" w:hAnsi="Galliard BT"/>
          <w:sz w:val="24"/>
          <w:szCs w:val="24"/>
        </w:rPr>
      </w:pPr>
      <w:r w:rsidRPr="00DE2D8F">
        <w:rPr>
          <w:rFonts w:ascii="Galliard BT" w:hAnsi="Galliard BT"/>
          <w:sz w:val="24"/>
          <w:szCs w:val="24"/>
        </w:rPr>
        <w:t>Boa noite a todos</w:t>
      </w:r>
      <w:r w:rsidR="00B04DF7">
        <w:rPr>
          <w:rFonts w:ascii="Galliard BT" w:hAnsi="Galliard BT"/>
          <w:sz w:val="24"/>
          <w:szCs w:val="24"/>
        </w:rPr>
        <w:t>,</w:t>
      </w:r>
      <w:r w:rsidR="00BB12DA">
        <w:rPr>
          <w:rFonts w:ascii="Galliard BT" w:hAnsi="Galliard BT"/>
          <w:sz w:val="24"/>
          <w:szCs w:val="24"/>
        </w:rPr>
        <w:t xml:space="preserve"> sejam bem-vindos.</w:t>
      </w:r>
    </w:p>
    <w:p w:rsidR="000D56DA" w:rsidRPr="00DE2D8F" w:rsidRDefault="000D56DA" w:rsidP="0022437B">
      <w:pPr>
        <w:spacing w:after="0" w:line="240" w:lineRule="auto"/>
        <w:jc w:val="both"/>
        <w:rPr>
          <w:rFonts w:ascii="Galliard BT" w:hAnsi="Galliard BT"/>
          <w:sz w:val="24"/>
          <w:szCs w:val="24"/>
        </w:rPr>
      </w:pPr>
    </w:p>
    <w:p w:rsidR="000D56DA" w:rsidRPr="00DE2D8F" w:rsidRDefault="00B04DF7" w:rsidP="00830F69">
      <w:pPr>
        <w:spacing w:after="0" w:line="240" w:lineRule="auto"/>
        <w:jc w:val="both"/>
        <w:rPr>
          <w:rFonts w:ascii="Galliard BT" w:hAnsi="Galliard BT"/>
          <w:sz w:val="24"/>
          <w:szCs w:val="24"/>
        </w:rPr>
      </w:pPr>
      <w:r>
        <w:rPr>
          <w:rFonts w:ascii="Galliard BT" w:hAnsi="Galliard BT"/>
          <w:sz w:val="24"/>
          <w:szCs w:val="24"/>
        </w:rPr>
        <w:t>T</w:t>
      </w:r>
      <w:r w:rsidR="000D56DA" w:rsidRPr="00DE2D8F">
        <w:rPr>
          <w:rFonts w:ascii="Galliard BT" w:hAnsi="Galliard BT"/>
          <w:sz w:val="24"/>
          <w:szCs w:val="24"/>
        </w:rPr>
        <w:t xml:space="preserve">emos aqui a continuação do texto </w:t>
      </w:r>
      <w:r>
        <w:rPr>
          <w:rFonts w:ascii="Galliard BT" w:hAnsi="Galliard BT"/>
          <w:sz w:val="24"/>
          <w:szCs w:val="24"/>
        </w:rPr>
        <w:t xml:space="preserve">[do livro] </w:t>
      </w:r>
      <w:r w:rsidRPr="00DE2D8F">
        <w:rPr>
          <w:rFonts w:ascii="Galliard BT" w:hAnsi="Galliard BT"/>
          <w:sz w:val="24"/>
          <w:szCs w:val="24"/>
        </w:rPr>
        <w:t>d</w:t>
      </w:r>
      <w:r>
        <w:rPr>
          <w:rFonts w:ascii="Galliard BT" w:hAnsi="Galliard BT"/>
          <w:sz w:val="24"/>
          <w:szCs w:val="24"/>
        </w:rPr>
        <w:t>e</w:t>
      </w:r>
      <w:r w:rsidRPr="00DE2D8F">
        <w:rPr>
          <w:rFonts w:ascii="Galliard BT" w:hAnsi="Galliard BT"/>
          <w:sz w:val="24"/>
          <w:szCs w:val="24"/>
        </w:rPr>
        <w:t xml:space="preserve"> </w:t>
      </w:r>
      <w:r w:rsidR="000D56DA" w:rsidRPr="00DE2D8F">
        <w:rPr>
          <w:rFonts w:ascii="Galliard BT" w:hAnsi="Galliard BT"/>
          <w:sz w:val="24"/>
          <w:szCs w:val="24"/>
        </w:rPr>
        <w:t xml:space="preserve">Jean Brun, </w:t>
      </w:r>
      <w:r w:rsidR="000D56DA" w:rsidRPr="004C6082">
        <w:rPr>
          <w:rFonts w:ascii="Galliard BT" w:hAnsi="Galliard BT"/>
          <w:i/>
          <w:sz w:val="24"/>
          <w:szCs w:val="24"/>
        </w:rPr>
        <w:t>Filosofia e Cristianismo</w:t>
      </w:r>
      <w:r w:rsidRPr="004C6082">
        <w:rPr>
          <w:rStyle w:val="Refdenotaderodap"/>
          <w:sz w:val="24"/>
          <w:szCs w:val="24"/>
        </w:rPr>
        <w:footnoteReference w:id="1"/>
      </w:r>
      <w:r w:rsidR="000D56DA" w:rsidRPr="00DE2D8F">
        <w:rPr>
          <w:rFonts w:ascii="Galliard BT" w:hAnsi="Galliard BT"/>
          <w:sz w:val="24"/>
          <w:szCs w:val="24"/>
        </w:rPr>
        <w:t>, que ainda vai nos ocupar por pelo menos</w:t>
      </w:r>
      <w:r>
        <w:rPr>
          <w:rFonts w:ascii="Galliard BT" w:hAnsi="Galliard BT"/>
          <w:sz w:val="24"/>
          <w:szCs w:val="24"/>
        </w:rPr>
        <w:t xml:space="preserve"> mais</w:t>
      </w:r>
      <w:r w:rsidR="000D56DA" w:rsidRPr="00DE2D8F">
        <w:rPr>
          <w:rFonts w:ascii="Galliard BT" w:hAnsi="Galliard BT"/>
          <w:sz w:val="24"/>
          <w:szCs w:val="24"/>
        </w:rPr>
        <w:t xml:space="preserve"> duas aulas, creio eu. Então vamos lê-lo e comentá-lo. Eu repeti a última sentença do fascículo anterior.</w:t>
      </w:r>
    </w:p>
    <w:p w:rsidR="000D56DA" w:rsidRPr="00DE2D8F" w:rsidRDefault="000D56DA" w:rsidP="00EC4A57">
      <w:pPr>
        <w:spacing w:after="0" w:line="240" w:lineRule="auto"/>
        <w:jc w:val="both"/>
        <w:rPr>
          <w:rFonts w:ascii="Galliard BT" w:hAnsi="Galliard BT"/>
        </w:rPr>
      </w:pPr>
    </w:p>
    <w:p w:rsidR="000D56DA" w:rsidRPr="00DE2D8F" w:rsidRDefault="000D56DA" w:rsidP="009A47A2">
      <w:pPr>
        <w:spacing w:after="0" w:line="240" w:lineRule="auto"/>
        <w:ind w:left="709"/>
        <w:jc w:val="both"/>
        <w:rPr>
          <w:rFonts w:ascii="Galliard BT" w:hAnsi="Galliard BT"/>
        </w:rPr>
      </w:pPr>
      <w:r w:rsidRPr="00DE2D8F">
        <w:rPr>
          <w:rFonts w:ascii="Galliard BT" w:hAnsi="Galliard BT"/>
        </w:rPr>
        <w:t>“Estamos portanto aqui em presença de teorias da salvação pelo conhecimento, idéia que se   reencontra   no   coração   da   gnose.  Nada é mais claro, a esse respeito, do que o apócrifo Evangelho segundo Tomás, onde se pode ler: ‘O Reino está dentro de vós e fora de vós. Quando conhecerdes, então sereis conhecidos e sabereis que sois vós o filho do Pai-Vivente; mas, se vos acontece de não vos conhecerdes, então estais na pobreza e sois vós a pobreza.’</w:t>
      </w:r>
      <w:r w:rsidR="005B34FE">
        <w:rPr>
          <w:rStyle w:val="Refdenotaderodap"/>
        </w:rPr>
        <w:footnoteReference w:id="2"/>
      </w:r>
      <w:r w:rsidR="00CB508A">
        <w:rPr>
          <w:rFonts w:ascii="Galliard BT" w:hAnsi="Galliard BT"/>
        </w:rPr>
        <w:t>”</w:t>
      </w:r>
    </w:p>
    <w:p w:rsidR="000D56DA" w:rsidRPr="004C6082" w:rsidRDefault="000D56DA" w:rsidP="004C6082">
      <w:pPr>
        <w:spacing w:after="0" w:line="240" w:lineRule="auto"/>
        <w:jc w:val="both"/>
        <w:rPr>
          <w:rFonts w:ascii="Galliard BT" w:hAnsi="Galliard BT"/>
          <w:sz w:val="24"/>
        </w:rPr>
      </w:pPr>
    </w:p>
    <w:p w:rsidR="000D56DA" w:rsidRPr="00DE2D8F" w:rsidRDefault="00DB636A" w:rsidP="009A47A2">
      <w:pPr>
        <w:spacing w:after="0" w:line="240" w:lineRule="auto"/>
        <w:jc w:val="both"/>
        <w:rPr>
          <w:rFonts w:ascii="Galliard BT" w:hAnsi="Galliard BT"/>
          <w:color w:val="FF0000"/>
          <w:sz w:val="16"/>
          <w:szCs w:val="16"/>
        </w:rPr>
      </w:pPr>
      <w:r>
        <w:rPr>
          <w:rFonts w:ascii="Galliard BT" w:hAnsi="Galliard BT"/>
          <w:sz w:val="24"/>
          <w:szCs w:val="24"/>
        </w:rPr>
        <w:t>É</w:t>
      </w:r>
      <w:r w:rsidR="000D56DA" w:rsidRPr="00DE2D8F">
        <w:rPr>
          <w:rFonts w:ascii="Galliard BT" w:hAnsi="Galliard BT"/>
          <w:sz w:val="24"/>
          <w:szCs w:val="24"/>
        </w:rPr>
        <w:t xml:space="preserve"> evidente que nesta perspectiva o conhecimento que o sujeito adquire de si mesmo coincide em gênero, número e grau com o conhecimento que Deus tem dele, </w:t>
      </w:r>
      <w:r w:rsidR="0019284E">
        <w:rPr>
          <w:rFonts w:ascii="Galliard BT" w:hAnsi="Galliard BT"/>
          <w:sz w:val="24"/>
          <w:szCs w:val="24"/>
        </w:rPr>
        <w:t>ou seja,</w:t>
      </w:r>
      <w:r w:rsidR="000D56DA" w:rsidRPr="00DE2D8F">
        <w:rPr>
          <w:rFonts w:ascii="Galliard BT" w:hAnsi="Galliard BT"/>
          <w:sz w:val="24"/>
          <w:szCs w:val="24"/>
        </w:rPr>
        <w:t xml:space="preserve"> na medida em que nos conhecemos</w:t>
      </w:r>
      <w:r>
        <w:rPr>
          <w:rFonts w:ascii="Galliard BT" w:hAnsi="Galliard BT"/>
          <w:sz w:val="24"/>
          <w:szCs w:val="24"/>
        </w:rPr>
        <w:t>,</w:t>
      </w:r>
      <w:r w:rsidR="000D56DA" w:rsidRPr="00DE2D8F">
        <w:rPr>
          <w:rFonts w:ascii="Galliard BT" w:hAnsi="Galliard BT"/>
          <w:sz w:val="24"/>
          <w:szCs w:val="24"/>
        </w:rPr>
        <w:t xml:space="preserve"> </w:t>
      </w:r>
      <w:r w:rsidR="007D28CE">
        <w:rPr>
          <w:rFonts w:ascii="Galliard BT" w:hAnsi="Galliard BT"/>
          <w:sz w:val="24"/>
          <w:szCs w:val="24"/>
        </w:rPr>
        <w:t>sabemos</w:t>
      </w:r>
      <w:r w:rsidR="007D28CE" w:rsidRPr="00DE2D8F">
        <w:rPr>
          <w:rFonts w:ascii="Galliard BT" w:hAnsi="Galliard BT"/>
          <w:sz w:val="24"/>
          <w:szCs w:val="24"/>
        </w:rPr>
        <w:t xml:space="preserve"> </w:t>
      </w:r>
      <w:r w:rsidR="000D56DA" w:rsidRPr="00DE2D8F">
        <w:rPr>
          <w:rFonts w:ascii="Galliard BT" w:hAnsi="Galliard BT"/>
          <w:sz w:val="24"/>
          <w:szCs w:val="24"/>
        </w:rPr>
        <w:t>algo do que Deus sabe de nós. Porém,</w:t>
      </w:r>
      <w:r w:rsidR="00F2631F">
        <w:rPr>
          <w:rFonts w:ascii="Galliard BT" w:hAnsi="Galliard BT"/>
          <w:sz w:val="24"/>
          <w:szCs w:val="24"/>
        </w:rPr>
        <w:t xml:space="preserve"> é claro que</w:t>
      </w:r>
      <w:r w:rsidR="000D56DA" w:rsidRPr="00DE2D8F">
        <w:rPr>
          <w:rFonts w:ascii="Galliard BT" w:hAnsi="Galliard BT"/>
          <w:sz w:val="24"/>
          <w:szCs w:val="24"/>
        </w:rPr>
        <w:t xml:space="preserve"> identificar as coisas de modo </w:t>
      </w:r>
      <w:r w:rsidR="00F2631F">
        <w:rPr>
          <w:rFonts w:ascii="Galliard BT" w:hAnsi="Galliard BT"/>
          <w:sz w:val="24"/>
          <w:szCs w:val="24"/>
        </w:rPr>
        <w:t xml:space="preserve">[a achar] </w:t>
      </w:r>
      <w:r w:rsidR="000D56DA" w:rsidRPr="00DE2D8F">
        <w:rPr>
          <w:rFonts w:ascii="Galliard BT" w:hAnsi="Galliard BT"/>
          <w:sz w:val="24"/>
          <w:szCs w:val="24"/>
        </w:rPr>
        <w:t xml:space="preserve">que pelo simples autoconhecimento o indivíduo já </w:t>
      </w:r>
      <w:r w:rsidR="00F2631F" w:rsidRPr="00DE2D8F">
        <w:rPr>
          <w:rFonts w:ascii="Galliard BT" w:hAnsi="Galliard BT"/>
          <w:sz w:val="24"/>
          <w:szCs w:val="24"/>
        </w:rPr>
        <w:t>adquir</w:t>
      </w:r>
      <w:r w:rsidR="00F2631F">
        <w:rPr>
          <w:rFonts w:ascii="Galliard BT" w:hAnsi="Galliard BT"/>
          <w:sz w:val="24"/>
          <w:szCs w:val="24"/>
        </w:rPr>
        <w:t>e</w:t>
      </w:r>
      <w:r w:rsidR="00F2631F" w:rsidRPr="00DE2D8F">
        <w:rPr>
          <w:rFonts w:ascii="Galliard BT" w:hAnsi="Galliard BT"/>
          <w:sz w:val="24"/>
          <w:szCs w:val="24"/>
        </w:rPr>
        <w:t xml:space="preserve"> </w:t>
      </w:r>
      <w:r w:rsidR="000D56DA" w:rsidRPr="00DE2D8F">
        <w:rPr>
          <w:rFonts w:ascii="Galliard BT" w:hAnsi="Galliard BT"/>
          <w:sz w:val="24"/>
          <w:szCs w:val="24"/>
        </w:rPr>
        <w:t xml:space="preserve">como </w:t>
      </w:r>
      <w:r w:rsidR="00AE14D1">
        <w:rPr>
          <w:rFonts w:ascii="Galliard BT" w:hAnsi="Galliard BT"/>
          <w:sz w:val="24"/>
          <w:szCs w:val="24"/>
        </w:rPr>
        <w:t xml:space="preserve">que </w:t>
      </w:r>
      <w:r w:rsidR="000D56DA" w:rsidRPr="00DE2D8F">
        <w:rPr>
          <w:rFonts w:ascii="Galliard BT" w:hAnsi="Galliard BT"/>
          <w:sz w:val="24"/>
          <w:szCs w:val="24"/>
        </w:rPr>
        <w:t>um olhar divino</w:t>
      </w:r>
      <w:r w:rsidR="00F2631F">
        <w:rPr>
          <w:rFonts w:ascii="Galliard BT" w:hAnsi="Galliard BT"/>
          <w:sz w:val="24"/>
          <w:szCs w:val="24"/>
        </w:rPr>
        <w:t xml:space="preserve"> </w:t>
      </w:r>
      <w:r w:rsidR="000D56DA" w:rsidRPr="00DE2D8F">
        <w:rPr>
          <w:rFonts w:ascii="Galliard BT" w:hAnsi="Galliard BT"/>
          <w:sz w:val="24"/>
          <w:szCs w:val="24"/>
        </w:rPr>
        <w:t xml:space="preserve">foi um grande engano, mas que tem um fundo de verdade que mais tarde se tornará claro nas </w:t>
      </w:r>
      <w:r w:rsidR="000D56DA" w:rsidRPr="00DE2D8F">
        <w:rPr>
          <w:rFonts w:ascii="Galliard BT" w:hAnsi="Galliard BT"/>
          <w:i/>
          <w:sz w:val="24"/>
          <w:szCs w:val="24"/>
        </w:rPr>
        <w:t>Confissões</w:t>
      </w:r>
      <w:r w:rsidR="000D56DA" w:rsidRPr="00DE2D8F">
        <w:rPr>
          <w:rFonts w:ascii="Galliard BT" w:hAnsi="Galliard BT"/>
          <w:sz w:val="24"/>
          <w:szCs w:val="24"/>
        </w:rPr>
        <w:t xml:space="preserve"> de Santo Agostinho, em que, de fato, é Deus que revela Agostinho a ele próprio. Mas não quer dizer que Deus possa fazer isso integralmente; ninguém pode ter um conhecimento integral de si mesmo</w:t>
      </w:r>
      <w:r w:rsidR="00667A16">
        <w:rPr>
          <w:rFonts w:ascii="Galliard BT" w:hAnsi="Galliard BT"/>
          <w:sz w:val="24"/>
          <w:szCs w:val="24"/>
        </w:rPr>
        <w:t>,</w:t>
      </w:r>
      <w:r w:rsidR="000D56DA" w:rsidRPr="00DE2D8F">
        <w:rPr>
          <w:rFonts w:ascii="Galliard BT" w:hAnsi="Galliard BT"/>
          <w:sz w:val="24"/>
          <w:szCs w:val="24"/>
        </w:rPr>
        <w:t xml:space="preserve"> pelo simples fato de que sua vida não acabou. Isso quer dizer que enquanto </w:t>
      </w:r>
      <w:r w:rsidR="00DD2D62">
        <w:rPr>
          <w:rFonts w:ascii="Galliard BT" w:hAnsi="Galliard BT"/>
          <w:sz w:val="24"/>
          <w:szCs w:val="24"/>
        </w:rPr>
        <w:t>o sujeito</w:t>
      </w:r>
      <w:r w:rsidR="00DD2D62" w:rsidRPr="00DE2D8F">
        <w:rPr>
          <w:rFonts w:ascii="Galliard BT" w:hAnsi="Galliard BT"/>
          <w:sz w:val="24"/>
          <w:szCs w:val="24"/>
        </w:rPr>
        <w:t xml:space="preserve"> </w:t>
      </w:r>
      <w:r w:rsidR="000D56DA" w:rsidRPr="00DE2D8F">
        <w:rPr>
          <w:rFonts w:ascii="Galliard BT" w:hAnsi="Galliard BT"/>
          <w:sz w:val="24"/>
          <w:szCs w:val="24"/>
        </w:rPr>
        <w:t>está vivo</w:t>
      </w:r>
      <w:r w:rsidR="00DD2D62">
        <w:rPr>
          <w:rFonts w:ascii="Galliard BT" w:hAnsi="Galliard BT"/>
          <w:sz w:val="24"/>
          <w:szCs w:val="24"/>
        </w:rPr>
        <w:t>,</w:t>
      </w:r>
      <w:r w:rsidR="000D56DA" w:rsidRPr="00DE2D8F">
        <w:rPr>
          <w:rFonts w:ascii="Galliard BT" w:hAnsi="Galliard BT"/>
          <w:sz w:val="24"/>
          <w:szCs w:val="24"/>
        </w:rPr>
        <w:t xml:space="preserve"> pode continuar se transformando, e por mais que tenha consciência de si mesmo, tem coisas que </w:t>
      </w:r>
      <w:r w:rsidR="00DD2D62">
        <w:rPr>
          <w:rFonts w:ascii="Galliard BT" w:hAnsi="Galliard BT"/>
          <w:sz w:val="24"/>
          <w:szCs w:val="24"/>
        </w:rPr>
        <w:t>ele</w:t>
      </w:r>
      <w:r w:rsidR="00DD2D62" w:rsidRPr="00DE2D8F">
        <w:rPr>
          <w:rFonts w:ascii="Galliard BT" w:hAnsi="Galliard BT"/>
          <w:sz w:val="24"/>
          <w:szCs w:val="24"/>
        </w:rPr>
        <w:t xml:space="preserve"> </w:t>
      </w:r>
      <w:r w:rsidR="000D56DA" w:rsidRPr="00DE2D8F">
        <w:rPr>
          <w:rFonts w:ascii="Galliard BT" w:hAnsi="Galliard BT"/>
          <w:sz w:val="24"/>
          <w:szCs w:val="24"/>
        </w:rPr>
        <w:t xml:space="preserve">ignora </w:t>
      </w:r>
      <w:r w:rsidR="00667A16">
        <w:rPr>
          <w:rFonts w:ascii="Galliard BT" w:hAnsi="Galliard BT"/>
          <w:sz w:val="24"/>
          <w:szCs w:val="24"/>
        </w:rPr>
        <w:t>simplesmente porque</w:t>
      </w:r>
      <w:r w:rsidR="000D56DA" w:rsidRPr="00DE2D8F">
        <w:rPr>
          <w:rFonts w:ascii="Galliard BT" w:hAnsi="Galliard BT"/>
          <w:sz w:val="24"/>
          <w:szCs w:val="24"/>
        </w:rPr>
        <w:t xml:space="preserve"> elas não aconteceram ainda ou </w:t>
      </w:r>
      <w:r w:rsidR="00667A16">
        <w:rPr>
          <w:rFonts w:ascii="Galliard BT" w:hAnsi="Galliard BT"/>
          <w:sz w:val="24"/>
          <w:szCs w:val="24"/>
        </w:rPr>
        <w:t>por</w:t>
      </w:r>
      <w:r w:rsidR="000D56DA" w:rsidRPr="00DE2D8F">
        <w:rPr>
          <w:rFonts w:ascii="Galliard BT" w:hAnsi="Galliard BT"/>
          <w:sz w:val="24"/>
          <w:szCs w:val="24"/>
        </w:rPr>
        <w:t>que aquele aspecto seu não se manifestou</w:t>
      </w:r>
      <w:r w:rsidR="000D56DA" w:rsidRPr="00260F76">
        <w:rPr>
          <w:rFonts w:ascii="Galliard BT" w:hAnsi="Galliard BT"/>
          <w:sz w:val="24"/>
          <w:szCs w:val="24"/>
        </w:rPr>
        <w:t xml:space="preserve">, </w:t>
      </w:r>
      <w:r w:rsidR="000D56DA" w:rsidRPr="004C6082">
        <w:rPr>
          <w:rFonts w:ascii="Galliard BT" w:hAnsi="Galliard BT"/>
          <w:sz w:val="24"/>
          <w:szCs w:val="24"/>
        </w:rPr>
        <w:t xml:space="preserve">de modo que </w:t>
      </w:r>
      <w:r w:rsidR="00DD2D62">
        <w:rPr>
          <w:rFonts w:ascii="Galliard BT" w:hAnsi="Galliard BT"/>
          <w:sz w:val="24"/>
          <w:szCs w:val="24"/>
        </w:rPr>
        <w:t>seu</w:t>
      </w:r>
      <w:r w:rsidR="000D56DA" w:rsidRPr="004C6082">
        <w:rPr>
          <w:rFonts w:ascii="Galliard BT" w:hAnsi="Galliard BT"/>
          <w:sz w:val="24"/>
          <w:szCs w:val="24"/>
        </w:rPr>
        <w:t xml:space="preserve"> autoconhecimento profundo </w:t>
      </w:r>
      <w:r w:rsidR="00DD2D62" w:rsidRPr="004C6082">
        <w:rPr>
          <w:rFonts w:ascii="Galliard BT" w:hAnsi="Galliard BT"/>
          <w:sz w:val="24"/>
          <w:szCs w:val="24"/>
        </w:rPr>
        <w:t xml:space="preserve">só coincide </w:t>
      </w:r>
      <w:r w:rsidR="000D56DA" w:rsidRPr="004C6082">
        <w:rPr>
          <w:rFonts w:ascii="Galliard BT" w:hAnsi="Galliard BT"/>
          <w:sz w:val="24"/>
          <w:szCs w:val="24"/>
        </w:rPr>
        <w:t xml:space="preserve">muito parcialmente </w:t>
      </w:r>
      <w:r w:rsidR="00DD2D62" w:rsidRPr="004C6082">
        <w:rPr>
          <w:rFonts w:ascii="Galliard BT" w:hAnsi="Galliard BT"/>
          <w:sz w:val="24"/>
          <w:szCs w:val="24"/>
        </w:rPr>
        <w:t>e é somente um fragmento do</w:t>
      </w:r>
      <w:r w:rsidR="000D56DA" w:rsidRPr="004C6082">
        <w:rPr>
          <w:rFonts w:ascii="Galliard BT" w:hAnsi="Galliard BT"/>
          <w:sz w:val="24"/>
          <w:szCs w:val="24"/>
        </w:rPr>
        <w:t xml:space="preserve"> Deus sabe </w:t>
      </w:r>
      <w:r w:rsidR="00DD2D62" w:rsidRPr="004C6082">
        <w:rPr>
          <w:rFonts w:ascii="Galliard BT" w:hAnsi="Galliard BT"/>
          <w:sz w:val="24"/>
          <w:szCs w:val="24"/>
        </w:rPr>
        <w:t>dele</w:t>
      </w:r>
      <w:r w:rsidR="000D56DA" w:rsidRPr="004C6082">
        <w:rPr>
          <w:rFonts w:ascii="Galliard BT" w:hAnsi="Galliard BT"/>
          <w:sz w:val="24"/>
          <w:szCs w:val="24"/>
        </w:rPr>
        <w:t>.</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De fato</w:t>
      </w:r>
      <w:r w:rsidR="009674CC">
        <w:rPr>
          <w:rFonts w:ascii="Galliard BT" w:hAnsi="Galliard BT"/>
          <w:sz w:val="24"/>
          <w:szCs w:val="24"/>
        </w:rPr>
        <w:t>,</w:t>
      </w:r>
      <w:r w:rsidRPr="00DE2D8F">
        <w:rPr>
          <w:rFonts w:ascii="Galliard BT" w:hAnsi="Galliard BT"/>
          <w:sz w:val="24"/>
          <w:szCs w:val="24"/>
        </w:rPr>
        <w:t xml:space="preserve"> seria preciso levar em conta o seguinte: o conhecimento que Deus tem das coisas não é como o nosso; nosso conhecimento é puramente mental, ao passo que o pensamento de Deus é </w:t>
      </w:r>
      <w:r w:rsidRPr="00511A7E">
        <w:rPr>
          <w:rFonts w:ascii="Galliard BT" w:hAnsi="Galliard BT"/>
          <w:i/>
          <w:sz w:val="24"/>
          <w:szCs w:val="24"/>
        </w:rPr>
        <w:t>realidade</w:t>
      </w:r>
      <w:r w:rsidRPr="00DE2D8F">
        <w:rPr>
          <w:rFonts w:ascii="Galliard BT" w:hAnsi="Galliard BT"/>
          <w:sz w:val="24"/>
          <w:szCs w:val="24"/>
        </w:rPr>
        <w:t>, é um pensamento criador</w:t>
      </w:r>
      <w:r w:rsidR="001B039A">
        <w:rPr>
          <w:rFonts w:ascii="Galliard BT" w:hAnsi="Galliard BT"/>
          <w:sz w:val="24"/>
          <w:szCs w:val="24"/>
        </w:rPr>
        <w:t>,</w:t>
      </w:r>
      <w:r w:rsidRPr="00DE2D8F">
        <w:rPr>
          <w:rFonts w:ascii="Galliard BT" w:hAnsi="Galliard BT"/>
          <w:sz w:val="24"/>
          <w:szCs w:val="24"/>
        </w:rPr>
        <w:t xml:space="preserve"> </w:t>
      </w:r>
      <w:r w:rsidR="001B039A">
        <w:rPr>
          <w:rFonts w:ascii="Galliard BT" w:hAnsi="Galliard BT"/>
          <w:sz w:val="24"/>
          <w:szCs w:val="24"/>
        </w:rPr>
        <w:t>Ele</w:t>
      </w:r>
      <w:r w:rsidRPr="00DE2D8F">
        <w:rPr>
          <w:rFonts w:ascii="Galliard BT" w:hAnsi="Galliard BT"/>
          <w:sz w:val="24"/>
          <w:szCs w:val="24"/>
        </w:rPr>
        <w:t xml:space="preserve"> cria as coisas pela </w:t>
      </w:r>
      <w:r w:rsidR="001B039A">
        <w:rPr>
          <w:rFonts w:ascii="Galliard BT" w:hAnsi="Galliard BT"/>
          <w:sz w:val="24"/>
          <w:szCs w:val="24"/>
        </w:rPr>
        <w:t>S</w:t>
      </w:r>
      <w:r w:rsidR="001B039A" w:rsidRPr="00DE2D8F">
        <w:rPr>
          <w:rFonts w:ascii="Galliard BT" w:hAnsi="Galliard BT"/>
          <w:sz w:val="24"/>
          <w:szCs w:val="24"/>
        </w:rPr>
        <w:t xml:space="preserve">ua </w:t>
      </w:r>
      <w:r w:rsidRPr="00511A7E">
        <w:rPr>
          <w:rFonts w:ascii="Galliard BT" w:hAnsi="Galliard BT"/>
          <w:i/>
          <w:sz w:val="24"/>
          <w:szCs w:val="24"/>
        </w:rPr>
        <w:t>Palavra</w:t>
      </w:r>
      <w:r w:rsidRPr="00DE2D8F">
        <w:rPr>
          <w:rFonts w:ascii="Galliard BT" w:hAnsi="Galliard BT"/>
          <w:sz w:val="24"/>
          <w:szCs w:val="24"/>
        </w:rPr>
        <w:t xml:space="preserve">. </w:t>
      </w:r>
      <w:r w:rsidR="00276DDA">
        <w:rPr>
          <w:rFonts w:ascii="Galliard BT" w:hAnsi="Galliard BT"/>
          <w:sz w:val="24"/>
          <w:szCs w:val="24"/>
        </w:rPr>
        <w:t>Isso se observa l</w:t>
      </w:r>
      <w:r w:rsidRPr="00DE2D8F">
        <w:rPr>
          <w:rFonts w:ascii="Galliard BT" w:hAnsi="Galliard BT"/>
          <w:sz w:val="24"/>
          <w:szCs w:val="24"/>
        </w:rPr>
        <w:t>ogo no começo da Bíblia</w:t>
      </w:r>
      <w:r w:rsidR="00276DDA">
        <w:rPr>
          <w:rFonts w:ascii="Galliard BT" w:hAnsi="Galliard BT"/>
          <w:sz w:val="24"/>
          <w:szCs w:val="24"/>
        </w:rPr>
        <w:t>,</w:t>
      </w:r>
      <w:r w:rsidRPr="00DE2D8F">
        <w:rPr>
          <w:rFonts w:ascii="Galliard BT" w:hAnsi="Galliard BT"/>
          <w:sz w:val="24"/>
          <w:szCs w:val="24"/>
        </w:rPr>
        <w:t xml:space="preserve"> quando Deus fala “</w:t>
      </w:r>
      <w:r w:rsidR="00276DDA">
        <w:rPr>
          <w:rFonts w:ascii="Galliard BT" w:hAnsi="Galliard BT"/>
          <w:sz w:val="24"/>
          <w:szCs w:val="24"/>
        </w:rPr>
        <w:t>F</w:t>
      </w:r>
      <w:r w:rsidR="00276DDA" w:rsidRPr="00DE2D8F">
        <w:rPr>
          <w:rFonts w:ascii="Galliard BT" w:hAnsi="Galliard BT"/>
          <w:sz w:val="24"/>
          <w:szCs w:val="24"/>
        </w:rPr>
        <w:t>aça</w:t>
      </w:r>
      <w:r w:rsidRPr="00DE2D8F">
        <w:rPr>
          <w:rFonts w:ascii="Galliard BT" w:hAnsi="Galliard BT"/>
          <w:sz w:val="24"/>
          <w:szCs w:val="24"/>
        </w:rPr>
        <w:t>-se a luz”</w:t>
      </w:r>
      <w:r w:rsidR="00276DDA">
        <w:rPr>
          <w:rFonts w:ascii="Galliard BT" w:hAnsi="Galliard BT"/>
          <w:sz w:val="24"/>
          <w:szCs w:val="24"/>
        </w:rPr>
        <w:t xml:space="preserve">, e então a luz </w:t>
      </w:r>
      <w:r w:rsidRPr="00511A7E">
        <w:rPr>
          <w:rFonts w:ascii="Galliard BT" w:hAnsi="Galliard BT"/>
          <w:sz w:val="24"/>
          <w:szCs w:val="24"/>
        </w:rPr>
        <w:t>aparece</w:t>
      </w:r>
      <w:r w:rsidR="00276DDA">
        <w:rPr>
          <w:rFonts w:ascii="Galliard BT" w:hAnsi="Galliard BT"/>
          <w:color w:val="0070C0"/>
          <w:sz w:val="24"/>
          <w:szCs w:val="24"/>
        </w:rPr>
        <w:t xml:space="preserve"> </w:t>
      </w:r>
      <w:r w:rsidR="00767ACD">
        <w:rPr>
          <w:rFonts w:ascii="Galliard BT" w:hAnsi="Galliard BT"/>
          <w:sz w:val="24"/>
          <w:szCs w:val="24"/>
        </w:rPr>
        <w:t>—</w:t>
      </w:r>
      <w:r w:rsidR="00276DDA" w:rsidRPr="00511A7E">
        <w:rPr>
          <w:rFonts w:ascii="Galliard BT" w:hAnsi="Galliard BT"/>
          <w:sz w:val="24"/>
          <w:szCs w:val="24"/>
        </w:rPr>
        <w:t xml:space="preserve"> e</w:t>
      </w:r>
      <w:r w:rsidRPr="00721B97">
        <w:rPr>
          <w:rFonts w:ascii="Galliard BT" w:hAnsi="Galliard BT"/>
          <w:sz w:val="24"/>
          <w:szCs w:val="24"/>
        </w:rPr>
        <w:t xml:space="preserve">u </w:t>
      </w:r>
      <w:r w:rsidRPr="00DE2D8F">
        <w:rPr>
          <w:rFonts w:ascii="Galliard BT" w:hAnsi="Galliard BT"/>
          <w:sz w:val="24"/>
          <w:szCs w:val="24"/>
        </w:rPr>
        <w:t>quero ver alguém fazer isso</w:t>
      </w:r>
      <w:r w:rsidR="00276DDA">
        <w:rPr>
          <w:rFonts w:ascii="Galliard BT" w:hAnsi="Galliard BT"/>
          <w:sz w:val="24"/>
          <w:szCs w:val="24"/>
        </w:rPr>
        <w:t xml:space="preserve">. </w:t>
      </w:r>
      <w:r w:rsidR="009A47A2">
        <w:rPr>
          <w:rFonts w:ascii="Galliard BT" w:hAnsi="Galliard BT"/>
          <w:sz w:val="24"/>
          <w:szCs w:val="24"/>
        </w:rPr>
        <w:t>Logo</w:t>
      </w:r>
      <w:r w:rsidRPr="00DE2D8F">
        <w:rPr>
          <w:rFonts w:ascii="Galliard BT" w:hAnsi="Galliard BT"/>
          <w:sz w:val="24"/>
          <w:szCs w:val="24"/>
        </w:rPr>
        <w:t xml:space="preserve">, o nosso conhecimento é uma pura </w:t>
      </w:r>
      <w:r w:rsidRPr="00511A7E">
        <w:rPr>
          <w:rFonts w:ascii="Galliard BT" w:hAnsi="Galliard BT"/>
          <w:i/>
          <w:sz w:val="24"/>
          <w:szCs w:val="24"/>
        </w:rPr>
        <w:t>representação</w:t>
      </w:r>
      <w:r w:rsidRPr="00DE2D8F">
        <w:rPr>
          <w:rFonts w:ascii="Galliard BT" w:hAnsi="Galliard BT"/>
          <w:sz w:val="24"/>
          <w:szCs w:val="24"/>
        </w:rPr>
        <w:t xml:space="preserve"> da realidade, não é </w:t>
      </w:r>
      <w:r w:rsidRPr="00511A7E">
        <w:rPr>
          <w:rFonts w:ascii="Galliard BT" w:hAnsi="Galliard BT"/>
          <w:i/>
          <w:sz w:val="24"/>
          <w:szCs w:val="24"/>
        </w:rPr>
        <w:t>a</w:t>
      </w:r>
      <w:r w:rsidRPr="00DE2D8F">
        <w:rPr>
          <w:rFonts w:ascii="Galliard BT" w:hAnsi="Galliard BT"/>
          <w:sz w:val="24"/>
          <w:szCs w:val="24"/>
        </w:rPr>
        <w:t xml:space="preserve"> realidade, e basta isso para que [ele] seja necessariamente um conhecimento deficiente em comparação com o conhecimento divino, evidentemente. Porém, esse conhecimento é o único adequado ao ser humano. Por exemplo, nós podemos conhecer do universo um número infinito de coisas que não podemos alcançar e muito menos fazer. Então, </w:t>
      </w:r>
      <w:r w:rsidR="009A47A2">
        <w:rPr>
          <w:rFonts w:ascii="Galliard BT" w:hAnsi="Galliard BT"/>
          <w:sz w:val="24"/>
          <w:szCs w:val="24"/>
        </w:rPr>
        <w:t xml:space="preserve">a </w:t>
      </w:r>
      <w:r w:rsidR="00006259">
        <w:rPr>
          <w:rFonts w:ascii="Galliard BT" w:hAnsi="Galliard BT"/>
          <w:sz w:val="24"/>
          <w:szCs w:val="24"/>
        </w:rPr>
        <w:t xml:space="preserve">proporção entre </w:t>
      </w:r>
      <w:r w:rsidRPr="00DE2D8F">
        <w:rPr>
          <w:rFonts w:ascii="Galliard BT" w:hAnsi="Galliard BT"/>
          <w:sz w:val="24"/>
          <w:szCs w:val="24"/>
        </w:rPr>
        <w:t xml:space="preserve">a </w:t>
      </w:r>
      <w:r w:rsidR="00006259">
        <w:rPr>
          <w:rFonts w:ascii="Galliard BT" w:hAnsi="Galliard BT"/>
          <w:sz w:val="24"/>
          <w:szCs w:val="24"/>
        </w:rPr>
        <w:t xml:space="preserve">medida </w:t>
      </w:r>
      <w:r w:rsidRPr="00DE2D8F">
        <w:rPr>
          <w:rFonts w:ascii="Galliard BT" w:hAnsi="Galliard BT"/>
          <w:sz w:val="24"/>
          <w:szCs w:val="24"/>
        </w:rPr>
        <w:t xml:space="preserve">do conhecimento </w:t>
      </w:r>
      <w:r w:rsidRPr="00DE2D8F">
        <w:rPr>
          <w:rFonts w:ascii="Galliard BT" w:hAnsi="Galliard BT"/>
          <w:sz w:val="24"/>
          <w:szCs w:val="24"/>
        </w:rPr>
        <w:lastRenderedPageBreak/>
        <w:t xml:space="preserve">humano e </w:t>
      </w:r>
      <w:r w:rsidR="00006259">
        <w:rPr>
          <w:rFonts w:ascii="Galliard BT" w:hAnsi="Galliard BT"/>
          <w:sz w:val="24"/>
          <w:szCs w:val="24"/>
        </w:rPr>
        <w:t xml:space="preserve">a </w:t>
      </w:r>
      <w:r w:rsidRPr="00DE2D8F">
        <w:rPr>
          <w:rFonts w:ascii="Galliard BT" w:hAnsi="Galliard BT"/>
          <w:sz w:val="24"/>
          <w:szCs w:val="24"/>
        </w:rPr>
        <w:t xml:space="preserve">do conhecimento divino é incomensurável, não só </w:t>
      </w:r>
      <w:r w:rsidR="0044115D" w:rsidRPr="00257705">
        <w:rPr>
          <w:rFonts w:ascii="Galliard BT" w:hAnsi="Galliard BT"/>
          <w:sz w:val="24"/>
          <w:szCs w:val="24"/>
        </w:rPr>
        <w:t>quantitativamente,</w:t>
      </w:r>
      <w:r w:rsidRPr="00DE2D8F">
        <w:rPr>
          <w:rFonts w:ascii="Galliard BT" w:hAnsi="Galliard BT"/>
          <w:sz w:val="24"/>
          <w:szCs w:val="24"/>
        </w:rPr>
        <w:t xml:space="preserve"> mas também </w:t>
      </w:r>
      <w:r w:rsidRPr="00511A7E">
        <w:rPr>
          <w:rFonts w:ascii="Galliard BT" w:hAnsi="Galliard BT"/>
          <w:i/>
          <w:sz w:val="24"/>
          <w:szCs w:val="24"/>
        </w:rPr>
        <w:t>qualitativamente</w:t>
      </w:r>
      <w:r w:rsidRPr="00DE2D8F">
        <w:rPr>
          <w:rFonts w:ascii="Galliard BT" w:hAnsi="Galliard BT"/>
          <w:sz w:val="24"/>
          <w:szCs w:val="24"/>
        </w:rPr>
        <w:t xml:space="preserve">. O conhecimento divino </w:t>
      </w:r>
      <w:r w:rsidRPr="00511A7E">
        <w:rPr>
          <w:rFonts w:ascii="Galliard BT" w:hAnsi="Galliard BT"/>
          <w:i/>
          <w:sz w:val="24"/>
          <w:szCs w:val="24"/>
        </w:rPr>
        <w:t>é outra coisa</w:t>
      </w:r>
      <w:r w:rsidR="007A59B9">
        <w:rPr>
          <w:rFonts w:ascii="Galliard BT" w:hAnsi="Galliard BT"/>
          <w:sz w:val="24"/>
          <w:szCs w:val="24"/>
        </w:rPr>
        <w:t>;</w:t>
      </w:r>
      <w:r w:rsidRPr="00DE2D8F">
        <w:rPr>
          <w:rFonts w:ascii="Galliard BT" w:hAnsi="Galliard BT"/>
          <w:sz w:val="24"/>
          <w:szCs w:val="24"/>
        </w:rPr>
        <w:t xml:space="preserve"> ele não é aquilo que nós chamamos de conhecimento.</w:t>
      </w:r>
      <w:r w:rsidR="003172FE">
        <w:rPr>
          <w:rFonts w:ascii="Galliard BT" w:hAnsi="Galliard BT"/>
          <w:sz w:val="24"/>
          <w:szCs w:val="24"/>
        </w:rPr>
        <w:t xml:space="preserve"> </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9A47A2">
      <w:pPr>
        <w:spacing w:after="0" w:line="240" w:lineRule="auto"/>
        <w:jc w:val="both"/>
        <w:rPr>
          <w:rFonts w:ascii="Galliard BT" w:hAnsi="Galliard BT"/>
          <w:sz w:val="24"/>
          <w:szCs w:val="24"/>
        </w:rPr>
      </w:pPr>
      <w:r w:rsidRPr="00DE2D8F">
        <w:rPr>
          <w:rFonts w:ascii="Galliard BT" w:hAnsi="Galliard BT"/>
          <w:sz w:val="24"/>
          <w:szCs w:val="24"/>
        </w:rPr>
        <w:t>Quando a Bíblia</w:t>
      </w:r>
      <w:r w:rsidR="009A47A2">
        <w:rPr>
          <w:rFonts w:ascii="Galliard BT" w:hAnsi="Galliard BT"/>
          <w:sz w:val="24"/>
          <w:szCs w:val="24"/>
        </w:rPr>
        <w:t xml:space="preserve"> </w:t>
      </w:r>
      <w:r w:rsidRPr="00DE2D8F">
        <w:rPr>
          <w:rFonts w:ascii="Galliard BT" w:hAnsi="Galliard BT"/>
          <w:sz w:val="24"/>
          <w:szCs w:val="24"/>
        </w:rPr>
        <w:t>fala</w:t>
      </w:r>
      <w:r w:rsidR="003172FE">
        <w:rPr>
          <w:rFonts w:ascii="Galliard BT" w:hAnsi="Galliard BT"/>
          <w:sz w:val="24"/>
          <w:szCs w:val="24"/>
        </w:rPr>
        <w:t xml:space="preserve"> por exemplo</w:t>
      </w:r>
      <w:r w:rsidRPr="00DE2D8F">
        <w:rPr>
          <w:rFonts w:ascii="Galliard BT" w:hAnsi="Galliard BT"/>
          <w:sz w:val="24"/>
          <w:szCs w:val="24"/>
        </w:rPr>
        <w:t xml:space="preserve"> da “árvore da vida” e da “árvore do conhecimento do bem e do mal”, trata-se evidentemente do conhecimento divino do bem e do mal, o qual não é o nosso conhecimento. Deus determina o que é bem e mal</w:t>
      </w:r>
      <w:r w:rsidR="00373F85">
        <w:rPr>
          <w:rFonts w:ascii="Galliard BT" w:hAnsi="Galliard BT"/>
          <w:sz w:val="24"/>
          <w:szCs w:val="24"/>
        </w:rPr>
        <w:t>. Na verdade,</w:t>
      </w:r>
      <w:r w:rsidRPr="00DE2D8F">
        <w:rPr>
          <w:rFonts w:ascii="Galliard BT" w:hAnsi="Galliard BT"/>
          <w:sz w:val="24"/>
          <w:szCs w:val="24"/>
        </w:rPr>
        <w:t xml:space="preserve"> a ambição de comer da árvore do conhecimento e conhecer o bem e o mal não é simplesmente </w:t>
      </w:r>
      <w:r w:rsidR="00373F85">
        <w:rPr>
          <w:rFonts w:ascii="Galliard BT" w:hAnsi="Galliard BT"/>
          <w:sz w:val="24"/>
          <w:szCs w:val="24"/>
        </w:rPr>
        <w:t xml:space="preserve">[a de] </w:t>
      </w:r>
      <w:r w:rsidRPr="00DE2D8F">
        <w:rPr>
          <w:rFonts w:ascii="Galliard BT" w:hAnsi="Galliard BT"/>
          <w:sz w:val="24"/>
          <w:szCs w:val="24"/>
        </w:rPr>
        <w:t xml:space="preserve">adquirir </w:t>
      </w:r>
      <w:r w:rsidR="009A47A2">
        <w:rPr>
          <w:rFonts w:ascii="Galliard BT" w:hAnsi="Galliard BT"/>
          <w:sz w:val="24"/>
          <w:szCs w:val="24"/>
        </w:rPr>
        <w:t xml:space="preserve">o </w:t>
      </w:r>
      <w:r w:rsidRPr="00DE2D8F">
        <w:rPr>
          <w:rFonts w:ascii="Galliard BT" w:hAnsi="Galliard BT"/>
          <w:sz w:val="24"/>
          <w:szCs w:val="24"/>
        </w:rPr>
        <w:t xml:space="preserve">discernimento </w:t>
      </w:r>
      <w:r w:rsidR="009A47A2">
        <w:rPr>
          <w:rFonts w:ascii="Galliard BT" w:hAnsi="Galliard BT"/>
          <w:sz w:val="24"/>
          <w:szCs w:val="24"/>
        </w:rPr>
        <w:t>d</w:t>
      </w:r>
      <w:r w:rsidRPr="00DE2D8F">
        <w:rPr>
          <w:rFonts w:ascii="Galliard BT" w:hAnsi="Galliard BT"/>
          <w:sz w:val="24"/>
          <w:szCs w:val="24"/>
        </w:rPr>
        <w:t xml:space="preserve">o bem e </w:t>
      </w:r>
      <w:r w:rsidR="009A47A2">
        <w:rPr>
          <w:rFonts w:ascii="Galliard BT" w:hAnsi="Galliard BT"/>
          <w:sz w:val="24"/>
          <w:szCs w:val="24"/>
        </w:rPr>
        <w:t>d</w:t>
      </w:r>
      <w:r w:rsidRPr="00DE2D8F">
        <w:rPr>
          <w:rFonts w:ascii="Galliard BT" w:hAnsi="Galliard BT"/>
          <w:sz w:val="24"/>
          <w:szCs w:val="24"/>
        </w:rPr>
        <w:t xml:space="preserve">o mal </w:t>
      </w:r>
      <w:r w:rsidR="00767ACD">
        <w:rPr>
          <w:rFonts w:ascii="Galliard BT" w:hAnsi="Galliard BT"/>
          <w:sz w:val="24"/>
          <w:szCs w:val="24"/>
        </w:rPr>
        <w:t>—</w:t>
      </w:r>
      <w:r w:rsidRPr="00DE2D8F">
        <w:rPr>
          <w:rFonts w:ascii="Galliard BT" w:hAnsi="Galliard BT"/>
          <w:sz w:val="24"/>
          <w:szCs w:val="24"/>
        </w:rPr>
        <w:t xml:space="preserve"> isso é uma capacidade humana natural </w:t>
      </w:r>
      <w:r w:rsidR="00767ACD">
        <w:rPr>
          <w:rFonts w:ascii="Galliard BT" w:hAnsi="Galliard BT"/>
          <w:sz w:val="24"/>
          <w:szCs w:val="24"/>
        </w:rPr>
        <w:t>—</w:t>
      </w:r>
      <w:r w:rsidRPr="00DE2D8F">
        <w:rPr>
          <w:rFonts w:ascii="Galliard BT" w:hAnsi="Galliard BT"/>
          <w:sz w:val="24"/>
          <w:szCs w:val="24"/>
        </w:rPr>
        <w:t xml:space="preserve">, </w:t>
      </w:r>
      <w:r w:rsidR="009A47A2">
        <w:rPr>
          <w:rFonts w:ascii="Galliard BT" w:hAnsi="Galliard BT"/>
          <w:sz w:val="24"/>
          <w:szCs w:val="24"/>
        </w:rPr>
        <w:t>mas</w:t>
      </w:r>
      <w:r w:rsidR="009A47A2" w:rsidRPr="00DE2D8F">
        <w:rPr>
          <w:rFonts w:ascii="Galliard BT" w:hAnsi="Galliard BT"/>
          <w:sz w:val="24"/>
          <w:szCs w:val="24"/>
        </w:rPr>
        <w:t xml:space="preserve"> </w:t>
      </w:r>
      <w:r w:rsidR="00373F85">
        <w:rPr>
          <w:rFonts w:ascii="Galliard BT" w:hAnsi="Galliard BT"/>
          <w:sz w:val="24"/>
          <w:szCs w:val="24"/>
        </w:rPr>
        <w:t xml:space="preserve">[a de] </w:t>
      </w:r>
      <w:r w:rsidRPr="00DE2D8F">
        <w:rPr>
          <w:rFonts w:ascii="Galliard BT" w:hAnsi="Galliard BT"/>
          <w:sz w:val="24"/>
          <w:szCs w:val="24"/>
        </w:rPr>
        <w:t xml:space="preserve">adquirir o poder de </w:t>
      </w:r>
      <w:r w:rsidR="009A47A2" w:rsidRPr="00257705">
        <w:rPr>
          <w:rFonts w:ascii="Galliard BT" w:hAnsi="Galliard BT"/>
          <w:i/>
          <w:sz w:val="24"/>
          <w:szCs w:val="24"/>
        </w:rPr>
        <w:t>determiná</w:t>
      </w:r>
      <w:r w:rsidR="009A47A2" w:rsidRPr="00511A7E">
        <w:rPr>
          <w:rFonts w:ascii="Galliard BT" w:hAnsi="Galliard BT"/>
          <w:i/>
          <w:sz w:val="24"/>
          <w:szCs w:val="24"/>
        </w:rPr>
        <w:t>-los</w:t>
      </w:r>
      <w:r w:rsidRPr="00DE2D8F">
        <w:rPr>
          <w:rFonts w:ascii="Galliard BT" w:hAnsi="Galliard BT"/>
          <w:sz w:val="24"/>
          <w:szCs w:val="24"/>
        </w:rPr>
        <w:t>.</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Muito bem, continuemos:</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“Todavia, esse acesso à verdade, no qual o homem se faz agente da sua própria libertação ao encontrar em si mesmo o meio de se curar de si</w:t>
      </w:r>
      <w:r w:rsidR="00536C5D">
        <w:rPr>
          <w:rFonts w:ascii="Galliard BT" w:hAnsi="Galliard BT"/>
        </w:rPr>
        <w:t>,</w:t>
      </w:r>
      <w:r w:rsidRPr="00DE2D8F">
        <w:rPr>
          <w:rFonts w:ascii="Galliard BT" w:hAnsi="Galliard BT"/>
        </w:rPr>
        <w:t xml:space="preserve"> (...)”</w:t>
      </w:r>
    </w:p>
    <w:p w:rsidR="000D56DA" w:rsidRPr="00DE2D8F" w:rsidRDefault="000D56DA" w:rsidP="00257705">
      <w:pPr>
        <w:spacing w:after="0" w:line="240" w:lineRule="auto"/>
        <w:jc w:val="both"/>
        <w:rPr>
          <w:rFonts w:ascii="Galliard BT" w:hAnsi="Galliard BT"/>
          <w:sz w:val="24"/>
          <w:szCs w:val="24"/>
        </w:rPr>
      </w:pPr>
    </w:p>
    <w:p w:rsidR="000D56DA" w:rsidRPr="00DE2D8F" w:rsidRDefault="00F432A3" w:rsidP="00257705">
      <w:pPr>
        <w:spacing w:after="0" w:line="240" w:lineRule="auto"/>
        <w:jc w:val="both"/>
        <w:rPr>
          <w:rFonts w:ascii="Galliard BT" w:hAnsi="Galliard BT"/>
          <w:sz w:val="24"/>
          <w:szCs w:val="24"/>
        </w:rPr>
      </w:pPr>
      <w:r>
        <w:rPr>
          <w:rFonts w:ascii="Galliard BT" w:hAnsi="Galliard BT"/>
          <w:sz w:val="24"/>
          <w:szCs w:val="24"/>
        </w:rPr>
        <w:t>Isto é</w:t>
      </w:r>
      <w:r w:rsidR="000D56DA" w:rsidRPr="00DE2D8F">
        <w:rPr>
          <w:rFonts w:ascii="Galliard BT" w:hAnsi="Galliard BT"/>
          <w:sz w:val="24"/>
          <w:szCs w:val="24"/>
        </w:rPr>
        <w:t>, o homem é</w:t>
      </w:r>
      <w:r>
        <w:rPr>
          <w:rFonts w:ascii="Galliard BT" w:hAnsi="Galliard BT"/>
          <w:sz w:val="24"/>
          <w:szCs w:val="24"/>
        </w:rPr>
        <w:t xml:space="preserve"> </w:t>
      </w:r>
      <w:r w:rsidR="000D56DA" w:rsidRPr="00DE2D8F">
        <w:rPr>
          <w:rFonts w:ascii="Galliard BT" w:hAnsi="Galliard BT"/>
          <w:sz w:val="24"/>
          <w:szCs w:val="24"/>
        </w:rPr>
        <w:t xml:space="preserve">ao mesmo tempo a doença, o meio de cura, a cura e a </w:t>
      </w:r>
      <w:r w:rsidR="000146F7">
        <w:rPr>
          <w:rFonts w:ascii="Galliard BT" w:hAnsi="Galliard BT"/>
          <w:sz w:val="24"/>
          <w:szCs w:val="24"/>
        </w:rPr>
        <w:t xml:space="preserve">futura </w:t>
      </w:r>
      <w:r w:rsidR="000D56DA" w:rsidRPr="00DE2D8F">
        <w:rPr>
          <w:rFonts w:ascii="Galliard BT" w:hAnsi="Galliard BT"/>
          <w:sz w:val="24"/>
          <w:szCs w:val="24"/>
        </w:rPr>
        <w:t>saúde.</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 xml:space="preserve">“(...) implica um conhecimento iniciático árduo, e numerosos são os que, prisioneiros da caverna, ignorantes satisfeitos ou bárbaros irrecuperáveis, não chegam ao desenvolvimento supremo. </w:t>
      </w:r>
    </w:p>
    <w:p w:rsidR="000D56DA" w:rsidRPr="00DE2D8F" w:rsidRDefault="000D56DA" w:rsidP="00257705">
      <w:pPr>
        <w:spacing w:after="0" w:line="240" w:lineRule="auto"/>
        <w:ind w:left="709"/>
        <w:jc w:val="both"/>
        <w:rPr>
          <w:rFonts w:ascii="Galliard BT" w:hAnsi="Galliard BT"/>
        </w:rPr>
      </w:pPr>
    </w:p>
    <w:p w:rsidR="000D56DA" w:rsidRPr="00DE2D8F" w:rsidRDefault="000D56DA" w:rsidP="00257705">
      <w:pPr>
        <w:spacing w:after="0" w:line="240" w:lineRule="auto"/>
        <w:ind w:left="709"/>
        <w:jc w:val="both"/>
        <w:rPr>
          <w:rFonts w:ascii="Galliard BT" w:hAnsi="Galliard BT"/>
          <w:sz w:val="24"/>
          <w:szCs w:val="24"/>
        </w:rPr>
      </w:pPr>
      <w:r w:rsidRPr="00DE2D8F">
        <w:rPr>
          <w:rFonts w:ascii="Galliard BT" w:hAnsi="Galliard BT"/>
        </w:rPr>
        <w:t xml:space="preserve">Seria totalmente diferente caso essa verdade fosse definida pelo homem em função de uma luz acessível a todos. O acesso à verdade cederia então lugar a uma </w:t>
      </w:r>
      <w:r w:rsidRPr="00DE2D8F">
        <w:rPr>
          <w:rFonts w:ascii="Galliard BT" w:hAnsi="Galliard BT"/>
          <w:i/>
        </w:rPr>
        <w:t>instauração</w:t>
      </w:r>
      <w:r w:rsidRPr="00DE2D8F">
        <w:rPr>
          <w:rFonts w:ascii="Galliard BT" w:hAnsi="Galliard BT"/>
        </w:rPr>
        <w:t xml:space="preserve"> da verdade por um saber universalmente comunicável.”</w:t>
      </w:r>
    </w:p>
    <w:p w:rsidR="000D56DA" w:rsidRPr="00DE2D8F" w:rsidRDefault="000D56DA" w:rsidP="00511A7E">
      <w:pPr>
        <w:spacing w:after="0" w:line="240" w:lineRule="auto"/>
        <w:jc w:val="both"/>
        <w:rPr>
          <w:rFonts w:ascii="Galliard BT" w:hAnsi="Galliard BT"/>
          <w:sz w:val="24"/>
          <w:szCs w:val="24"/>
        </w:rPr>
      </w:pPr>
    </w:p>
    <w:p w:rsidR="000D56DA" w:rsidRPr="00DE2D8F" w:rsidRDefault="0081075B" w:rsidP="00257705">
      <w:pPr>
        <w:spacing w:after="0" w:line="240" w:lineRule="auto"/>
        <w:jc w:val="both"/>
        <w:rPr>
          <w:rFonts w:ascii="Galliard BT" w:hAnsi="Galliard BT"/>
          <w:sz w:val="24"/>
          <w:szCs w:val="24"/>
        </w:rPr>
      </w:pPr>
      <w:r>
        <w:rPr>
          <w:rFonts w:ascii="Galliard BT" w:hAnsi="Galliard BT"/>
          <w:sz w:val="24"/>
          <w:szCs w:val="24"/>
        </w:rPr>
        <w:t>Com “instauração” ele quer dizer que</w:t>
      </w:r>
      <w:r w:rsidR="000D56DA" w:rsidRPr="00DE2D8F">
        <w:rPr>
          <w:rFonts w:ascii="Galliard BT" w:hAnsi="Galliard BT"/>
          <w:sz w:val="24"/>
          <w:szCs w:val="24"/>
        </w:rPr>
        <w:t xml:space="preserve"> bastaria </w:t>
      </w:r>
      <w:r w:rsidR="000D56DA" w:rsidRPr="00511A7E">
        <w:rPr>
          <w:rFonts w:ascii="Galliard BT" w:hAnsi="Galliard BT"/>
          <w:i/>
          <w:sz w:val="24"/>
          <w:szCs w:val="24"/>
        </w:rPr>
        <w:t>declarar</w:t>
      </w:r>
      <w:r w:rsidR="000D56DA" w:rsidRPr="00DE2D8F">
        <w:rPr>
          <w:rFonts w:ascii="Galliard BT" w:hAnsi="Galliard BT"/>
          <w:sz w:val="24"/>
          <w:szCs w:val="24"/>
        </w:rPr>
        <w:t xml:space="preserve"> a verdade </w:t>
      </w:r>
      <w:r>
        <w:rPr>
          <w:rFonts w:ascii="Galliard BT" w:hAnsi="Galliard BT"/>
          <w:sz w:val="24"/>
          <w:szCs w:val="24"/>
        </w:rPr>
        <w:t>para</w:t>
      </w:r>
      <w:r w:rsidR="000D56DA" w:rsidRPr="00DE2D8F">
        <w:rPr>
          <w:rFonts w:ascii="Galliard BT" w:hAnsi="Galliard BT"/>
          <w:sz w:val="24"/>
          <w:szCs w:val="24"/>
        </w:rPr>
        <w:t xml:space="preserve"> ela </w:t>
      </w:r>
      <w:r w:rsidR="00600BB4" w:rsidRPr="00DE2D8F">
        <w:rPr>
          <w:rFonts w:ascii="Galliard BT" w:hAnsi="Galliard BT"/>
          <w:sz w:val="24"/>
          <w:szCs w:val="24"/>
        </w:rPr>
        <w:t xml:space="preserve">estar </w:t>
      </w:r>
      <w:r w:rsidR="000D56DA" w:rsidRPr="00DE2D8F">
        <w:rPr>
          <w:rFonts w:ascii="Galliard BT" w:hAnsi="Galliard BT"/>
          <w:sz w:val="24"/>
          <w:szCs w:val="24"/>
        </w:rPr>
        <w:t>ao alcance de todo</w:t>
      </w:r>
      <w:r>
        <w:rPr>
          <w:rFonts w:ascii="Galliard BT" w:hAnsi="Galliard BT"/>
          <w:sz w:val="24"/>
          <w:szCs w:val="24"/>
        </w:rPr>
        <w:t>s</w:t>
      </w:r>
      <w:r w:rsidR="00970C1A">
        <w:rPr>
          <w:rFonts w:ascii="Galliard BT" w:hAnsi="Galliard BT"/>
          <w:sz w:val="24"/>
          <w:szCs w:val="24"/>
        </w:rPr>
        <w:t>,</w:t>
      </w:r>
      <w:r w:rsidR="000D56DA" w:rsidRPr="00DE2D8F">
        <w:rPr>
          <w:rFonts w:ascii="Galliard BT" w:hAnsi="Galliard BT"/>
          <w:sz w:val="24"/>
          <w:szCs w:val="24"/>
        </w:rPr>
        <w:t xml:space="preserve"> </w:t>
      </w:r>
      <w:r w:rsidR="00600BB4">
        <w:rPr>
          <w:rFonts w:ascii="Galliard BT" w:hAnsi="Galliard BT"/>
          <w:sz w:val="24"/>
          <w:szCs w:val="24"/>
        </w:rPr>
        <w:t>a</w:t>
      </w:r>
      <w:r w:rsidR="00600BB4" w:rsidRPr="00DE2D8F">
        <w:rPr>
          <w:rFonts w:ascii="Galliard BT" w:hAnsi="Galliard BT"/>
          <w:sz w:val="24"/>
          <w:szCs w:val="24"/>
        </w:rPr>
        <w:t xml:space="preserve">o </w:t>
      </w:r>
      <w:r w:rsidR="000D56DA" w:rsidRPr="00DE2D8F">
        <w:rPr>
          <w:rFonts w:ascii="Galliard BT" w:hAnsi="Galliard BT"/>
          <w:sz w:val="24"/>
          <w:szCs w:val="24"/>
        </w:rPr>
        <w:t xml:space="preserve">passo que no outro </w:t>
      </w:r>
      <w:r w:rsidR="000D56DA" w:rsidRPr="00721B97">
        <w:rPr>
          <w:rFonts w:ascii="Galliard BT" w:hAnsi="Galliard BT"/>
          <w:sz w:val="24"/>
          <w:szCs w:val="24"/>
        </w:rPr>
        <w:t xml:space="preserve">caso </w:t>
      </w:r>
      <w:r w:rsidR="00767ACD">
        <w:rPr>
          <w:rFonts w:ascii="Galliard BT" w:hAnsi="Galliard BT"/>
          <w:sz w:val="24"/>
          <w:szCs w:val="24"/>
        </w:rPr>
        <w:t>—</w:t>
      </w:r>
      <w:r w:rsidR="000D56DA" w:rsidRPr="00511A7E">
        <w:rPr>
          <w:rFonts w:ascii="Galliard BT" w:hAnsi="Galliard BT"/>
          <w:sz w:val="24"/>
          <w:szCs w:val="24"/>
        </w:rPr>
        <w:t xml:space="preserve"> na perspectiva grega </w:t>
      </w:r>
      <w:r w:rsidR="00767ACD">
        <w:rPr>
          <w:rFonts w:ascii="Galliard BT" w:hAnsi="Galliard BT"/>
          <w:sz w:val="24"/>
          <w:szCs w:val="24"/>
        </w:rPr>
        <w:t>—</w:t>
      </w:r>
      <w:r w:rsidR="000D56DA" w:rsidRPr="00DE2D8F">
        <w:rPr>
          <w:rFonts w:ascii="Galliard BT" w:hAnsi="Galliard BT"/>
          <w:sz w:val="24"/>
          <w:szCs w:val="24"/>
        </w:rPr>
        <w:t xml:space="preserve"> havia um elemento </w:t>
      </w:r>
      <w:proofErr w:type="spellStart"/>
      <w:r w:rsidR="000D56DA" w:rsidRPr="00DE2D8F">
        <w:rPr>
          <w:rFonts w:ascii="Galliard BT" w:hAnsi="Galliard BT"/>
          <w:sz w:val="24"/>
          <w:szCs w:val="24"/>
        </w:rPr>
        <w:t>secretivo</w:t>
      </w:r>
      <w:proofErr w:type="spellEnd"/>
      <w:r w:rsidR="000D56DA" w:rsidRPr="00DE2D8F">
        <w:rPr>
          <w:rFonts w:ascii="Galliard BT" w:hAnsi="Galliard BT"/>
          <w:sz w:val="24"/>
          <w:szCs w:val="24"/>
        </w:rPr>
        <w:t xml:space="preserve">, havia um véu </w:t>
      </w:r>
      <w:r w:rsidR="00970C1A">
        <w:rPr>
          <w:rFonts w:ascii="Galliard BT" w:hAnsi="Galliard BT"/>
          <w:sz w:val="24"/>
          <w:szCs w:val="24"/>
        </w:rPr>
        <w:t>cuj</w:t>
      </w:r>
      <w:r w:rsidR="000D56DA" w:rsidRPr="00DE2D8F">
        <w:rPr>
          <w:rFonts w:ascii="Galliard BT" w:hAnsi="Galliard BT"/>
          <w:sz w:val="24"/>
          <w:szCs w:val="24"/>
        </w:rPr>
        <w:t>a retirada podia ser muito trabalhosa</w:t>
      </w:r>
      <w:r>
        <w:rPr>
          <w:rFonts w:ascii="Galliard BT" w:hAnsi="Galliard BT"/>
          <w:sz w:val="24"/>
          <w:szCs w:val="24"/>
        </w:rPr>
        <w:t>. A</w:t>
      </w:r>
      <w:r w:rsidR="000D56DA" w:rsidRPr="00DE2D8F">
        <w:rPr>
          <w:rFonts w:ascii="Galliard BT" w:hAnsi="Galliard BT"/>
          <w:sz w:val="24"/>
          <w:szCs w:val="24"/>
        </w:rPr>
        <w:t xml:space="preserve"> verdade</w:t>
      </w:r>
      <w:r>
        <w:rPr>
          <w:rFonts w:ascii="Galliard BT" w:hAnsi="Galliard BT"/>
          <w:sz w:val="24"/>
          <w:szCs w:val="24"/>
        </w:rPr>
        <w:t xml:space="preserve">, por </w:t>
      </w:r>
      <w:r w:rsidR="000D56DA" w:rsidRPr="00DE2D8F">
        <w:rPr>
          <w:rFonts w:ascii="Galliard BT" w:hAnsi="Galliard BT"/>
          <w:sz w:val="24"/>
          <w:szCs w:val="24"/>
        </w:rPr>
        <w:t>existi</w:t>
      </w:r>
      <w:r>
        <w:rPr>
          <w:rFonts w:ascii="Galliard BT" w:hAnsi="Galliard BT"/>
          <w:sz w:val="24"/>
          <w:szCs w:val="24"/>
        </w:rPr>
        <w:t>r</w:t>
      </w:r>
      <w:r w:rsidR="000D56DA" w:rsidRPr="00DE2D8F">
        <w:rPr>
          <w:rFonts w:ascii="Galliard BT" w:hAnsi="Galliard BT"/>
          <w:sz w:val="24"/>
          <w:szCs w:val="24"/>
        </w:rPr>
        <w:t xml:space="preserve"> fora </w:t>
      </w:r>
      <w:r>
        <w:rPr>
          <w:rFonts w:ascii="Galliard BT" w:hAnsi="Galliard BT"/>
          <w:sz w:val="24"/>
          <w:szCs w:val="24"/>
        </w:rPr>
        <w:t xml:space="preserve">e também dentro </w:t>
      </w:r>
      <w:r w:rsidR="000D56DA" w:rsidRPr="00DE2D8F">
        <w:rPr>
          <w:rFonts w:ascii="Galliard BT" w:hAnsi="Galliard BT"/>
          <w:sz w:val="24"/>
          <w:szCs w:val="24"/>
        </w:rPr>
        <w:t xml:space="preserve">do homem, </w:t>
      </w:r>
      <w:r>
        <w:rPr>
          <w:rFonts w:ascii="Galliard BT" w:hAnsi="Galliard BT"/>
          <w:sz w:val="24"/>
          <w:szCs w:val="24"/>
        </w:rPr>
        <w:t>era</w:t>
      </w:r>
      <w:r w:rsidRPr="00DE2D8F">
        <w:rPr>
          <w:rFonts w:ascii="Galliard BT" w:hAnsi="Galliard BT"/>
          <w:sz w:val="24"/>
          <w:szCs w:val="24"/>
        </w:rPr>
        <w:t xml:space="preserve"> </w:t>
      </w:r>
      <w:r w:rsidR="000D56DA" w:rsidRPr="00DE2D8F">
        <w:rPr>
          <w:rFonts w:ascii="Galliard BT" w:hAnsi="Galliard BT"/>
          <w:sz w:val="24"/>
          <w:szCs w:val="24"/>
        </w:rPr>
        <w:t xml:space="preserve">acessível </w:t>
      </w:r>
      <w:r w:rsidR="00970C1A">
        <w:rPr>
          <w:rFonts w:ascii="Galliard BT" w:hAnsi="Galliard BT"/>
          <w:sz w:val="24"/>
          <w:szCs w:val="24"/>
        </w:rPr>
        <w:t>a el</w:t>
      </w:r>
      <w:r>
        <w:rPr>
          <w:rFonts w:ascii="Galliard BT" w:hAnsi="Galliard BT"/>
          <w:sz w:val="24"/>
          <w:szCs w:val="24"/>
        </w:rPr>
        <w:t>e</w:t>
      </w:r>
      <w:r w:rsidR="00970C1A">
        <w:rPr>
          <w:rFonts w:ascii="Galliard BT" w:hAnsi="Galliard BT"/>
          <w:sz w:val="24"/>
          <w:szCs w:val="24"/>
        </w:rPr>
        <w:t>;</w:t>
      </w:r>
      <w:r w:rsidR="000D56DA" w:rsidRPr="00DE2D8F">
        <w:rPr>
          <w:rFonts w:ascii="Galliard BT" w:hAnsi="Galliard BT"/>
          <w:sz w:val="24"/>
          <w:szCs w:val="24"/>
        </w:rPr>
        <w:t xml:space="preserve"> </w:t>
      </w:r>
      <w:r w:rsidR="00970C1A">
        <w:rPr>
          <w:rFonts w:ascii="Galliard BT" w:hAnsi="Galliard BT"/>
          <w:sz w:val="24"/>
          <w:szCs w:val="24"/>
        </w:rPr>
        <w:t xml:space="preserve">embora ela o </w:t>
      </w:r>
      <w:r w:rsidR="000D56DA" w:rsidRPr="00DE2D8F">
        <w:rPr>
          <w:rFonts w:ascii="Galliard BT" w:hAnsi="Galliard BT"/>
          <w:sz w:val="24"/>
          <w:szCs w:val="24"/>
        </w:rPr>
        <w:t>transcende</w:t>
      </w:r>
      <w:r w:rsidR="00970C1A">
        <w:rPr>
          <w:rFonts w:ascii="Galliard BT" w:hAnsi="Galliard BT"/>
          <w:sz w:val="24"/>
          <w:szCs w:val="24"/>
        </w:rPr>
        <w:t>sse</w:t>
      </w:r>
      <w:r w:rsidR="000D56DA" w:rsidRPr="00DE2D8F">
        <w:rPr>
          <w:rFonts w:ascii="Galliard BT" w:hAnsi="Galliard BT"/>
          <w:sz w:val="24"/>
          <w:szCs w:val="24"/>
        </w:rPr>
        <w:t xml:space="preserve"> de algum modo, </w:t>
      </w:r>
      <w:r w:rsidRPr="00DE2D8F">
        <w:rPr>
          <w:rFonts w:ascii="Galliard BT" w:hAnsi="Galliard BT"/>
          <w:sz w:val="24"/>
          <w:szCs w:val="24"/>
        </w:rPr>
        <w:t>ele pode</w:t>
      </w:r>
      <w:r>
        <w:rPr>
          <w:rFonts w:ascii="Galliard BT" w:hAnsi="Galliard BT"/>
          <w:sz w:val="24"/>
          <w:szCs w:val="24"/>
        </w:rPr>
        <w:t xml:space="preserve">ria, </w:t>
      </w:r>
      <w:r w:rsidR="000D56DA" w:rsidRPr="00DE2D8F">
        <w:rPr>
          <w:rFonts w:ascii="Galliard BT" w:hAnsi="Galliard BT"/>
          <w:sz w:val="24"/>
          <w:szCs w:val="24"/>
        </w:rPr>
        <w:t xml:space="preserve">à medida </w:t>
      </w:r>
      <w:r w:rsidR="00970C1A">
        <w:rPr>
          <w:rFonts w:ascii="Galliard BT" w:hAnsi="Galliard BT"/>
          <w:sz w:val="24"/>
          <w:szCs w:val="24"/>
        </w:rPr>
        <w:t>dela</w:t>
      </w:r>
      <w:r>
        <w:rPr>
          <w:rFonts w:ascii="Galliard BT" w:hAnsi="Galliard BT"/>
          <w:sz w:val="24"/>
          <w:szCs w:val="24"/>
        </w:rPr>
        <w:t>,</w:t>
      </w:r>
      <w:r w:rsidR="000D56DA" w:rsidRPr="00DE2D8F">
        <w:rPr>
          <w:rFonts w:ascii="Galliard BT" w:hAnsi="Galliard BT"/>
          <w:sz w:val="24"/>
          <w:szCs w:val="24"/>
        </w:rPr>
        <w:t xml:space="preserve"> crescer até abarcá-la.</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“A essa tarefa consagrou-se o humanismo de Descartes. Com ele a iniciação não comunicável se apaga em favor de um método que toma como ponto de partida que ‘a razão está inteira em cada um’</w:t>
      </w:r>
      <w:r w:rsidR="007B1F8C">
        <w:rPr>
          <w:rStyle w:val="Refdenotaderodap"/>
        </w:rPr>
        <w:footnoteReference w:id="3"/>
      </w:r>
      <w:r w:rsidRPr="00DE2D8F">
        <w:rPr>
          <w:rFonts w:ascii="Galliard BT" w:hAnsi="Galliard BT"/>
        </w:rPr>
        <w:t>. A verdade vai, assim, sair do santuário, onde permanecia oculta aos olhos dos profanos, para vir habitar entre os homens ao tornar-se obra do entendimento.</w:t>
      </w:r>
    </w:p>
    <w:p w:rsidR="000D56DA" w:rsidRPr="00DE2D8F" w:rsidRDefault="000D56DA" w:rsidP="00257705">
      <w:pPr>
        <w:spacing w:after="0" w:line="240" w:lineRule="auto"/>
        <w:ind w:left="709"/>
        <w:jc w:val="both"/>
        <w:rPr>
          <w:rFonts w:ascii="Galliard BT" w:hAnsi="Galliard BT"/>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Mas, se se trata de ‘bem conduzir sua razão e buscar a verdade nas ciências’, nem por isso a busca que visa a instaurar a verdade deixa de começar por uma reflexão do homem sobre o homem, o qual chega a isso por uma ‘inspeção do espírito’.”</w:t>
      </w:r>
    </w:p>
    <w:p w:rsidR="000D56DA" w:rsidRPr="00DE2D8F" w:rsidRDefault="000D56DA" w:rsidP="00257705">
      <w:pPr>
        <w:spacing w:after="0" w:line="240" w:lineRule="auto"/>
        <w:jc w:val="both"/>
        <w:rPr>
          <w:rFonts w:ascii="Galliard BT" w:hAnsi="Galliard BT"/>
          <w:sz w:val="24"/>
          <w:szCs w:val="24"/>
        </w:rPr>
      </w:pPr>
    </w:p>
    <w:p w:rsidR="000D56DA" w:rsidRPr="00DE2D8F" w:rsidRDefault="009C1148" w:rsidP="00257705">
      <w:pPr>
        <w:spacing w:after="0" w:line="240" w:lineRule="auto"/>
        <w:jc w:val="both"/>
        <w:rPr>
          <w:rFonts w:ascii="Galliard BT" w:hAnsi="Galliard BT"/>
          <w:sz w:val="24"/>
          <w:szCs w:val="24"/>
        </w:rPr>
      </w:pPr>
      <w:r>
        <w:rPr>
          <w:rFonts w:ascii="Galliard BT" w:hAnsi="Galliard BT"/>
          <w:sz w:val="24"/>
          <w:szCs w:val="24"/>
        </w:rPr>
        <w:t>Ess</w:t>
      </w:r>
      <w:r w:rsidR="000D56DA" w:rsidRPr="00DE2D8F">
        <w:rPr>
          <w:rFonts w:ascii="Galliard BT" w:hAnsi="Galliard BT"/>
          <w:sz w:val="24"/>
          <w:szCs w:val="24"/>
        </w:rPr>
        <w:t>a via não é muito diferente daquela concebida pelos gregos</w:t>
      </w:r>
      <w:r w:rsidR="00904C86">
        <w:rPr>
          <w:rFonts w:ascii="Galliard BT" w:hAnsi="Galliard BT"/>
          <w:sz w:val="24"/>
          <w:szCs w:val="24"/>
        </w:rPr>
        <w:t xml:space="preserve"> </w:t>
      </w:r>
      <w:r w:rsidR="00767ACD">
        <w:rPr>
          <w:rFonts w:ascii="Galliard BT" w:hAnsi="Galliard BT"/>
          <w:sz w:val="24"/>
          <w:szCs w:val="24"/>
        </w:rPr>
        <w:t>—</w:t>
      </w:r>
      <w:r w:rsidR="00904C86">
        <w:rPr>
          <w:rFonts w:ascii="Galliard BT" w:hAnsi="Galliard BT"/>
          <w:sz w:val="24"/>
          <w:szCs w:val="24"/>
        </w:rPr>
        <w:t xml:space="preserve"> [a de]</w:t>
      </w:r>
      <w:r w:rsidR="000D56DA" w:rsidRPr="00DE2D8F">
        <w:rPr>
          <w:rFonts w:ascii="Galliard BT" w:hAnsi="Galliard BT"/>
          <w:sz w:val="24"/>
          <w:szCs w:val="24"/>
        </w:rPr>
        <w:t xml:space="preserve"> um autoconhecimento que </w:t>
      </w:r>
      <w:r w:rsidR="00904C86">
        <w:rPr>
          <w:rFonts w:ascii="Galliard BT" w:hAnsi="Galliard BT"/>
          <w:sz w:val="24"/>
          <w:szCs w:val="24"/>
        </w:rPr>
        <w:t>revelará</w:t>
      </w:r>
      <w:r w:rsidR="000D56DA" w:rsidRPr="00DE2D8F">
        <w:rPr>
          <w:rFonts w:ascii="Galliard BT" w:hAnsi="Galliard BT"/>
          <w:sz w:val="24"/>
          <w:szCs w:val="24"/>
        </w:rPr>
        <w:t xml:space="preserve"> a verdade</w:t>
      </w:r>
      <w:r w:rsidR="00904C86">
        <w:rPr>
          <w:rFonts w:ascii="Galliard BT" w:hAnsi="Galliard BT"/>
          <w:sz w:val="24"/>
          <w:szCs w:val="24"/>
        </w:rPr>
        <w:t xml:space="preserve"> </w:t>
      </w:r>
      <w:r w:rsidR="00767ACD">
        <w:rPr>
          <w:rFonts w:ascii="Galliard BT" w:hAnsi="Galliard BT"/>
          <w:sz w:val="24"/>
          <w:szCs w:val="24"/>
        </w:rPr>
        <w:t>—</w:t>
      </w:r>
      <w:r w:rsidR="000D56DA" w:rsidRPr="00DE2D8F">
        <w:rPr>
          <w:rFonts w:ascii="Galliard BT" w:hAnsi="Galliard BT"/>
          <w:sz w:val="24"/>
          <w:szCs w:val="24"/>
        </w:rPr>
        <w:t xml:space="preserve">, só que </w:t>
      </w:r>
      <w:r w:rsidR="00904C86">
        <w:rPr>
          <w:rFonts w:ascii="Galliard BT" w:hAnsi="Galliard BT"/>
          <w:sz w:val="24"/>
          <w:szCs w:val="24"/>
        </w:rPr>
        <w:t xml:space="preserve">a verdade [aqui] </w:t>
      </w:r>
      <w:r w:rsidR="000D56DA" w:rsidRPr="00DE2D8F">
        <w:rPr>
          <w:rFonts w:ascii="Galliard BT" w:hAnsi="Galliard BT"/>
          <w:sz w:val="24"/>
          <w:szCs w:val="24"/>
        </w:rPr>
        <w:t>não é tida</w:t>
      </w:r>
      <w:r w:rsidR="00904C86">
        <w:rPr>
          <w:rFonts w:ascii="Galliard BT" w:hAnsi="Galliard BT"/>
          <w:sz w:val="24"/>
          <w:szCs w:val="24"/>
        </w:rPr>
        <w:t xml:space="preserve"> </w:t>
      </w:r>
      <w:r w:rsidR="000D56DA" w:rsidRPr="00DE2D8F">
        <w:rPr>
          <w:rFonts w:ascii="Galliard BT" w:hAnsi="Galliard BT"/>
          <w:sz w:val="24"/>
          <w:szCs w:val="24"/>
        </w:rPr>
        <w:t>como um segredo</w:t>
      </w:r>
      <w:r w:rsidR="00904C86">
        <w:rPr>
          <w:rFonts w:ascii="Galliard BT" w:hAnsi="Galliard BT"/>
          <w:sz w:val="24"/>
          <w:szCs w:val="24"/>
        </w:rPr>
        <w:t xml:space="preserve">, como </w:t>
      </w:r>
      <w:r w:rsidR="000D56DA" w:rsidRPr="00DE2D8F">
        <w:rPr>
          <w:rFonts w:ascii="Galliard BT" w:hAnsi="Galliard BT"/>
          <w:sz w:val="24"/>
          <w:szCs w:val="24"/>
        </w:rPr>
        <w:t xml:space="preserve">algo que está oculto e precisa ser </w:t>
      </w:r>
      <w:proofErr w:type="spellStart"/>
      <w:r w:rsidR="000D56DA" w:rsidRPr="00DE2D8F">
        <w:rPr>
          <w:rFonts w:ascii="Galliard BT" w:hAnsi="Galliard BT"/>
          <w:sz w:val="24"/>
          <w:szCs w:val="24"/>
        </w:rPr>
        <w:t>desocultado</w:t>
      </w:r>
      <w:proofErr w:type="spellEnd"/>
      <w:r w:rsidR="000D56DA" w:rsidRPr="00DE2D8F">
        <w:rPr>
          <w:rFonts w:ascii="Galliard BT" w:hAnsi="Galliard BT"/>
          <w:sz w:val="24"/>
          <w:szCs w:val="24"/>
        </w:rPr>
        <w:t>, mas como uma obra normal da inteligência humana</w:t>
      </w:r>
      <w:r w:rsidR="00904C86">
        <w:rPr>
          <w:rFonts w:ascii="Galliard BT" w:hAnsi="Galliard BT"/>
          <w:sz w:val="24"/>
          <w:szCs w:val="24"/>
        </w:rPr>
        <w:t>,</w:t>
      </w:r>
      <w:r w:rsidR="000D56DA" w:rsidRPr="00DE2D8F">
        <w:rPr>
          <w:rFonts w:ascii="Galliard BT" w:hAnsi="Galliard BT"/>
          <w:sz w:val="24"/>
          <w:szCs w:val="24"/>
        </w:rPr>
        <w:t xml:space="preserve"> a qual está, como diz o próprio Descartes</w:t>
      </w:r>
      <w:r>
        <w:rPr>
          <w:rFonts w:ascii="Galliard BT" w:hAnsi="Galliard BT"/>
          <w:sz w:val="24"/>
          <w:szCs w:val="24"/>
        </w:rPr>
        <w:t>,</w:t>
      </w:r>
      <w:r w:rsidR="000D56DA" w:rsidRPr="00DE2D8F">
        <w:rPr>
          <w:rFonts w:ascii="Galliard BT" w:hAnsi="Galliard BT"/>
          <w:sz w:val="24"/>
          <w:szCs w:val="24"/>
        </w:rPr>
        <w:t xml:space="preserve"> em parte com ironia e em parte a sério, </w:t>
      </w:r>
      <w:r>
        <w:rPr>
          <w:rFonts w:ascii="Galliard BT" w:hAnsi="Galliard BT"/>
          <w:sz w:val="24"/>
          <w:szCs w:val="24"/>
        </w:rPr>
        <w:t>“</w:t>
      </w:r>
      <w:r w:rsidR="000D56DA" w:rsidRPr="00DE2D8F">
        <w:rPr>
          <w:rFonts w:ascii="Galliard BT" w:hAnsi="Galliard BT"/>
          <w:sz w:val="24"/>
          <w:szCs w:val="24"/>
        </w:rPr>
        <w:t>igualmente repartida entre todos os homens</w:t>
      </w:r>
      <w:r>
        <w:rPr>
          <w:rFonts w:ascii="Galliard BT" w:hAnsi="Galliard BT"/>
          <w:sz w:val="24"/>
          <w:szCs w:val="24"/>
        </w:rPr>
        <w:t>”</w:t>
      </w:r>
      <w:r w:rsidR="000D56DA" w:rsidRPr="00DE2D8F">
        <w:rPr>
          <w:rFonts w:ascii="Galliard BT" w:hAnsi="Galliard BT"/>
          <w:sz w:val="24"/>
          <w:szCs w:val="24"/>
        </w:rPr>
        <w:t>.</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sz w:val="24"/>
          <w:szCs w:val="24"/>
        </w:rPr>
      </w:pPr>
      <w:r w:rsidRPr="00DE2D8F">
        <w:rPr>
          <w:rFonts w:ascii="Galliard BT" w:hAnsi="Galliard BT"/>
        </w:rPr>
        <w:t>“O mista, que no santuário esperava que a verdade lhe fosse revelada, cede lugar ao homem que ‘permanece o dia inteiro fechado sozinho numa estufa’ (...)”</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 xml:space="preserve">Como </w:t>
      </w:r>
      <w:r w:rsidR="00E13C79">
        <w:rPr>
          <w:rFonts w:ascii="Galliard BT" w:hAnsi="Galliard BT"/>
          <w:sz w:val="24"/>
          <w:szCs w:val="24"/>
        </w:rPr>
        <w:t>[era o caso] d</w:t>
      </w:r>
      <w:r w:rsidRPr="00DE2D8F">
        <w:rPr>
          <w:rFonts w:ascii="Galliard BT" w:hAnsi="Galliard BT"/>
          <w:sz w:val="24"/>
          <w:szCs w:val="24"/>
        </w:rPr>
        <w:t>o próprio Descartes.</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E13C79">
      <w:pPr>
        <w:spacing w:after="0" w:line="240" w:lineRule="auto"/>
        <w:ind w:left="709"/>
        <w:jc w:val="both"/>
        <w:rPr>
          <w:rFonts w:ascii="Galliard BT" w:hAnsi="Galliard BT"/>
        </w:rPr>
      </w:pPr>
      <w:r w:rsidRPr="00DE2D8F">
        <w:rPr>
          <w:rFonts w:ascii="Galliard BT" w:hAnsi="Galliard BT"/>
        </w:rPr>
        <w:t>“(...) e que tomou a resolução de estudar-se a si mesmo. Mas esse homem vai, ele também, trabalhar em esculpir a sua própria estátua; ele vai raspar, limpar, remover o supérfluo e endireitar o que era oblíquo.”</w:t>
      </w:r>
    </w:p>
    <w:p w:rsidR="000D56DA" w:rsidRPr="00DE2D8F" w:rsidRDefault="000D56DA" w:rsidP="00511A7E">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 xml:space="preserve">Só que em vez de fazê-lo no curso de um processo iniciático, ele </w:t>
      </w:r>
      <w:r w:rsidR="00EE65C1">
        <w:rPr>
          <w:rFonts w:ascii="Galliard BT" w:hAnsi="Galliard BT"/>
          <w:sz w:val="24"/>
          <w:szCs w:val="24"/>
        </w:rPr>
        <w:t>o fará</w:t>
      </w:r>
      <w:r w:rsidRPr="00DE2D8F">
        <w:rPr>
          <w:rFonts w:ascii="Galliard BT" w:hAnsi="Galliard BT"/>
          <w:sz w:val="24"/>
          <w:szCs w:val="24"/>
        </w:rPr>
        <w:t xml:space="preserve"> pelo simples exame racional da situação.</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 xml:space="preserve">“Pois tal é mesmo o trabalho de abordagem ao qual se consagra Descartes na primeira </w:t>
      </w:r>
      <w:r w:rsidRPr="00DE2D8F">
        <w:rPr>
          <w:rFonts w:ascii="Galliard BT" w:hAnsi="Galliard BT"/>
          <w:i/>
        </w:rPr>
        <w:t>Meditação</w:t>
      </w:r>
      <w:r w:rsidRPr="00DE2D8F">
        <w:rPr>
          <w:rFonts w:ascii="Galliard BT" w:hAnsi="Galliard BT"/>
        </w:rPr>
        <w:t>, onde ele se entrega a uma autodepuração que, através da dúvida, deve conduzi-lo a descobrir o indubitável.”</w:t>
      </w:r>
    </w:p>
    <w:p w:rsidR="000D56DA" w:rsidRPr="00511A7E" w:rsidRDefault="000D56DA" w:rsidP="00257705">
      <w:pPr>
        <w:spacing w:after="0" w:line="240" w:lineRule="auto"/>
        <w:jc w:val="both"/>
        <w:rPr>
          <w:rFonts w:ascii="Galliard BT" w:hAnsi="Galliard BT"/>
          <w:sz w:val="24"/>
        </w:rPr>
      </w:pPr>
    </w:p>
    <w:p w:rsidR="000D56DA" w:rsidRPr="00DE2D8F" w:rsidRDefault="005E0582" w:rsidP="00257705">
      <w:pPr>
        <w:spacing w:after="0" w:line="240" w:lineRule="auto"/>
        <w:jc w:val="both"/>
        <w:rPr>
          <w:rFonts w:ascii="Galliard BT" w:hAnsi="Galliard BT"/>
          <w:sz w:val="24"/>
          <w:szCs w:val="24"/>
        </w:rPr>
      </w:pPr>
      <w:r>
        <w:rPr>
          <w:rFonts w:ascii="Galliard BT" w:hAnsi="Galliard BT"/>
          <w:sz w:val="24"/>
          <w:szCs w:val="24"/>
        </w:rPr>
        <w:t>Descobrir</w:t>
      </w:r>
      <w:r w:rsidR="000D56DA" w:rsidRPr="00DE2D8F">
        <w:rPr>
          <w:rFonts w:ascii="Galliard BT" w:hAnsi="Galliard BT"/>
          <w:sz w:val="24"/>
          <w:szCs w:val="24"/>
        </w:rPr>
        <w:t xml:space="preserve"> o caminho desde a dúvida até a certeza.</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sz w:val="24"/>
          <w:szCs w:val="24"/>
        </w:rPr>
      </w:pPr>
      <w:r w:rsidRPr="00DE2D8F">
        <w:rPr>
          <w:rFonts w:ascii="Galliard BT" w:hAnsi="Galliard BT"/>
        </w:rPr>
        <w:t xml:space="preserve">“À difícil </w:t>
      </w:r>
      <w:r w:rsidR="0044115D" w:rsidRPr="00DE2D8F">
        <w:rPr>
          <w:rFonts w:ascii="Galliard BT" w:hAnsi="Galliard BT"/>
        </w:rPr>
        <w:t>démarche</w:t>
      </w:r>
      <w:r w:rsidRPr="00DE2D8F">
        <w:rPr>
          <w:rFonts w:ascii="Galliard BT" w:hAnsi="Galliard BT"/>
        </w:rPr>
        <w:t xml:space="preserve"> iniciática segundo a via ascendente praticada por Plotino, corresponde a laboriosa operação de ascese intelectual que permite a Descartes chegar às evidências fundadoras. Descartes vai em direção ao verdadeiro; sem que isso tenha algo a ver com um subjetivismo qualquer</w:t>
      </w:r>
      <w:r w:rsidR="00B516D1">
        <w:rPr>
          <w:rFonts w:ascii="Galliard BT" w:hAnsi="Galliard BT"/>
        </w:rPr>
        <w:t>,</w:t>
      </w:r>
      <w:r w:rsidRPr="00DE2D8F">
        <w:rPr>
          <w:rFonts w:ascii="Galliard BT" w:hAnsi="Galliard BT"/>
        </w:rPr>
        <w:t xml:space="preserve"> (...)”</w:t>
      </w:r>
    </w:p>
    <w:p w:rsidR="000D56DA" w:rsidRPr="00DE2D8F" w:rsidRDefault="000D56DA" w:rsidP="00511A7E">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Ou seja, o que ele pretende descobrir dentro de si não é apenas a verdade da sua alma, mas verdades universais que estão depositadas, segundo ele, em todas as almas humanas.</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 ele aí vai partindo dele próprio e sem sair dele; a tal ponto que, fechando os olhos, tapando os ouvidos e desviando-se de todos os sentidos, Descartes chega a pensar que o mundo não é talvez senão ‘ilusão e engodo’ por meio dos quais um ‘gênio mau’ pega de surpresa a nossa credulidade.”</w:t>
      </w:r>
    </w:p>
    <w:p w:rsidR="000D56DA" w:rsidRPr="00DE2D8F" w:rsidRDefault="000D56DA" w:rsidP="00257705">
      <w:pPr>
        <w:spacing w:after="0" w:line="240" w:lineRule="auto"/>
        <w:jc w:val="both"/>
        <w:rPr>
          <w:rFonts w:ascii="Galliard BT" w:hAnsi="Galliard BT"/>
          <w:sz w:val="24"/>
          <w:szCs w:val="24"/>
        </w:rPr>
      </w:pPr>
    </w:p>
    <w:p w:rsidR="00457EDD" w:rsidRDefault="000D56DA" w:rsidP="00257705">
      <w:pPr>
        <w:spacing w:after="0" w:line="240" w:lineRule="auto"/>
        <w:jc w:val="both"/>
        <w:rPr>
          <w:rFonts w:ascii="Galliard BT" w:hAnsi="Galliard BT"/>
          <w:sz w:val="24"/>
          <w:szCs w:val="24"/>
        </w:rPr>
      </w:pPr>
      <w:r w:rsidRPr="00DE2D8F">
        <w:rPr>
          <w:rFonts w:ascii="Galliard BT" w:hAnsi="Galliard BT"/>
          <w:sz w:val="24"/>
          <w:szCs w:val="24"/>
        </w:rPr>
        <w:t>Durante a</w:t>
      </w:r>
      <w:r w:rsidR="0034135D">
        <w:rPr>
          <w:rFonts w:ascii="Galliard BT" w:hAnsi="Galliard BT"/>
          <w:sz w:val="24"/>
          <w:szCs w:val="24"/>
        </w:rPr>
        <w:t>lguma</w:t>
      </w:r>
      <w:r w:rsidRPr="00DE2D8F">
        <w:rPr>
          <w:rFonts w:ascii="Galliard BT" w:hAnsi="Galliard BT"/>
          <w:sz w:val="24"/>
          <w:szCs w:val="24"/>
        </w:rPr>
        <w:t>s aulas</w:t>
      </w:r>
      <w:r w:rsidR="009F6226">
        <w:rPr>
          <w:rStyle w:val="Refdenotaderodap"/>
          <w:szCs w:val="24"/>
        </w:rPr>
        <w:footnoteReference w:id="4"/>
      </w:r>
      <w:r w:rsidRPr="00DE2D8F">
        <w:rPr>
          <w:rFonts w:ascii="Galliard BT" w:hAnsi="Galliard BT"/>
          <w:sz w:val="24"/>
          <w:szCs w:val="24"/>
        </w:rPr>
        <w:t xml:space="preserve"> que dei aqui </w:t>
      </w:r>
      <w:r w:rsidRPr="00DE2D8F">
        <w:rPr>
          <w:rFonts w:ascii="Galliard BT" w:hAnsi="Galliard BT"/>
          <w:color w:val="FF0000"/>
          <w:sz w:val="16"/>
          <w:szCs w:val="16"/>
        </w:rPr>
        <w:t xml:space="preserve">[0:10] </w:t>
      </w:r>
      <w:r w:rsidRPr="00DE2D8F">
        <w:rPr>
          <w:rFonts w:ascii="Galliard BT" w:hAnsi="Galliard BT"/>
          <w:sz w:val="24"/>
          <w:szCs w:val="24"/>
        </w:rPr>
        <w:t xml:space="preserve">e também no livrinho que estou para lançar </w:t>
      </w:r>
      <w:r w:rsidR="0034135D">
        <w:rPr>
          <w:rFonts w:ascii="Galliard BT" w:hAnsi="Galliard BT"/>
          <w:sz w:val="24"/>
          <w:szCs w:val="24"/>
        </w:rPr>
        <w:t>chamado</w:t>
      </w:r>
      <w:r w:rsidRPr="00DE2D8F">
        <w:rPr>
          <w:rFonts w:ascii="Galliard BT" w:hAnsi="Galliard BT"/>
          <w:sz w:val="24"/>
          <w:szCs w:val="24"/>
        </w:rPr>
        <w:t xml:space="preserve"> </w:t>
      </w:r>
      <w:r w:rsidRPr="00DE2D8F">
        <w:rPr>
          <w:rFonts w:ascii="Galliard BT" w:hAnsi="Galliard BT"/>
          <w:i/>
          <w:sz w:val="24"/>
          <w:szCs w:val="24"/>
        </w:rPr>
        <w:t>Visões de Descartes</w:t>
      </w:r>
      <w:r w:rsidR="00A95A84" w:rsidRPr="00511A7E">
        <w:rPr>
          <w:rStyle w:val="Refdenotaderodap"/>
          <w:szCs w:val="24"/>
        </w:rPr>
        <w:footnoteReference w:id="5"/>
      </w:r>
      <w:r w:rsidRPr="00DE2D8F">
        <w:rPr>
          <w:rFonts w:ascii="Galliard BT" w:hAnsi="Galliard BT"/>
          <w:sz w:val="24"/>
          <w:szCs w:val="24"/>
        </w:rPr>
        <w:t>, eu tento demonstrar que</w:t>
      </w:r>
      <w:r w:rsidR="00024A19">
        <w:rPr>
          <w:rFonts w:ascii="Galliard BT" w:hAnsi="Galliard BT"/>
          <w:sz w:val="24"/>
          <w:szCs w:val="24"/>
        </w:rPr>
        <w:t>,</w:t>
      </w:r>
      <w:r w:rsidRPr="00DE2D8F">
        <w:rPr>
          <w:rFonts w:ascii="Galliard BT" w:hAnsi="Galliard BT"/>
          <w:sz w:val="24"/>
          <w:szCs w:val="24"/>
        </w:rPr>
        <w:t xml:space="preserve"> ao contrário do que a maior parte dos intérpretes de Descartes entendeu até agora, o </w:t>
      </w:r>
      <w:r w:rsidR="00293424">
        <w:rPr>
          <w:rFonts w:ascii="Galliard BT" w:hAnsi="Galliard BT"/>
          <w:sz w:val="24"/>
          <w:szCs w:val="24"/>
        </w:rPr>
        <w:t>“</w:t>
      </w:r>
      <w:r w:rsidRPr="00DE2D8F">
        <w:rPr>
          <w:rFonts w:ascii="Galliard BT" w:hAnsi="Galliard BT"/>
          <w:sz w:val="24"/>
          <w:szCs w:val="24"/>
        </w:rPr>
        <w:t>gênio mau</w:t>
      </w:r>
      <w:r w:rsidR="00293424">
        <w:rPr>
          <w:rFonts w:ascii="Galliard BT" w:hAnsi="Galliard BT"/>
          <w:sz w:val="24"/>
          <w:szCs w:val="24"/>
        </w:rPr>
        <w:t>”</w:t>
      </w:r>
      <w:r w:rsidRPr="00DE2D8F">
        <w:rPr>
          <w:rFonts w:ascii="Galliard BT" w:hAnsi="Galliard BT"/>
          <w:sz w:val="24"/>
          <w:szCs w:val="24"/>
        </w:rPr>
        <w:t xml:space="preserve"> não é uma figura de linguagem, não é um truque ou um recurso literário que Descartes usou para expor os problemas dos quais estava tratando, mas era o problema central dele. Ele diz que estava num estado de dúvida atroz com relação a tudo aquilo que havia aprendido dos jesuítas no colégio de </w:t>
      </w:r>
      <w:r w:rsidRPr="004C6082">
        <w:rPr>
          <w:rFonts w:ascii="Galliard BT" w:hAnsi="Galliard BT"/>
          <w:sz w:val="24"/>
          <w:szCs w:val="24"/>
        </w:rPr>
        <w:t>La Flèche</w:t>
      </w:r>
      <w:r w:rsidR="00260889">
        <w:rPr>
          <w:rFonts w:ascii="Galliard BT" w:hAnsi="Galliard BT"/>
          <w:sz w:val="24"/>
          <w:szCs w:val="24"/>
        </w:rPr>
        <w:t>,</w:t>
      </w:r>
      <w:r w:rsidRPr="00DE2D8F">
        <w:rPr>
          <w:rFonts w:ascii="Galliard BT" w:hAnsi="Galliard BT"/>
          <w:sz w:val="24"/>
          <w:szCs w:val="24"/>
        </w:rPr>
        <w:t xml:space="preserve"> e que por isso mesmo foi levado a tentar essa via da dúvida radical por um processo, digamos, homeopático, ou seja</w:t>
      </w:r>
      <w:r w:rsidR="00260889">
        <w:rPr>
          <w:rFonts w:ascii="Galliard BT" w:hAnsi="Galliard BT"/>
          <w:sz w:val="24"/>
          <w:szCs w:val="24"/>
        </w:rPr>
        <w:t>,</w:t>
      </w:r>
      <w:r w:rsidRPr="00DE2D8F">
        <w:rPr>
          <w:rFonts w:ascii="Galliard BT" w:hAnsi="Galliard BT"/>
          <w:sz w:val="24"/>
          <w:szCs w:val="24"/>
        </w:rPr>
        <w:t xml:space="preserve"> </w:t>
      </w:r>
      <w:r w:rsidR="00260889">
        <w:rPr>
          <w:rFonts w:ascii="Galliard BT" w:hAnsi="Galliard BT"/>
          <w:sz w:val="24"/>
          <w:szCs w:val="24"/>
        </w:rPr>
        <w:t>[o de] eliminação da dúvida pela intensificação del</w:t>
      </w:r>
      <w:r w:rsidRPr="00DE2D8F">
        <w:rPr>
          <w:rFonts w:ascii="Galliard BT" w:hAnsi="Galliard BT"/>
          <w:sz w:val="24"/>
          <w:szCs w:val="24"/>
        </w:rPr>
        <w:t xml:space="preserve">a </w:t>
      </w:r>
      <w:r w:rsidR="00260889">
        <w:rPr>
          <w:rFonts w:ascii="Galliard BT" w:hAnsi="Galliard BT"/>
          <w:sz w:val="24"/>
          <w:szCs w:val="24"/>
        </w:rPr>
        <w:t>própria</w:t>
      </w:r>
      <w:r w:rsidRPr="00DE2D8F">
        <w:rPr>
          <w:rFonts w:ascii="Galliard BT" w:hAnsi="Galliard BT"/>
          <w:sz w:val="24"/>
          <w:szCs w:val="24"/>
        </w:rPr>
        <w:t xml:space="preserve">. É o que mais tarde Viktor Frankl </w:t>
      </w:r>
      <w:r w:rsidR="006220DA" w:rsidRPr="00DE2D8F">
        <w:rPr>
          <w:rFonts w:ascii="Galliard BT" w:hAnsi="Galliard BT"/>
          <w:sz w:val="24"/>
          <w:szCs w:val="24"/>
        </w:rPr>
        <w:t>chamar</w:t>
      </w:r>
      <w:r w:rsidR="006220DA">
        <w:rPr>
          <w:rFonts w:ascii="Galliard BT" w:hAnsi="Galliard BT"/>
          <w:sz w:val="24"/>
          <w:szCs w:val="24"/>
        </w:rPr>
        <w:t>á</w:t>
      </w:r>
      <w:r w:rsidR="006220DA" w:rsidRPr="00DE2D8F">
        <w:rPr>
          <w:rFonts w:ascii="Galliard BT" w:hAnsi="Galliard BT"/>
          <w:sz w:val="24"/>
          <w:szCs w:val="24"/>
        </w:rPr>
        <w:t xml:space="preserve"> </w:t>
      </w:r>
      <w:r w:rsidRPr="00DE2D8F">
        <w:rPr>
          <w:rFonts w:ascii="Galliard BT" w:hAnsi="Galliard BT"/>
          <w:sz w:val="24"/>
          <w:szCs w:val="24"/>
        </w:rPr>
        <w:t xml:space="preserve">de </w:t>
      </w:r>
      <w:r w:rsidR="001F3E70">
        <w:rPr>
          <w:rFonts w:ascii="Galliard BT" w:hAnsi="Galliard BT"/>
          <w:sz w:val="24"/>
          <w:szCs w:val="24"/>
        </w:rPr>
        <w:t>“</w:t>
      </w:r>
      <w:r w:rsidRPr="00DE2D8F">
        <w:rPr>
          <w:rFonts w:ascii="Galliard BT" w:hAnsi="Galliard BT"/>
          <w:sz w:val="24"/>
          <w:szCs w:val="24"/>
        </w:rPr>
        <w:t>método da hiper-reflexão</w:t>
      </w:r>
      <w:r w:rsidR="001F3E70">
        <w:rPr>
          <w:rFonts w:ascii="Galliard BT" w:hAnsi="Galliard BT"/>
          <w:sz w:val="24"/>
          <w:szCs w:val="24"/>
        </w:rPr>
        <w:t>”</w:t>
      </w:r>
      <w:r w:rsidR="006220DA">
        <w:rPr>
          <w:rFonts w:ascii="Galliard BT" w:hAnsi="Galliard BT"/>
          <w:sz w:val="24"/>
          <w:szCs w:val="24"/>
        </w:rPr>
        <w:t xml:space="preserve">, </w:t>
      </w:r>
      <w:r w:rsidR="006220DA" w:rsidRPr="00257705">
        <w:rPr>
          <w:rFonts w:ascii="Galliard BT" w:hAnsi="Galliard BT"/>
          <w:sz w:val="24"/>
          <w:szCs w:val="24"/>
        </w:rPr>
        <w:t>que consiste em o indivíduo,</w:t>
      </w:r>
      <w:r w:rsidRPr="00257705">
        <w:rPr>
          <w:rFonts w:ascii="Galliard BT" w:hAnsi="Galliard BT"/>
          <w:sz w:val="24"/>
          <w:szCs w:val="24"/>
        </w:rPr>
        <w:t xml:space="preserve"> atormentado por uma dúvida, </w:t>
      </w:r>
      <w:r w:rsidRPr="00DE2D8F">
        <w:rPr>
          <w:rFonts w:ascii="Galliard BT" w:hAnsi="Galliard BT"/>
          <w:sz w:val="24"/>
          <w:szCs w:val="24"/>
        </w:rPr>
        <w:t>ampli</w:t>
      </w:r>
      <w:r w:rsidR="006220DA">
        <w:rPr>
          <w:rFonts w:ascii="Galliard BT" w:hAnsi="Galliard BT"/>
          <w:sz w:val="24"/>
          <w:szCs w:val="24"/>
        </w:rPr>
        <w:t>á</w:t>
      </w:r>
      <w:r w:rsidRPr="00DE2D8F">
        <w:rPr>
          <w:rFonts w:ascii="Galliard BT" w:hAnsi="Galliard BT"/>
          <w:sz w:val="24"/>
          <w:szCs w:val="24"/>
        </w:rPr>
        <w:t>-</w:t>
      </w:r>
      <w:r w:rsidR="006220DA">
        <w:rPr>
          <w:rFonts w:ascii="Galliard BT" w:hAnsi="Galliard BT"/>
          <w:sz w:val="24"/>
          <w:szCs w:val="24"/>
        </w:rPr>
        <w:t>l</w:t>
      </w:r>
      <w:r w:rsidRPr="00DE2D8F">
        <w:rPr>
          <w:rFonts w:ascii="Galliard BT" w:hAnsi="Galliard BT"/>
          <w:sz w:val="24"/>
          <w:szCs w:val="24"/>
        </w:rPr>
        <w:t xml:space="preserve">a até ela se tornar insuportável e desaparecer sozinha. Só que o método que Descartes usa não </w:t>
      </w:r>
      <w:r w:rsidR="008A2A9B">
        <w:rPr>
          <w:rFonts w:ascii="Galliard BT" w:hAnsi="Galliard BT"/>
          <w:sz w:val="24"/>
          <w:szCs w:val="24"/>
        </w:rPr>
        <w:t>consiste em</w:t>
      </w:r>
      <w:r w:rsidR="008A2A9B" w:rsidRPr="00DE2D8F">
        <w:rPr>
          <w:rFonts w:ascii="Galliard BT" w:hAnsi="Galliard BT"/>
          <w:sz w:val="24"/>
          <w:szCs w:val="24"/>
        </w:rPr>
        <w:t xml:space="preserve"> </w:t>
      </w:r>
      <w:r w:rsidRPr="00DE2D8F">
        <w:rPr>
          <w:rFonts w:ascii="Galliard BT" w:hAnsi="Galliard BT"/>
          <w:sz w:val="24"/>
          <w:szCs w:val="24"/>
        </w:rPr>
        <w:t xml:space="preserve">duvidar disso ou daquilo, mas </w:t>
      </w:r>
      <w:r w:rsidR="008A2A9B">
        <w:rPr>
          <w:rFonts w:ascii="Galliard BT" w:hAnsi="Galliard BT"/>
          <w:sz w:val="24"/>
          <w:szCs w:val="24"/>
        </w:rPr>
        <w:t>em</w:t>
      </w:r>
      <w:r w:rsidR="008A2A9B" w:rsidRPr="00DE2D8F">
        <w:rPr>
          <w:rFonts w:ascii="Galliard BT" w:hAnsi="Galliard BT"/>
          <w:sz w:val="24"/>
          <w:szCs w:val="24"/>
        </w:rPr>
        <w:t xml:space="preserve"> </w:t>
      </w:r>
      <w:r w:rsidRPr="00DE2D8F">
        <w:rPr>
          <w:rFonts w:ascii="Galliard BT" w:hAnsi="Galliard BT"/>
          <w:sz w:val="24"/>
          <w:szCs w:val="24"/>
        </w:rPr>
        <w:t>colocar praticamente tudo em dúvida, inclusive a existência do mundo, dele mesmo, etc. etc.</w:t>
      </w:r>
      <w:r w:rsidR="00011F6A">
        <w:rPr>
          <w:rFonts w:ascii="Galliard BT" w:hAnsi="Galliard BT"/>
          <w:sz w:val="24"/>
          <w:szCs w:val="24"/>
        </w:rPr>
        <w:t>, e</w:t>
      </w:r>
      <w:r w:rsidRPr="00DE2D8F">
        <w:rPr>
          <w:rFonts w:ascii="Galliard BT" w:hAnsi="Galliard BT"/>
          <w:sz w:val="24"/>
          <w:szCs w:val="24"/>
        </w:rPr>
        <w:t xml:space="preserve"> eu me pergunto se a simples dúvida </w:t>
      </w:r>
      <w:r w:rsidR="001F3E70">
        <w:rPr>
          <w:rFonts w:ascii="Galliard BT" w:hAnsi="Galliard BT"/>
          <w:sz w:val="24"/>
          <w:szCs w:val="24"/>
        </w:rPr>
        <w:t>em</w:t>
      </w:r>
      <w:r w:rsidRPr="00DE2D8F">
        <w:rPr>
          <w:rFonts w:ascii="Galliard BT" w:hAnsi="Galliard BT"/>
          <w:sz w:val="24"/>
          <w:szCs w:val="24"/>
        </w:rPr>
        <w:t xml:space="preserve"> determinados pontos doutrinais específicos que ele aprendeu poderia levá-lo a criar e </w:t>
      </w:r>
      <w:r w:rsidR="00011F6A">
        <w:rPr>
          <w:rFonts w:ascii="Galliard BT" w:hAnsi="Galliard BT"/>
          <w:sz w:val="24"/>
          <w:szCs w:val="24"/>
        </w:rPr>
        <w:t xml:space="preserve">a </w:t>
      </w:r>
      <w:r w:rsidRPr="00DE2D8F">
        <w:rPr>
          <w:rFonts w:ascii="Galliard BT" w:hAnsi="Galliard BT"/>
          <w:sz w:val="24"/>
          <w:szCs w:val="24"/>
        </w:rPr>
        <w:t>adotar um método tão radical.</w:t>
      </w:r>
    </w:p>
    <w:p w:rsidR="00457EDD" w:rsidRPr="00DE2D8F" w:rsidRDefault="00457EDD" w:rsidP="00257705">
      <w:pPr>
        <w:spacing w:after="0" w:line="240" w:lineRule="auto"/>
        <w:jc w:val="both"/>
        <w:rPr>
          <w:rFonts w:ascii="Galliard BT" w:hAnsi="Galliard BT"/>
          <w:sz w:val="24"/>
          <w:szCs w:val="24"/>
        </w:rPr>
      </w:pPr>
    </w:p>
    <w:p w:rsidR="000D56DA" w:rsidRPr="00257705" w:rsidRDefault="000D56DA" w:rsidP="00257705">
      <w:pPr>
        <w:spacing w:after="0" w:line="240" w:lineRule="auto"/>
        <w:jc w:val="both"/>
        <w:rPr>
          <w:rFonts w:ascii="Galliard BT" w:hAnsi="Galliard BT"/>
          <w:sz w:val="24"/>
          <w:szCs w:val="24"/>
        </w:rPr>
      </w:pPr>
      <w:r w:rsidRPr="00DE2D8F">
        <w:rPr>
          <w:rFonts w:ascii="Galliard BT" w:hAnsi="Galliard BT"/>
          <w:sz w:val="24"/>
          <w:szCs w:val="24"/>
        </w:rPr>
        <w:t>Eu também enfatizo que o método da dúvida radical tem dentro de si uma contradição psicológica insuperável</w:t>
      </w:r>
      <w:r w:rsidR="001D0AD4" w:rsidRPr="00257705">
        <w:rPr>
          <w:rFonts w:ascii="Galliard BT" w:hAnsi="Galliard BT"/>
          <w:sz w:val="24"/>
          <w:szCs w:val="24"/>
        </w:rPr>
        <w:t>:</w:t>
      </w:r>
      <w:r w:rsidRPr="00257705">
        <w:rPr>
          <w:rFonts w:ascii="Galliard BT" w:hAnsi="Galliard BT"/>
          <w:sz w:val="24"/>
          <w:szCs w:val="24"/>
        </w:rPr>
        <w:t xml:space="preserve"> pode-se duvidar disso</w:t>
      </w:r>
      <w:r w:rsidR="001D0AD4" w:rsidRPr="00257705">
        <w:rPr>
          <w:rFonts w:ascii="Galliard BT" w:hAnsi="Galliard BT"/>
          <w:sz w:val="24"/>
          <w:szCs w:val="24"/>
        </w:rPr>
        <w:t xml:space="preserve"> ou </w:t>
      </w:r>
      <w:r w:rsidRPr="00257705">
        <w:rPr>
          <w:rFonts w:ascii="Galliard BT" w:hAnsi="Galliard BT"/>
          <w:sz w:val="24"/>
          <w:szCs w:val="24"/>
        </w:rPr>
        <w:t>daquilo, mas duvidar do conhecimento no próprio ato de conhecer é realmente impossível</w:t>
      </w:r>
      <w:r w:rsidR="001D0AD4" w:rsidRPr="00257705">
        <w:rPr>
          <w:rFonts w:ascii="Galliard BT" w:hAnsi="Galliard BT"/>
          <w:sz w:val="24"/>
          <w:szCs w:val="24"/>
        </w:rPr>
        <w:t>.</w:t>
      </w:r>
      <w:r w:rsidR="001D0AD4">
        <w:rPr>
          <w:rFonts w:ascii="Galliard BT" w:hAnsi="Galliard BT"/>
          <w:sz w:val="24"/>
          <w:szCs w:val="24"/>
        </w:rPr>
        <w:t xml:space="preserve"> P</w:t>
      </w:r>
      <w:r w:rsidRPr="00DE2D8F">
        <w:rPr>
          <w:rFonts w:ascii="Galliard BT" w:hAnsi="Galliard BT"/>
          <w:sz w:val="24"/>
          <w:szCs w:val="24"/>
        </w:rPr>
        <w:t>ara isso</w:t>
      </w:r>
      <w:r w:rsidR="001D0AD4">
        <w:rPr>
          <w:rFonts w:ascii="Galliard BT" w:hAnsi="Galliard BT"/>
          <w:sz w:val="24"/>
          <w:szCs w:val="24"/>
        </w:rPr>
        <w:t>,</w:t>
      </w:r>
      <w:r w:rsidRPr="00DE2D8F">
        <w:rPr>
          <w:rFonts w:ascii="Galliard BT" w:hAnsi="Galliard BT"/>
          <w:sz w:val="24"/>
          <w:szCs w:val="24"/>
        </w:rPr>
        <w:t xml:space="preserve"> </w:t>
      </w:r>
      <w:r w:rsidR="001D0AD4">
        <w:rPr>
          <w:rFonts w:ascii="Galliard BT" w:hAnsi="Galliard BT"/>
          <w:sz w:val="24"/>
          <w:szCs w:val="24"/>
        </w:rPr>
        <w:t xml:space="preserve">seria preciso </w:t>
      </w:r>
      <w:r w:rsidRPr="00DE2D8F">
        <w:rPr>
          <w:rFonts w:ascii="Galliard BT" w:hAnsi="Galliard BT"/>
          <w:sz w:val="24"/>
          <w:szCs w:val="24"/>
        </w:rPr>
        <w:t xml:space="preserve">se desidentificar do </w:t>
      </w:r>
      <w:r w:rsidR="00457EDD">
        <w:rPr>
          <w:rFonts w:ascii="Galliard BT" w:hAnsi="Galliard BT"/>
          <w:sz w:val="24"/>
          <w:szCs w:val="24"/>
        </w:rPr>
        <w:t>“</w:t>
      </w:r>
      <w:r w:rsidRPr="00DE2D8F">
        <w:rPr>
          <w:rFonts w:ascii="Galliard BT" w:hAnsi="Galliard BT"/>
          <w:sz w:val="24"/>
          <w:szCs w:val="24"/>
        </w:rPr>
        <w:t>eu cognoscente</w:t>
      </w:r>
      <w:r w:rsidR="00457EDD">
        <w:rPr>
          <w:rFonts w:ascii="Galliard BT" w:hAnsi="Galliard BT"/>
          <w:sz w:val="24"/>
          <w:szCs w:val="24"/>
        </w:rPr>
        <w:t>”</w:t>
      </w:r>
      <w:r w:rsidRPr="00DE2D8F">
        <w:rPr>
          <w:rFonts w:ascii="Galliard BT" w:hAnsi="Galliard BT"/>
          <w:sz w:val="24"/>
          <w:szCs w:val="24"/>
        </w:rPr>
        <w:t xml:space="preserve">, mas este é o único que </w:t>
      </w:r>
      <w:r w:rsidR="001D0AD4">
        <w:rPr>
          <w:rFonts w:ascii="Galliard BT" w:hAnsi="Galliard BT"/>
          <w:sz w:val="24"/>
          <w:szCs w:val="24"/>
        </w:rPr>
        <w:t>se</w:t>
      </w:r>
      <w:r w:rsidR="001D0AD4" w:rsidRPr="00DE2D8F">
        <w:rPr>
          <w:rFonts w:ascii="Galliard BT" w:hAnsi="Galliard BT"/>
          <w:sz w:val="24"/>
          <w:szCs w:val="24"/>
        </w:rPr>
        <w:t xml:space="preserve"> </w:t>
      </w:r>
      <w:r w:rsidRPr="00DE2D8F">
        <w:rPr>
          <w:rFonts w:ascii="Galliard BT" w:hAnsi="Galliard BT"/>
          <w:sz w:val="24"/>
          <w:szCs w:val="24"/>
        </w:rPr>
        <w:t xml:space="preserve">tem, [portanto] não </w:t>
      </w:r>
      <w:r w:rsidR="00457EDD">
        <w:rPr>
          <w:rFonts w:ascii="Galliard BT" w:hAnsi="Galliard BT"/>
          <w:sz w:val="24"/>
          <w:szCs w:val="24"/>
        </w:rPr>
        <w:t xml:space="preserve">é possível </w:t>
      </w:r>
      <w:r w:rsidRPr="00DE2D8F">
        <w:rPr>
          <w:rFonts w:ascii="Galliard BT" w:hAnsi="Galliard BT"/>
          <w:sz w:val="24"/>
          <w:szCs w:val="24"/>
        </w:rPr>
        <w:t>sair dele para julgá-lo de</w:t>
      </w:r>
      <w:r w:rsidR="00457EDD">
        <w:rPr>
          <w:rFonts w:ascii="Galliard BT" w:hAnsi="Galliard BT"/>
          <w:sz w:val="24"/>
          <w:szCs w:val="24"/>
        </w:rPr>
        <w:t>sde</w:t>
      </w:r>
      <w:r w:rsidRPr="00DE2D8F">
        <w:rPr>
          <w:rFonts w:ascii="Galliard BT" w:hAnsi="Galliard BT"/>
          <w:sz w:val="24"/>
          <w:szCs w:val="24"/>
        </w:rPr>
        <w:t xml:space="preserve"> fora. Pode-se, depois que se conhece uma coisa, colocá-la em dúvida, mas não se pode conhecer e colocar em dúvida esse conhecimento no mesmo ato</w:t>
      </w:r>
      <w:r w:rsidR="001D0AD4">
        <w:rPr>
          <w:rFonts w:ascii="Galliard BT" w:hAnsi="Galliard BT"/>
          <w:sz w:val="24"/>
          <w:szCs w:val="24"/>
        </w:rPr>
        <w:t>,</w:t>
      </w:r>
      <w:r w:rsidRPr="00DE2D8F">
        <w:rPr>
          <w:rFonts w:ascii="Galliard BT" w:hAnsi="Galliard BT"/>
          <w:sz w:val="24"/>
          <w:szCs w:val="24"/>
        </w:rPr>
        <w:t xml:space="preserve"> porque isso implicaria negar-se a si mesmo enquanto sujeito cognoscente. </w:t>
      </w:r>
      <w:r w:rsidR="005006A1" w:rsidRPr="00257705">
        <w:rPr>
          <w:rFonts w:ascii="Galliard BT" w:hAnsi="Galliard BT"/>
          <w:sz w:val="24"/>
          <w:szCs w:val="24"/>
        </w:rPr>
        <w:t>Embora Descartes diga que faz isso, ele</w:t>
      </w:r>
      <w:r w:rsidRPr="00257705">
        <w:rPr>
          <w:rFonts w:ascii="Galliard BT" w:hAnsi="Galliard BT"/>
          <w:sz w:val="24"/>
          <w:szCs w:val="24"/>
        </w:rPr>
        <w:t xml:space="preserve"> não</w:t>
      </w:r>
      <w:r w:rsidR="005006A1" w:rsidRPr="00257705">
        <w:rPr>
          <w:rFonts w:ascii="Galliard BT" w:hAnsi="Galliard BT"/>
          <w:sz w:val="24"/>
          <w:szCs w:val="24"/>
        </w:rPr>
        <w:t xml:space="preserve"> o</w:t>
      </w:r>
      <w:r w:rsidRPr="00257705">
        <w:rPr>
          <w:rFonts w:ascii="Galliard BT" w:hAnsi="Galliard BT"/>
          <w:sz w:val="24"/>
          <w:szCs w:val="24"/>
        </w:rPr>
        <w:t xml:space="preserve"> faz efetivamente.</w:t>
      </w:r>
    </w:p>
    <w:p w:rsidR="000D56DA" w:rsidRPr="00DE2D8F" w:rsidRDefault="000D56DA" w:rsidP="00257705">
      <w:pPr>
        <w:spacing w:after="0" w:line="240" w:lineRule="auto"/>
        <w:jc w:val="both"/>
        <w:rPr>
          <w:rFonts w:ascii="Galliard BT" w:hAnsi="Galliard BT"/>
          <w:sz w:val="24"/>
          <w:szCs w:val="24"/>
        </w:rPr>
      </w:pPr>
    </w:p>
    <w:p w:rsidR="00721B97" w:rsidRDefault="000D56DA" w:rsidP="00257705">
      <w:pPr>
        <w:spacing w:after="0" w:line="240" w:lineRule="auto"/>
        <w:jc w:val="both"/>
        <w:rPr>
          <w:rFonts w:ascii="Galliard BT" w:hAnsi="Galliard BT"/>
          <w:color w:val="0070C0"/>
          <w:sz w:val="24"/>
          <w:szCs w:val="24"/>
        </w:rPr>
      </w:pPr>
      <w:r w:rsidRPr="00DE2D8F">
        <w:rPr>
          <w:rFonts w:ascii="Galliard BT" w:hAnsi="Galliard BT"/>
          <w:sz w:val="24"/>
          <w:szCs w:val="24"/>
        </w:rPr>
        <w:t xml:space="preserve">Então, esse método da dúvida hiperbólica, segundo eu </w:t>
      </w:r>
      <w:r w:rsidR="00DA6402">
        <w:rPr>
          <w:rFonts w:ascii="Galliard BT" w:hAnsi="Galliard BT"/>
          <w:sz w:val="24"/>
          <w:szCs w:val="24"/>
        </w:rPr>
        <w:t xml:space="preserve">o </w:t>
      </w:r>
      <w:r w:rsidRPr="00DE2D8F">
        <w:rPr>
          <w:rFonts w:ascii="Galliard BT" w:hAnsi="Galliard BT"/>
          <w:sz w:val="24"/>
          <w:szCs w:val="24"/>
        </w:rPr>
        <w:t>entendi, não pod</w:t>
      </w:r>
      <w:r w:rsidR="00DA6402">
        <w:rPr>
          <w:rFonts w:ascii="Galliard BT" w:hAnsi="Galliard BT"/>
          <w:sz w:val="24"/>
          <w:szCs w:val="24"/>
        </w:rPr>
        <w:t>er</w:t>
      </w:r>
      <w:r w:rsidRPr="00DE2D8F">
        <w:rPr>
          <w:rFonts w:ascii="Galliard BT" w:hAnsi="Galliard BT"/>
          <w:sz w:val="24"/>
          <w:szCs w:val="24"/>
        </w:rPr>
        <w:t>ia ser explicado por uma simples dúvida intelectual</w:t>
      </w:r>
      <w:r w:rsidR="00DA6402">
        <w:rPr>
          <w:rFonts w:ascii="Galliard BT" w:hAnsi="Galliard BT"/>
          <w:sz w:val="24"/>
          <w:szCs w:val="24"/>
        </w:rPr>
        <w:t>;</w:t>
      </w:r>
      <w:r w:rsidRPr="00DE2D8F">
        <w:rPr>
          <w:rFonts w:ascii="Galliard BT" w:hAnsi="Galliard BT"/>
          <w:sz w:val="24"/>
          <w:szCs w:val="24"/>
        </w:rPr>
        <w:t xml:space="preserve"> </w:t>
      </w:r>
      <w:r w:rsidR="00DA6402">
        <w:rPr>
          <w:rFonts w:ascii="Galliard BT" w:hAnsi="Galliard BT"/>
          <w:sz w:val="24"/>
          <w:szCs w:val="24"/>
        </w:rPr>
        <w:t>seria</w:t>
      </w:r>
      <w:r w:rsidRPr="00DE2D8F">
        <w:rPr>
          <w:rFonts w:ascii="Galliard BT" w:hAnsi="Galliard BT"/>
          <w:sz w:val="24"/>
          <w:szCs w:val="24"/>
        </w:rPr>
        <w:t xml:space="preserve"> preciso algo mais profundo que sugerisse a Descartes a necessidade de um tratamento radical </w:t>
      </w:r>
      <w:r w:rsidR="00767ACD">
        <w:rPr>
          <w:rFonts w:ascii="Galliard BT" w:hAnsi="Galliard BT"/>
          <w:sz w:val="24"/>
          <w:szCs w:val="24"/>
        </w:rPr>
        <w:t>—</w:t>
      </w:r>
      <w:r w:rsidRPr="00DE2D8F">
        <w:rPr>
          <w:rFonts w:ascii="Galliard BT" w:hAnsi="Galliard BT"/>
          <w:sz w:val="24"/>
          <w:szCs w:val="24"/>
        </w:rPr>
        <w:t xml:space="preserve"> um tratamento cirúrgico, por assim dizer </w:t>
      </w:r>
      <w:r w:rsidR="00767ACD">
        <w:rPr>
          <w:rFonts w:ascii="Galliard BT" w:hAnsi="Galliard BT"/>
          <w:sz w:val="24"/>
          <w:szCs w:val="24"/>
        </w:rPr>
        <w:t>—</w:t>
      </w:r>
      <w:r w:rsidRPr="00DE2D8F">
        <w:rPr>
          <w:rFonts w:ascii="Galliard BT" w:hAnsi="Galliard BT"/>
          <w:sz w:val="24"/>
          <w:szCs w:val="24"/>
        </w:rPr>
        <w:t>, e o que eu vi foi que naquele período ele estava de fato num estado de dúvida religiosa muito profunda.</w:t>
      </w:r>
      <w:r w:rsidR="00DA6402">
        <w:rPr>
          <w:rFonts w:ascii="Galliard BT" w:hAnsi="Galliard BT"/>
          <w:sz w:val="24"/>
          <w:szCs w:val="24"/>
        </w:rPr>
        <w:t xml:space="preserve"> </w:t>
      </w:r>
      <w:r w:rsidRPr="00DE2D8F">
        <w:rPr>
          <w:rFonts w:ascii="Galliard BT" w:hAnsi="Galliard BT"/>
          <w:sz w:val="24"/>
          <w:szCs w:val="24"/>
        </w:rPr>
        <w:t>Na Holanda</w:t>
      </w:r>
      <w:r w:rsidR="00DA6402">
        <w:rPr>
          <w:rFonts w:ascii="Galliard BT" w:hAnsi="Galliard BT"/>
          <w:sz w:val="24"/>
          <w:szCs w:val="24"/>
        </w:rPr>
        <w:t>,</w:t>
      </w:r>
      <w:r w:rsidRPr="00DE2D8F">
        <w:rPr>
          <w:rFonts w:ascii="Galliard BT" w:hAnsi="Galliard BT"/>
          <w:sz w:val="24"/>
          <w:szCs w:val="24"/>
        </w:rPr>
        <w:t xml:space="preserve"> </w:t>
      </w:r>
      <w:r w:rsidR="003D190F">
        <w:rPr>
          <w:rFonts w:ascii="Galliard BT" w:hAnsi="Galliard BT"/>
          <w:sz w:val="24"/>
          <w:szCs w:val="24"/>
        </w:rPr>
        <w:t>ele</w:t>
      </w:r>
      <w:r w:rsidR="003D190F" w:rsidRPr="00DE2D8F">
        <w:rPr>
          <w:rFonts w:ascii="Galliard BT" w:hAnsi="Galliard BT"/>
          <w:sz w:val="24"/>
          <w:szCs w:val="24"/>
        </w:rPr>
        <w:t xml:space="preserve"> </w:t>
      </w:r>
      <w:r w:rsidR="00DA6402">
        <w:rPr>
          <w:rFonts w:ascii="Galliard BT" w:hAnsi="Galliard BT"/>
          <w:sz w:val="24"/>
          <w:szCs w:val="24"/>
        </w:rPr>
        <w:t>conviveu muito</w:t>
      </w:r>
      <w:r w:rsidRPr="00DE2D8F">
        <w:rPr>
          <w:rFonts w:ascii="Galliard BT" w:hAnsi="Galliard BT"/>
          <w:sz w:val="24"/>
          <w:szCs w:val="24"/>
        </w:rPr>
        <w:t xml:space="preserve"> com os protestantes</w:t>
      </w:r>
      <w:r w:rsidR="003D190F">
        <w:rPr>
          <w:rFonts w:ascii="Galliard BT" w:hAnsi="Galliard BT"/>
          <w:sz w:val="24"/>
          <w:szCs w:val="24"/>
        </w:rPr>
        <w:t xml:space="preserve">, participando </w:t>
      </w:r>
      <w:r w:rsidRPr="00DE2D8F">
        <w:rPr>
          <w:rFonts w:ascii="Galliard BT" w:hAnsi="Galliard BT"/>
          <w:sz w:val="24"/>
          <w:szCs w:val="24"/>
        </w:rPr>
        <w:t xml:space="preserve">de um exército protestante e depois de um exército católico, e existem suspeitas de que </w:t>
      </w:r>
      <w:r w:rsidR="00457EDD">
        <w:rPr>
          <w:rFonts w:ascii="Galliard BT" w:hAnsi="Galliard BT"/>
          <w:sz w:val="24"/>
          <w:szCs w:val="24"/>
        </w:rPr>
        <w:t xml:space="preserve">lá </w:t>
      </w:r>
      <w:r w:rsidRPr="00DE2D8F">
        <w:rPr>
          <w:rFonts w:ascii="Galliard BT" w:hAnsi="Galliard BT"/>
          <w:sz w:val="24"/>
          <w:szCs w:val="24"/>
        </w:rPr>
        <w:t xml:space="preserve">ele fosse um agente secreto dos jesuítas, </w:t>
      </w:r>
      <w:r w:rsidR="00ED2582">
        <w:rPr>
          <w:rFonts w:ascii="Galliard BT" w:hAnsi="Galliard BT"/>
          <w:sz w:val="24"/>
          <w:szCs w:val="24"/>
        </w:rPr>
        <w:t>o que</w:t>
      </w:r>
      <w:r w:rsidR="00ED2582" w:rsidRPr="00DE2D8F">
        <w:rPr>
          <w:rFonts w:ascii="Galliard BT" w:hAnsi="Galliard BT"/>
          <w:sz w:val="24"/>
          <w:szCs w:val="24"/>
        </w:rPr>
        <w:t xml:space="preserve"> </w:t>
      </w:r>
      <w:r w:rsidRPr="00DE2D8F">
        <w:rPr>
          <w:rFonts w:ascii="Galliard BT" w:hAnsi="Galliard BT"/>
          <w:sz w:val="24"/>
          <w:szCs w:val="24"/>
        </w:rPr>
        <w:t xml:space="preserve">também não sei, mas </w:t>
      </w:r>
      <w:r w:rsidR="00ED2582">
        <w:rPr>
          <w:rFonts w:ascii="Galliard BT" w:hAnsi="Galliard BT"/>
          <w:sz w:val="24"/>
          <w:szCs w:val="24"/>
        </w:rPr>
        <w:t xml:space="preserve">é evidente que </w:t>
      </w:r>
      <w:r w:rsidRPr="00DE2D8F">
        <w:rPr>
          <w:rFonts w:ascii="Galliard BT" w:hAnsi="Galliard BT"/>
          <w:sz w:val="24"/>
          <w:szCs w:val="24"/>
        </w:rPr>
        <w:t xml:space="preserve">se </w:t>
      </w:r>
      <w:r w:rsidR="00ED2582">
        <w:rPr>
          <w:rFonts w:ascii="Galliard BT" w:hAnsi="Galliard BT"/>
          <w:sz w:val="24"/>
          <w:szCs w:val="24"/>
        </w:rPr>
        <w:t xml:space="preserve">ele </w:t>
      </w:r>
      <w:r w:rsidR="00457EDD">
        <w:rPr>
          <w:rFonts w:ascii="Galliard BT" w:hAnsi="Galliard BT"/>
          <w:sz w:val="24"/>
          <w:szCs w:val="24"/>
        </w:rPr>
        <w:t xml:space="preserve">o </w:t>
      </w:r>
      <w:r w:rsidRPr="00DE2D8F">
        <w:rPr>
          <w:rFonts w:ascii="Galliard BT" w:hAnsi="Galliard BT"/>
          <w:sz w:val="24"/>
          <w:szCs w:val="24"/>
        </w:rPr>
        <w:t>fosse</w:t>
      </w:r>
      <w:r w:rsidR="00457EDD">
        <w:rPr>
          <w:rFonts w:ascii="Galliard BT" w:hAnsi="Galliard BT"/>
          <w:sz w:val="24"/>
          <w:szCs w:val="24"/>
        </w:rPr>
        <w:t xml:space="preserve">, </w:t>
      </w:r>
      <w:r w:rsidR="00ED2582">
        <w:rPr>
          <w:rFonts w:ascii="Galliard BT" w:hAnsi="Galliard BT"/>
          <w:sz w:val="24"/>
          <w:szCs w:val="24"/>
        </w:rPr>
        <w:t>seria</w:t>
      </w:r>
      <w:r w:rsidRPr="00DE2D8F">
        <w:rPr>
          <w:rFonts w:ascii="Galliard BT" w:hAnsi="Galliard BT"/>
          <w:sz w:val="24"/>
          <w:szCs w:val="24"/>
        </w:rPr>
        <w:t xml:space="preserve"> obrigado a levar uma vida dupla, </w:t>
      </w:r>
      <w:r w:rsidR="00457EDD">
        <w:rPr>
          <w:rFonts w:ascii="Galliard BT" w:hAnsi="Galliard BT"/>
          <w:sz w:val="24"/>
          <w:szCs w:val="24"/>
        </w:rPr>
        <w:t>o que</w:t>
      </w:r>
      <w:r w:rsidRPr="00DE2D8F">
        <w:rPr>
          <w:rFonts w:ascii="Galliard BT" w:hAnsi="Galliard BT"/>
          <w:sz w:val="24"/>
          <w:szCs w:val="24"/>
        </w:rPr>
        <w:t xml:space="preserve"> não é muito favorável à estabilidade</w:t>
      </w:r>
      <w:r w:rsidR="00457EDD">
        <w:rPr>
          <w:rFonts w:ascii="Galliard BT" w:hAnsi="Galliard BT"/>
          <w:sz w:val="24"/>
          <w:szCs w:val="24"/>
        </w:rPr>
        <w:t xml:space="preserve"> e</w:t>
      </w:r>
      <w:r w:rsidRPr="00DE2D8F">
        <w:rPr>
          <w:rFonts w:ascii="Galliard BT" w:hAnsi="Galliard BT"/>
          <w:sz w:val="24"/>
          <w:szCs w:val="24"/>
        </w:rPr>
        <w:t xml:space="preserve"> à tranqüilidade mental. </w:t>
      </w:r>
      <w:r w:rsidRPr="00257705">
        <w:rPr>
          <w:rFonts w:ascii="Galliard BT" w:hAnsi="Galliard BT"/>
          <w:sz w:val="24"/>
          <w:szCs w:val="24"/>
        </w:rPr>
        <w:t>Então eu vi que Descartes</w:t>
      </w:r>
      <w:r w:rsidRPr="00DE2D8F">
        <w:rPr>
          <w:rFonts w:ascii="Galliard BT" w:hAnsi="Galliard BT"/>
          <w:sz w:val="24"/>
          <w:szCs w:val="24"/>
        </w:rPr>
        <w:t xml:space="preserve"> estava realmente vivendo um drama, </w:t>
      </w:r>
      <w:r w:rsidR="00214239">
        <w:rPr>
          <w:rFonts w:ascii="Galliard BT" w:hAnsi="Galliard BT"/>
          <w:sz w:val="24"/>
          <w:szCs w:val="24"/>
        </w:rPr>
        <w:t>que</w:t>
      </w:r>
      <w:r w:rsidR="00214239" w:rsidRPr="00DE2D8F">
        <w:rPr>
          <w:rFonts w:ascii="Galliard BT" w:hAnsi="Galliard BT"/>
          <w:sz w:val="24"/>
          <w:szCs w:val="24"/>
        </w:rPr>
        <w:t xml:space="preserve"> </w:t>
      </w:r>
      <w:r w:rsidRPr="004C6082">
        <w:rPr>
          <w:rFonts w:ascii="Galliard BT" w:hAnsi="Galliard BT"/>
          <w:sz w:val="24"/>
          <w:szCs w:val="24"/>
        </w:rPr>
        <w:t>não sabia no que acreditar.</w:t>
      </w:r>
    </w:p>
    <w:p w:rsidR="00721B97" w:rsidRDefault="00721B97" w:rsidP="00257705">
      <w:pPr>
        <w:spacing w:after="0" w:line="240" w:lineRule="auto"/>
        <w:jc w:val="both"/>
        <w:rPr>
          <w:rFonts w:ascii="Galliard BT" w:hAnsi="Galliard BT"/>
          <w:color w:val="0070C0"/>
          <w:sz w:val="24"/>
          <w:szCs w:val="24"/>
        </w:rPr>
      </w:pPr>
    </w:p>
    <w:p w:rsidR="00F31C4E" w:rsidRDefault="003D190F" w:rsidP="00257705">
      <w:pPr>
        <w:spacing w:after="0" w:line="240" w:lineRule="auto"/>
        <w:jc w:val="both"/>
        <w:rPr>
          <w:rFonts w:ascii="Galliard BT" w:hAnsi="Galliard BT"/>
          <w:color w:val="0070C0"/>
          <w:sz w:val="24"/>
          <w:szCs w:val="24"/>
        </w:rPr>
      </w:pPr>
      <w:r w:rsidRPr="004C6082">
        <w:rPr>
          <w:rFonts w:ascii="Galliard BT" w:hAnsi="Galliard BT"/>
          <w:sz w:val="24"/>
          <w:szCs w:val="24"/>
        </w:rPr>
        <w:t>No primeiro dos dois períodos em que esteve na Holanda,</w:t>
      </w:r>
      <w:r w:rsidR="000D56DA" w:rsidRPr="00721B97">
        <w:rPr>
          <w:rFonts w:ascii="Galliard BT" w:hAnsi="Galliard BT"/>
          <w:sz w:val="24"/>
          <w:szCs w:val="24"/>
        </w:rPr>
        <w:t xml:space="preserve"> </w:t>
      </w:r>
      <w:r>
        <w:rPr>
          <w:rFonts w:ascii="Galliard BT" w:hAnsi="Galliard BT"/>
          <w:sz w:val="24"/>
          <w:szCs w:val="24"/>
        </w:rPr>
        <w:t xml:space="preserve">Descartes </w:t>
      </w:r>
      <w:r w:rsidR="000D56DA" w:rsidRPr="00DE2D8F">
        <w:rPr>
          <w:rFonts w:ascii="Galliard BT" w:hAnsi="Galliard BT"/>
          <w:sz w:val="24"/>
          <w:szCs w:val="24"/>
        </w:rPr>
        <w:t xml:space="preserve">certamente recebeu o impacto da influência protestante, e embora </w:t>
      </w:r>
      <w:r w:rsidR="004E22EE">
        <w:rPr>
          <w:rFonts w:ascii="Galliard BT" w:hAnsi="Galliard BT"/>
          <w:sz w:val="24"/>
          <w:szCs w:val="24"/>
        </w:rPr>
        <w:t xml:space="preserve">ele </w:t>
      </w:r>
      <w:r w:rsidR="000D56DA" w:rsidRPr="00DE2D8F">
        <w:rPr>
          <w:rFonts w:ascii="Galliard BT" w:hAnsi="Galliard BT"/>
          <w:sz w:val="24"/>
          <w:szCs w:val="24"/>
        </w:rPr>
        <w:t xml:space="preserve">sempre </w:t>
      </w:r>
      <w:r w:rsidR="004E22EE">
        <w:rPr>
          <w:rFonts w:ascii="Galliard BT" w:hAnsi="Galliard BT"/>
          <w:sz w:val="24"/>
          <w:szCs w:val="24"/>
        </w:rPr>
        <w:t xml:space="preserve">declarasse </w:t>
      </w:r>
      <w:r w:rsidR="000D56DA" w:rsidRPr="00DE2D8F">
        <w:rPr>
          <w:rFonts w:ascii="Galliard BT" w:hAnsi="Galliard BT"/>
          <w:sz w:val="24"/>
          <w:szCs w:val="24"/>
        </w:rPr>
        <w:t xml:space="preserve">sua fé católica, suas idéias não conferem com </w:t>
      </w:r>
      <w:r w:rsidR="004E22EE">
        <w:rPr>
          <w:rFonts w:ascii="Galliard BT" w:hAnsi="Galliard BT"/>
          <w:sz w:val="24"/>
          <w:szCs w:val="24"/>
        </w:rPr>
        <w:t>ela</w:t>
      </w:r>
      <w:r w:rsidR="000D56DA" w:rsidRPr="00DE2D8F">
        <w:rPr>
          <w:rFonts w:ascii="Galliard BT" w:hAnsi="Galliard BT"/>
          <w:sz w:val="24"/>
          <w:szCs w:val="24"/>
        </w:rPr>
        <w:t xml:space="preserve">, como </w:t>
      </w:r>
      <w:r w:rsidR="00721B97">
        <w:rPr>
          <w:rFonts w:ascii="Galliard BT" w:hAnsi="Galliard BT"/>
          <w:sz w:val="24"/>
          <w:szCs w:val="24"/>
        </w:rPr>
        <w:t>veremos</w:t>
      </w:r>
      <w:r w:rsidR="000D56DA" w:rsidRPr="00DE2D8F">
        <w:rPr>
          <w:rFonts w:ascii="Galliard BT" w:hAnsi="Galliard BT"/>
          <w:sz w:val="24"/>
          <w:szCs w:val="24"/>
        </w:rPr>
        <w:t xml:space="preserve"> daqui a pouco.</w:t>
      </w:r>
      <w:r w:rsidR="00721B97">
        <w:rPr>
          <w:rFonts w:ascii="Galliard BT" w:hAnsi="Galliard BT"/>
          <w:sz w:val="24"/>
          <w:szCs w:val="24"/>
        </w:rPr>
        <w:t xml:space="preserve"> </w:t>
      </w:r>
      <w:r w:rsidR="002C31B7">
        <w:rPr>
          <w:rFonts w:ascii="Galliard BT" w:hAnsi="Galliard BT"/>
          <w:sz w:val="24"/>
          <w:szCs w:val="24"/>
        </w:rPr>
        <w:t>O fato de</w:t>
      </w:r>
      <w:r w:rsidR="00721B97">
        <w:rPr>
          <w:rFonts w:ascii="Galliard BT" w:hAnsi="Galliard BT"/>
          <w:sz w:val="24"/>
          <w:szCs w:val="24"/>
        </w:rPr>
        <w:t>le interpreta</w:t>
      </w:r>
      <w:r w:rsidR="002C31B7">
        <w:rPr>
          <w:rFonts w:ascii="Galliard BT" w:hAnsi="Galliard BT"/>
          <w:sz w:val="24"/>
          <w:szCs w:val="24"/>
        </w:rPr>
        <w:t>r</w:t>
      </w:r>
      <w:r w:rsidR="00721B97">
        <w:rPr>
          <w:rFonts w:ascii="Galliard BT" w:hAnsi="Galliard BT"/>
          <w:sz w:val="24"/>
          <w:szCs w:val="24"/>
        </w:rPr>
        <w:t xml:space="preserve"> </w:t>
      </w:r>
      <w:r w:rsidR="000D56DA" w:rsidRPr="00DE2D8F">
        <w:rPr>
          <w:rFonts w:ascii="Galliard BT" w:hAnsi="Galliard BT"/>
          <w:sz w:val="24"/>
          <w:szCs w:val="24"/>
        </w:rPr>
        <w:t xml:space="preserve">aqueles três sonhos que teve na Alemanha </w:t>
      </w:r>
      <w:r w:rsidR="000D56DA" w:rsidRPr="004C6082">
        <w:rPr>
          <w:rFonts w:ascii="Galliard BT" w:hAnsi="Galliard BT"/>
          <w:sz w:val="24"/>
          <w:szCs w:val="24"/>
        </w:rPr>
        <w:t xml:space="preserve">(eu não lembro exatamente </w:t>
      </w:r>
      <w:r w:rsidR="00721B97" w:rsidRPr="004C6082">
        <w:rPr>
          <w:rFonts w:ascii="Galliard BT" w:hAnsi="Galliard BT"/>
          <w:sz w:val="24"/>
          <w:szCs w:val="24"/>
        </w:rPr>
        <w:t xml:space="preserve">em que </w:t>
      </w:r>
      <w:r w:rsidR="000D56DA" w:rsidRPr="004C6082">
        <w:rPr>
          <w:rFonts w:ascii="Galliard BT" w:hAnsi="Galliard BT"/>
          <w:sz w:val="24"/>
          <w:szCs w:val="24"/>
        </w:rPr>
        <w:t xml:space="preserve">ano, </w:t>
      </w:r>
      <w:r w:rsidR="00721B97" w:rsidRPr="004C6082">
        <w:rPr>
          <w:rFonts w:ascii="Galliard BT" w:hAnsi="Galliard BT"/>
          <w:sz w:val="24"/>
          <w:szCs w:val="24"/>
        </w:rPr>
        <w:t xml:space="preserve">mas </w:t>
      </w:r>
      <w:r w:rsidR="000D56DA" w:rsidRPr="004C6082">
        <w:rPr>
          <w:rFonts w:ascii="Galliard BT" w:hAnsi="Galliard BT"/>
          <w:sz w:val="24"/>
          <w:szCs w:val="24"/>
        </w:rPr>
        <w:t>acho que foi em 1611</w:t>
      </w:r>
      <w:r w:rsidR="006D56CF">
        <w:rPr>
          <w:rStyle w:val="Refdenotaderodap"/>
          <w:szCs w:val="24"/>
        </w:rPr>
        <w:footnoteReference w:id="6"/>
      </w:r>
      <w:r w:rsidR="000D56DA" w:rsidRPr="004C6082">
        <w:rPr>
          <w:rFonts w:ascii="Galliard BT" w:hAnsi="Galliard BT"/>
          <w:sz w:val="24"/>
          <w:szCs w:val="24"/>
        </w:rPr>
        <w:t>)</w:t>
      </w:r>
      <w:r w:rsidR="00120C61">
        <w:rPr>
          <w:rFonts w:ascii="Galliard BT" w:hAnsi="Galliard BT"/>
          <w:color w:val="0070C0"/>
          <w:sz w:val="24"/>
          <w:szCs w:val="24"/>
        </w:rPr>
        <w:t xml:space="preserve"> </w:t>
      </w:r>
      <w:r w:rsidR="000D56DA" w:rsidRPr="00DE2D8F">
        <w:rPr>
          <w:rFonts w:ascii="Galliard BT" w:hAnsi="Galliard BT"/>
          <w:sz w:val="24"/>
          <w:szCs w:val="24"/>
        </w:rPr>
        <w:t>como se fossem uma mensagem divina</w:t>
      </w:r>
      <w:r w:rsidR="002C31B7">
        <w:rPr>
          <w:rFonts w:ascii="Galliard BT" w:hAnsi="Galliard BT"/>
          <w:sz w:val="24"/>
          <w:szCs w:val="24"/>
        </w:rPr>
        <w:t xml:space="preserve"> revela</w:t>
      </w:r>
      <w:r w:rsidR="000D56DA" w:rsidRPr="00DE2D8F">
        <w:rPr>
          <w:rFonts w:ascii="Galliard BT" w:hAnsi="Galliard BT"/>
          <w:sz w:val="24"/>
          <w:szCs w:val="24"/>
        </w:rPr>
        <w:t xml:space="preserve"> uma conclusão que nenhum discernimento dos espíritos justifica, porque o</w:t>
      </w:r>
      <w:r w:rsidR="002C31B7">
        <w:rPr>
          <w:rFonts w:ascii="Galliard BT" w:hAnsi="Galliard BT"/>
          <w:sz w:val="24"/>
          <w:szCs w:val="24"/>
        </w:rPr>
        <w:t>s</w:t>
      </w:r>
      <w:r w:rsidR="000D56DA" w:rsidRPr="00DE2D8F">
        <w:rPr>
          <w:rFonts w:ascii="Galliard BT" w:hAnsi="Galliard BT"/>
          <w:sz w:val="24"/>
          <w:szCs w:val="24"/>
        </w:rPr>
        <w:t xml:space="preserve"> sonho</w:t>
      </w:r>
      <w:r w:rsidR="002C31B7">
        <w:rPr>
          <w:rFonts w:ascii="Galliard BT" w:hAnsi="Galliard BT"/>
          <w:sz w:val="24"/>
          <w:szCs w:val="24"/>
        </w:rPr>
        <w:t>s</w:t>
      </w:r>
      <w:r w:rsidR="000D56DA" w:rsidRPr="00DE2D8F">
        <w:rPr>
          <w:rFonts w:ascii="Galliard BT" w:hAnsi="Galliard BT"/>
          <w:sz w:val="24"/>
          <w:szCs w:val="24"/>
        </w:rPr>
        <w:t xml:space="preserve"> </w:t>
      </w:r>
      <w:r w:rsidR="002C31B7">
        <w:rPr>
          <w:rFonts w:ascii="Galliard BT" w:hAnsi="Galliard BT"/>
          <w:sz w:val="24"/>
          <w:szCs w:val="24"/>
        </w:rPr>
        <w:t>são</w:t>
      </w:r>
      <w:r w:rsidR="002C31B7" w:rsidRPr="00DE2D8F">
        <w:rPr>
          <w:rFonts w:ascii="Galliard BT" w:hAnsi="Galliard BT"/>
          <w:sz w:val="24"/>
          <w:szCs w:val="24"/>
        </w:rPr>
        <w:t xml:space="preserve"> </w:t>
      </w:r>
      <w:r w:rsidR="000D56DA" w:rsidRPr="00DE2D8F">
        <w:rPr>
          <w:rFonts w:ascii="Galliard BT" w:hAnsi="Galliard BT"/>
          <w:sz w:val="24"/>
          <w:szCs w:val="24"/>
        </w:rPr>
        <w:t>confuso</w:t>
      </w:r>
      <w:r w:rsidR="005D171A">
        <w:rPr>
          <w:rFonts w:ascii="Galliard BT" w:hAnsi="Galliard BT"/>
          <w:sz w:val="24"/>
          <w:szCs w:val="24"/>
        </w:rPr>
        <w:t>s</w:t>
      </w:r>
      <w:r w:rsidR="000D56DA" w:rsidRPr="00DE2D8F">
        <w:rPr>
          <w:rFonts w:ascii="Galliard BT" w:hAnsi="Galliard BT"/>
          <w:sz w:val="24"/>
          <w:szCs w:val="24"/>
        </w:rPr>
        <w:t>, nebuloso</w:t>
      </w:r>
      <w:r w:rsidR="002C31B7">
        <w:rPr>
          <w:rFonts w:ascii="Galliard BT" w:hAnsi="Galliard BT"/>
          <w:sz w:val="24"/>
          <w:szCs w:val="24"/>
        </w:rPr>
        <w:t>s</w:t>
      </w:r>
      <w:r w:rsidR="000D56DA" w:rsidRPr="00DE2D8F">
        <w:rPr>
          <w:rFonts w:ascii="Galliard BT" w:hAnsi="Galliard BT"/>
          <w:sz w:val="24"/>
          <w:szCs w:val="24"/>
        </w:rPr>
        <w:t xml:space="preserve">, não </w:t>
      </w:r>
      <w:r w:rsidR="002C31B7" w:rsidRPr="00DE2D8F">
        <w:rPr>
          <w:rFonts w:ascii="Galliard BT" w:hAnsi="Galliard BT"/>
          <w:sz w:val="24"/>
          <w:szCs w:val="24"/>
        </w:rPr>
        <w:t>t</w:t>
      </w:r>
      <w:r w:rsidR="002C31B7">
        <w:rPr>
          <w:rFonts w:ascii="Galliard BT" w:hAnsi="Galliard BT"/>
          <w:sz w:val="24"/>
          <w:szCs w:val="24"/>
        </w:rPr>
        <w:t>ê</w:t>
      </w:r>
      <w:r w:rsidR="002C31B7" w:rsidRPr="00DE2D8F">
        <w:rPr>
          <w:rFonts w:ascii="Galliard BT" w:hAnsi="Galliard BT"/>
          <w:sz w:val="24"/>
          <w:szCs w:val="24"/>
        </w:rPr>
        <w:t xml:space="preserve">m </w:t>
      </w:r>
      <w:r w:rsidR="000D56DA" w:rsidRPr="00DE2D8F">
        <w:rPr>
          <w:rFonts w:ascii="Galliard BT" w:hAnsi="Galliard BT"/>
          <w:sz w:val="24"/>
          <w:szCs w:val="24"/>
        </w:rPr>
        <w:t xml:space="preserve">nada de </w:t>
      </w:r>
      <w:r w:rsidR="005D171A" w:rsidRPr="00257705">
        <w:rPr>
          <w:rFonts w:ascii="Galliard BT" w:hAnsi="Galliard BT"/>
          <w:sz w:val="24"/>
          <w:szCs w:val="24"/>
        </w:rPr>
        <w:t>revelador</w:t>
      </w:r>
      <w:r w:rsidR="000D56DA" w:rsidRPr="00257705">
        <w:rPr>
          <w:rFonts w:ascii="Galliard BT" w:hAnsi="Galliard BT"/>
          <w:sz w:val="24"/>
          <w:szCs w:val="24"/>
        </w:rPr>
        <w:t>, ao</w:t>
      </w:r>
      <w:r w:rsidR="000D56DA" w:rsidRPr="00DE2D8F">
        <w:rPr>
          <w:rFonts w:ascii="Galliard BT" w:hAnsi="Galliard BT"/>
          <w:sz w:val="24"/>
          <w:szCs w:val="24"/>
        </w:rPr>
        <w:t xml:space="preserve"> contrário, parece</w:t>
      </w:r>
      <w:r w:rsidR="002C31B7">
        <w:rPr>
          <w:rFonts w:ascii="Galliard BT" w:hAnsi="Galliard BT"/>
          <w:sz w:val="24"/>
          <w:szCs w:val="24"/>
        </w:rPr>
        <w:t>m</w:t>
      </w:r>
      <w:r w:rsidR="000D56DA" w:rsidRPr="00DE2D8F">
        <w:rPr>
          <w:rFonts w:ascii="Galliard BT" w:hAnsi="Galliard BT"/>
          <w:sz w:val="24"/>
          <w:szCs w:val="24"/>
        </w:rPr>
        <w:t xml:space="preserve"> um encobrimento, uma série de disfarces, e a interpretação que Descartes lhes dá depois </w:t>
      </w:r>
      <w:r w:rsidR="002C31B7">
        <w:rPr>
          <w:rFonts w:ascii="Galliard BT" w:hAnsi="Galliard BT"/>
          <w:sz w:val="24"/>
          <w:szCs w:val="24"/>
        </w:rPr>
        <w:t xml:space="preserve">[só] </w:t>
      </w:r>
      <w:r w:rsidR="000D56DA" w:rsidRPr="00DE2D8F">
        <w:rPr>
          <w:rFonts w:ascii="Galliard BT" w:hAnsi="Galliard BT"/>
          <w:sz w:val="24"/>
          <w:szCs w:val="24"/>
        </w:rPr>
        <w:t xml:space="preserve">introduz novos disfarces. Por exemplo, quando ele vê aquele verso </w:t>
      </w:r>
      <w:r w:rsidR="009A630C">
        <w:rPr>
          <w:rFonts w:ascii="Galliard BT" w:hAnsi="Galliard BT"/>
          <w:sz w:val="24"/>
          <w:szCs w:val="24"/>
        </w:rPr>
        <w:t>“S</w:t>
      </w:r>
      <w:r w:rsidR="000D56DA" w:rsidRPr="00DE2D8F">
        <w:rPr>
          <w:rFonts w:ascii="Galliard BT" w:hAnsi="Galliard BT"/>
          <w:sz w:val="24"/>
          <w:szCs w:val="24"/>
        </w:rPr>
        <w:t>im e não</w:t>
      </w:r>
      <w:r w:rsidR="009A630C">
        <w:rPr>
          <w:rFonts w:ascii="Galliard BT" w:hAnsi="Galliard BT"/>
          <w:sz w:val="24"/>
          <w:szCs w:val="24"/>
        </w:rPr>
        <w:t xml:space="preserve">” no livro do poeta </w:t>
      </w:r>
      <w:proofErr w:type="spellStart"/>
      <w:r w:rsidR="009A630C">
        <w:rPr>
          <w:rFonts w:ascii="Galliard BT" w:hAnsi="Galliard BT"/>
          <w:sz w:val="24"/>
          <w:szCs w:val="24"/>
        </w:rPr>
        <w:t>Ausonius</w:t>
      </w:r>
      <w:proofErr w:type="spellEnd"/>
      <w:r w:rsidR="00A84D2C">
        <w:rPr>
          <w:rStyle w:val="Refdenotaderodap"/>
          <w:szCs w:val="24"/>
        </w:rPr>
        <w:footnoteReference w:id="7"/>
      </w:r>
      <w:r w:rsidR="000D56DA" w:rsidRPr="00DE2D8F">
        <w:rPr>
          <w:rFonts w:ascii="Galliard BT" w:hAnsi="Galliard BT"/>
          <w:sz w:val="24"/>
          <w:szCs w:val="24"/>
        </w:rPr>
        <w:t>, diz</w:t>
      </w:r>
      <w:r w:rsidR="009A630C">
        <w:rPr>
          <w:rFonts w:ascii="Galliard BT" w:hAnsi="Galliard BT"/>
          <w:sz w:val="24"/>
          <w:szCs w:val="24"/>
        </w:rPr>
        <w:t xml:space="preserve"> que</w:t>
      </w:r>
      <w:r w:rsidR="009A630C" w:rsidRPr="00DE2D8F">
        <w:rPr>
          <w:rFonts w:ascii="Galliard BT" w:hAnsi="Galliard BT"/>
          <w:sz w:val="24"/>
          <w:szCs w:val="24"/>
        </w:rPr>
        <w:t xml:space="preserve"> </w:t>
      </w:r>
      <w:r w:rsidR="000D56DA" w:rsidRPr="00DE2D8F">
        <w:rPr>
          <w:rFonts w:ascii="Galliard BT" w:hAnsi="Galliard BT"/>
          <w:sz w:val="24"/>
          <w:szCs w:val="24"/>
        </w:rPr>
        <w:t>isso</w:t>
      </w:r>
      <w:r w:rsidR="009A630C">
        <w:rPr>
          <w:rFonts w:ascii="Galliard BT" w:hAnsi="Galliard BT"/>
          <w:sz w:val="24"/>
          <w:szCs w:val="24"/>
        </w:rPr>
        <w:t xml:space="preserve"> </w:t>
      </w:r>
      <w:r w:rsidR="000D56DA" w:rsidRPr="00DE2D8F">
        <w:rPr>
          <w:rFonts w:ascii="Galliard BT" w:hAnsi="Galliard BT"/>
          <w:sz w:val="24"/>
          <w:szCs w:val="24"/>
        </w:rPr>
        <w:t xml:space="preserve">é o </w:t>
      </w:r>
      <w:r w:rsidR="009A630C">
        <w:rPr>
          <w:rFonts w:ascii="Galliard BT" w:hAnsi="Galliard BT"/>
          <w:sz w:val="24"/>
          <w:szCs w:val="24"/>
        </w:rPr>
        <w:t>“</w:t>
      </w:r>
      <w:r w:rsidR="000D56DA" w:rsidRPr="00DE2D8F">
        <w:rPr>
          <w:rFonts w:ascii="Galliard BT" w:hAnsi="Galliard BT"/>
          <w:sz w:val="24"/>
          <w:szCs w:val="24"/>
        </w:rPr>
        <w:t>sim</w:t>
      </w:r>
      <w:r w:rsidR="009A630C">
        <w:rPr>
          <w:rFonts w:ascii="Galliard BT" w:hAnsi="Galliard BT"/>
          <w:sz w:val="24"/>
          <w:szCs w:val="24"/>
        </w:rPr>
        <w:t>”</w:t>
      </w:r>
      <w:r w:rsidR="000D56DA" w:rsidRPr="00DE2D8F">
        <w:rPr>
          <w:rFonts w:ascii="Galliard BT" w:hAnsi="Galliard BT"/>
          <w:sz w:val="24"/>
          <w:szCs w:val="24"/>
        </w:rPr>
        <w:t xml:space="preserve"> e </w:t>
      </w:r>
      <w:r w:rsidR="000A4D5B">
        <w:rPr>
          <w:rFonts w:ascii="Galliard BT" w:hAnsi="Galliard BT"/>
          <w:sz w:val="24"/>
          <w:szCs w:val="24"/>
        </w:rPr>
        <w:t xml:space="preserve">o </w:t>
      </w:r>
      <w:r w:rsidR="009A630C">
        <w:rPr>
          <w:rFonts w:ascii="Galliard BT" w:hAnsi="Galliard BT"/>
          <w:sz w:val="24"/>
          <w:szCs w:val="24"/>
        </w:rPr>
        <w:t>“</w:t>
      </w:r>
      <w:r w:rsidR="000D56DA" w:rsidRPr="00DE2D8F">
        <w:rPr>
          <w:rFonts w:ascii="Galliard BT" w:hAnsi="Galliard BT"/>
          <w:sz w:val="24"/>
          <w:szCs w:val="24"/>
        </w:rPr>
        <w:t>não</w:t>
      </w:r>
      <w:r w:rsidR="009A630C">
        <w:rPr>
          <w:rFonts w:ascii="Galliard BT" w:hAnsi="Galliard BT"/>
          <w:sz w:val="24"/>
          <w:szCs w:val="24"/>
        </w:rPr>
        <w:t>”</w:t>
      </w:r>
      <w:r w:rsidR="000D56DA" w:rsidRPr="00DE2D8F">
        <w:rPr>
          <w:rFonts w:ascii="Galliard BT" w:hAnsi="Galliard BT"/>
          <w:sz w:val="24"/>
          <w:szCs w:val="24"/>
        </w:rPr>
        <w:t xml:space="preserve"> pitagórico</w:t>
      </w:r>
      <w:r w:rsidR="000A4D5B">
        <w:rPr>
          <w:rFonts w:ascii="Galliard BT" w:hAnsi="Galliard BT"/>
          <w:sz w:val="24"/>
          <w:szCs w:val="24"/>
        </w:rPr>
        <w:t>s</w:t>
      </w:r>
      <w:r w:rsidR="000D56DA" w:rsidRPr="00DE2D8F">
        <w:rPr>
          <w:rFonts w:ascii="Galliard BT" w:hAnsi="Galliard BT"/>
          <w:sz w:val="24"/>
          <w:szCs w:val="24"/>
        </w:rPr>
        <w:t xml:space="preserve">, a oposição pitagórica entre a verdade e o erro. </w:t>
      </w:r>
      <w:r w:rsidR="00F31C4E">
        <w:rPr>
          <w:rFonts w:ascii="Galliard BT" w:hAnsi="Galliard BT"/>
          <w:sz w:val="24"/>
          <w:szCs w:val="24"/>
        </w:rPr>
        <w:t>M</w:t>
      </w:r>
      <w:r w:rsidR="000D56DA" w:rsidRPr="00DE2D8F">
        <w:rPr>
          <w:rFonts w:ascii="Galliard BT" w:hAnsi="Galliard BT"/>
          <w:sz w:val="24"/>
          <w:szCs w:val="24"/>
        </w:rPr>
        <w:t xml:space="preserve">as o poeta </w:t>
      </w:r>
      <w:proofErr w:type="spellStart"/>
      <w:r w:rsidR="000D56DA" w:rsidRPr="00DE2D8F">
        <w:rPr>
          <w:rFonts w:ascii="Galliard BT" w:hAnsi="Galliard BT"/>
          <w:sz w:val="24"/>
          <w:szCs w:val="24"/>
        </w:rPr>
        <w:t>Alsonius</w:t>
      </w:r>
      <w:proofErr w:type="spellEnd"/>
      <w:r w:rsidR="000D56DA" w:rsidRPr="00DE2D8F">
        <w:rPr>
          <w:rFonts w:ascii="Galliard BT" w:hAnsi="Galliard BT"/>
          <w:sz w:val="24"/>
          <w:szCs w:val="24"/>
        </w:rPr>
        <w:t xml:space="preserve"> não tinha nada de pitagórico, ele era um poeta campestre que só falava de flores, </w:t>
      </w:r>
      <w:r w:rsidR="00F373ED" w:rsidRPr="00DE2D8F">
        <w:rPr>
          <w:rFonts w:ascii="Galliard BT" w:hAnsi="Galliard BT"/>
          <w:sz w:val="24"/>
          <w:szCs w:val="24"/>
        </w:rPr>
        <w:t>d</w:t>
      </w:r>
      <w:r w:rsidR="00F373ED">
        <w:rPr>
          <w:rFonts w:ascii="Galliard BT" w:hAnsi="Galliard BT"/>
          <w:sz w:val="24"/>
          <w:szCs w:val="24"/>
        </w:rPr>
        <w:t>e</w:t>
      </w:r>
      <w:r w:rsidR="00F373ED" w:rsidRPr="00DE2D8F">
        <w:rPr>
          <w:rFonts w:ascii="Galliard BT" w:hAnsi="Galliard BT"/>
          <w:sz w:val="24"/>
          <w:szCs w:val="24"/>
        </w:rPr>
        <w:t xml:space="preserve"> </w:t>
      </w:r>
      <w:r w:rsidR="000D56DA" w:rsidRPr="00DE2D8F">
        <w:rPr>
          <w:rFonts w:ascii="Galliard BT" w:hAnsi="Galliard BT"/>
          <w:sz w:val="24"/>
          <w:szCs w:val="24"/>
        </w:rPr>
        <w:t xml:space="preserve">vacas etc. </w:t>
      </w:r>
      <w:r w:rsidR="00F31C4E">
        <w:rPr>
          <w:rFonts w:ascii="Galliard BT" w:hAnsi="Galliard BT"/>
          <w:sz w:val="24"/>
          <w:szCs w:val="24"/>
        </w:rPr>
        <w:t>D</w:t>
      </w:r>
      <w:r w:rsidR="00F373ED">
        <w:rPr>
          <w:rFonts w:ascii="Galliard BT" w:hAnsi="Galliard BT"/>
          <w:sz w:val="24"/>
          <w:szCs w:val="24"/>
        </w:rPr>
        <w:t>e onde Descartes tirou esse elemento pitagórico</w:t>
      </w:r>
      <w:r w:rsidR="000D56DA" w:rsidRPr="00DE2D8F">
        <w:rPr>
          <w:rFonts w:ascii="Galliard BT" w:hAnsi="Galliard BT"/>
          <w:sz w:val="24"/>
          <w:szCs w:val="24"/>
        </w:rPr>
        <w:t>? Evidentemente não foi do próprio sonho, mas de uma interpretação superposta.</w:t>
      </w:r>
      <w:r w:rsidR="001B0AE5">
        <w:rPr>
          <w:rFonts w:ascii="Galliard BT" w:hAnsi="Galliard BT"/>
          <w:sz w:val="24"/>
          <w:szCs w:val="24"/>
        </w:rPr>
        <w:t xml:space="preserve"> </w:t>
      </w:r>
      <w:r w:rsidR="00F31C4E" w:rsidRPr="004C6082">
        <w:rPr>
          <w:rFonts w:ascii="Galliard BT" w:hAnsi="Galliard BT"/>
          <w:sz w:val="24"/>
          <w:szCs w:val="24"/>
        </w:rPr>
        <w:t>Entretanto,</w:t>
      </w:r>
      <w:r w:rsidR="000D56DA" w:rsidRPr="00257705">
        <w:rPr>
          <w:rFonts w:ascii="Galliard BT" w:hAnsi="Galliard BT"/>
          <w:sz w:val="24"/>
          <w:szCs w:val="24"/>
        </w:rPr>
        <w:t xml:space="preserve"> o </w:t>
      </w:r>
      <w:r w:rsidR="001B0AE5" w:rsidRPr="00257705">
        <w:rPr>
          <w:rFonts w:ascii="Galliard BT" w:hAnsi="Galliard BT"/>
          <w:sz w:val="24"/>
          <w:szCs w:val="24"/>
        </w:rPr>
        <w:t>“</w:t>
      </w:r>
      <w:r w:rsidR="000D56DA" w:rsidRPr="00257705">
        <w:rPr>
          <w:rFonts w:ascii="Galliard BT" w:hAnsi="Galliard BT"/>
          <w:sz w:val="24"/>
          <w:szCs w:val="24"/>
        </w:rPr>
        <w:t>sim</w:t>
      </w:r>
      <w:r w:rsidR="001B0AE5" w:rsidRPr="00257705">
        <w:rPr>
          <w:rFonts w:ascii="Galliard BT" w:hAnsi="Galliard BT"/>
          <w:sz w:val="24"/>
          <w:szCs w:val="24"/>
        </w:rPr>
        <w:t>”</w:t>
      </w:r>
      <w:r w:rsidR="000D56DA" w:rsidRPr="00257705">
        <w:rPr>
          <w:rFonts w:ascii="Galliard BT" w:hAnsi="Galliard BT"/>
          <w:sz w:val="24"/>
          <w:szCs w:val="24"/>
        </w:rPr>
        <w:t xml:space="preserve"> e o </w:t>
      </w:r>
      <w:r w:rsidR="001B0AE5" w:rsidRPr="00257705">
        <w:rPr>
          <w:rFonts w:ascii="Galliard BT" w:hAnsi="Galliard BT"/>
          <w:sz w:val="24"/>
          <w:szCs w:val="24"/>
        </w:rPr>
        <w:t>“</w:t>
      </w:r>
      <w:r w:rsidR="000D56DA" w:rsidRPr="00257705">
        <w:rPr>
          <w:rFonts w:ascii="Galliard BT" w:hAnsi="Galliard BT"/>
          <w:sz w:val="24"/>
          <w:szCs w:val="24"/>
        </w:rPr>
        <w:t>não</w:t>
      </w:r>
      <w:r w:rsidR="001B0AE5" w:rsidRPr="00257705">
        <w:rPr>
          <w:rFonts w:ascii="Galliard BT" w:hAnsi="Galliard BT"/>
          <w:sz w:val="24"/>
          <w:szCs w:val="24"/>
        </w:rPr>
        <w:t>”</w:t>
      </w:r>
      <w:r w:rsidR="000D56DA" w:rsidRPr="00257705">
        <w:rPr>
          <w:rFonts w:ascii="Galliard BT" w:hAnsi="Galliard BT"/>
          <w:sz w:val="24"/>
          <w:szCs w:val="24"/>
        </w:rPr>
        <w:t xml:space="preserve"> podem ser vistos</w:t>
      </w:r>
      <w:r w:rsidR="00F31C4E" w:rsidRPr="004C6082">
        <w:rPr>
          <w:rFonts w:ascii="Galliard BT" w:hAnsi="Galliard BT"/>
          <w:sz w:val="24"/>
          <w:szCs w:val="24"/>
        </w:rPr>
        <w:t xml:space="preserve"> </w:t>
      </w:r>
      <w:r w:rsidR="000D56DA" w:rsidRPr="00257705">
        <w:rPr>
          <w:rFonts w:ascii="Galliard BT" w:hAnsi="Galliard BT"/>
          <w:sz w:val="24"/>
          <w:szCs w:val="24"/>
        </w:rPr>
        <w:t>como a expressão de uma dúvida moral</w:t>
      </w:r>
      <w:r w:rsidR="00F31C4E" w:rsidRPr="004C6082">
        <w:rPr>
          <w:rFonts w:ascii="Galliard BT" w:hAnsi="Galliard BT"/>
          <w:sz w:val="24"/>
          <w:szCs w:val="24"/>
        </w:rPr>
        <w:t xml:space="preserve"> ou </w:t>
      </w:r>
      <w:r w:rsidR="000D56DA" w:rsidRPr="00257705">
        <w:rPr>
          <w:rFonts w:ascii="Galliard BT" w:hAnsi="Galliard BT"/>
          <w:sz w:val="24"/>
          <w:szCs w:val="24"/>
        </w:rPr>
        <w:t>religiosa</w:t>
      </w:r>
      <w:r w:rsidR="00DB1014" w:rsidRPr="00257705">
        <w:rPr>
          <w:rFonts w:ascii="Galliard BT" w:hAnsi="Galliard BT"/>
          <w:sz w:val="24"/>
          <w:szCs w:val="24"/>
        </w:rPr>
        <w:t>:</w:t>
      </w:r>
      <w:r w:rsidR="000D56DA" w:rsidRPr="00257705">
        <w:rPr>
          <w:rFonts w:ascii="Galliard BT" w:hAnsi="Galliard BT"/>
          <w:sz w:val="24"/>
          <w:szCs w:val="24"/>
        </w:rPr>
        <w:t xml:space="preserve"> </w:t>
      </w:r>
      <w:r w:rsidR="00DB1014" w:rsidRPr="00257705">
        <w:rPr>
          <w:rFonts w:ascii="Galliard BT" w:hAnsi="Galliard BT"/>
          <w:sz w:val="24"/>
          <w:szCs w:val="24"/>
        </w:rPr>
        <w:t>E</w:t>
      </w:r>
      <w:r w:rsidR="000D56DA" w:rsidRPr="00257705">
        <w:rPr>
          <w:rFonts w:ascii="Galliard BT" w:hAnsi="Galliard BT"/>
          <w:sz w:val="24"/>
          <w:szCs w:val="24"/>
        </w:rPr>
        <w:t>u sigo isto ou aquilo?</w:t>
      </w:r>
      <w:r w:rsidR="000D56DA" w:rsidRPr="00DE2D8F">
        <w:rPr>
          <w:rFonts w:ascii="Galliard BT" w:hAnsi="Galliard BT"/>
          <w:sz w:val="24"/>
          <w:szCs w:val="24"/>
        </w:rPr>
        <w:t xml:space="preserve"> </w:t>
      </w:r>
      <w:r w:rsidR="000D56DA" w:rsidRPr="004C6082">
        <w:rPr>
          <w:rFonts w:ascii="Galliard BT" w:hAnsi="Galliard BT"/>
          <w:sz w:val="24"/>
          <w:szCs w:val="24"/>
        </w:rPr>
        <w:t xml:space="preserve">Na verdade, </w:t>
      </w:r>
      <w:r w:rsidR="005F0F3B" w:rsidRPr="004C6082">
        <w:rPr>
          <w:rFonts w:ascii="Galliard BT" w:hAnsi="Galliard BT"/>
          <w:sz w:val="24"/>
          <w:szCs w:val="24"/>
        </w:rPr>
        <w:t>aquilo expressava o</w:t>
      </w:r>
      <w:r w:rsidR="000D56DA" w:rsidRPr="004C6082">
        <w:rPr>
          <w:rFonts w:ascii="Galliard BT" w:hAnsi="Galliard BT"/>
          <w:sz w:val="24"/>
          <w:szCs w:val="24"/>
        </w:rPr>
        <w:t xml:space="preserve"> próprio estado de dúvida</w:t>
      </w:r>
      <w:r w:rsidR="00F31C4E">
        <w:rPr>
          <w:rFonts w:ascii="Galliard BT" w:hAnsi="Galliard BT"/>
          <w:sz w:val="24"/>
          <w:szCs w:val="24"/>
        </w:rPr>
        <w:t xml:space="preserve"> de Descartes</w:t>
      </w:r>
      <w:r w:rsidR="00CA26B7">
        <w:rPr>
          <w:rFonts w:ascii="Galliard BT" w:hAnsi="Galliard BT"/>
          <w:color w:val="0070C0"/>
          <w:sz w:val="24"/>
          <w:szCs w:val="24"/>
        </w:rPr>
        <w:t>.</w:t>
      </w:r>
    </w:p>
    <w:p w:rsidR="00F31C4E" w:rsidRDefault="00F31C4E" w:rsidP="00257705">
      <w:pPr>
        <w:spacing w:after="0" w:line="240" w:lineRule="auto"/>
        <w:jc w:val="both"/>
        <w:rPr>
          <w:rFonts w:ascii="Galliard BT" w:hAnsi="Galliard BT"/>
          <w:color w:val="0070C0"/>
          <w:sz w:val="24"/>
          <w:szCs w:val="24"/>
        </w:rPr>
      </w:pPr>
    </w:p>
    <w:p w:rsidR="000D56DA" w:rsidRPr="00DE2D8F" w:rsidRDefault="00CA26B7" w:rsidP="00257705">
      <w:pPr>
        <w:spacing w:after="0" w:line="240" w:lineRule="auto"/>
        <w:jc w:val="both"/>
        <w:rPr>
          <w:rFonts w:ascii="Galliard BT" w:hAnsi="Galliard BT"/>
          <w:sz w:val="24"/>
          <w:szCs w:val="24"/>
        </w:rPr>
      </w:pPr>
      <w:r>
        <w:rPr>
          <w:rFonts w:ascii="Galliard BT" w:hAnsi="Galliard BT"/>
          <w:sz w:val="24"/>
          <w:szCs w:val="24"/>
        </w:rPr>
        <w:t>N</w:t>
      </w:r>
      <w:r w:rsidR="000D56DA" w:rsidRPr="00DE2D8F">
        <w:rPr>
          <w:rFonts w:ascii="Galliard BT" w:hAnsi="Galliard BT"/>
          <w:sz w:val="24"/>
          <w:szCs w:val="24"/>
        </w:rPr>
        <w:t>a mesma época</w:t>
      </w:r>
      <w:r>
        <w:rPr>
          <w:rFonts w:ascii="Galliard BT" w:hAnsi="Galliard BT"/>
          <w:sz w:val="24"/>
          <w:szCs w:val="24"/>
        </w:rPr>
        <w:t>,</w:t>
      </w:r>
      <w:r w:rsidR="000D56DA" w:rsidRPr="00DE2D8F">
        <w:rPr>
          <w:rFonts w:ascii="Galliard BT" w:hAnsi="Galliard BT"/>
          <w:sz w:val="24"/>
          <w:szCs w:val="24"/>
        </w:rPr>
        <w:t xml:space="preserve"> </w:t>
      </w:r>
      <w:r w:rsidR="00F31C4E">
        <w:rPr>
          <w:rFonts w:ascii="Galliard BT" w:hAnsi="Galliard BT"/>
          <w:sz w:val="24"/>
          <w:szCs w:val="24"/>
        </w:rPr>
        <w:t>ele</w:t>
      </w:r>
      <w:r w:rsidR="00F31C4E" w:rsidRPr="00DE2D8F">
        <w:rPr>
          <w:rFonts w:ascii="Galliard BT" w:hAnsi="Galliard BT"/>
          <w:sz w:val="24"/>
          <w:szCs w:val="24"/>
        </w:rPr>
        <w:t xml:space="preserve"> </w:t>
      </w:r>
      <w:r w:rsidR="000D56DA" w:rsidRPr="00DE2D8F">
        <w:rPr>
          <w:rFonts w:ascii="Galliard BT" w:hAnsi="Galliard BT"/>
          <w:sz w:val="24"/>
          <w:szCs w:val="24"/>
        </w:rPr>
        <w:t xml:space="preserve">encontra a peça de Plauto, </w:t>
      </w:r>
      <w:r w:rsidR="000D56DA" w:rsidRPr="00DE2D8F">
        <w:rPr>
          <w:rFonts w:ascii="Galliard BT" w:hAnsi="Galliard BT"/>
          <w:i/>
          <w:sz w:val="24"/>
          <w:szCs w:val="24"/>
        </w:rPr>
        <w:t>O Anfitrião</w:t>
      </w:r>
      <w:r w:rsidR="000D56DA" w:rsidRPr="00DE2D8F">
        <w:rPr>
          <w:rFonts w:ascii="Galliard BT" w:hAnsi="Galliard BT"/>
          <w:sz w:val="24"/>
          <w:szCs w:val="24"/>
        </w:rPr>
        <w:t xml:space="preserve">, na qual já está colocado com mil e tantos anos de antecedência o tema do engodo universal e o tema do </w:t>
      </w:r>
      <w:r w:rsidR="000D56DA" w:rsidRPr="00DE2D8F">
        <w:rPr>
          <w:rFonts w:ascii="Galliard BT" w:hAnsi="Galliard BT"/>
          <w:i/>
          <w:sz w:val="24"/>
          <w:szCs w:val="24"/>
        </w:rPr>
        <w:t>cogito</w:t>
      </w:r>
      <w:r w:rsidR="000D56DA" w:rsidRPr="00DE2D8F">
        <w:rPr>
          <w:rFonts w:ascii="Galliard BT" w:hAnsi="Galliard BT"/>
          <w:sz w:val="24"/>
          <w:szCs w:val="24"/>
        </w:rPr>
        <w:t xml:space="preserve">, da consciência que o </w:t>
      </w:r>
      <w:r>
        <w:rPr>
          <w:rFonts w:ascii="Galliard BT" w:hAnsi="Galliard BT"/>
          <w:sz w:val="24"/>
          <w:szCs w:val="24"/>
        </w:rPr>
        <w:t>“</w:t>
      </w:r>
      <w:r w:rsidR="000D56DA" w:rsidRPr="00DE2D8F">
        <w:rPr>
          <w:rFonts w:ascii="Galliard BT" w:hAnsi="Galliard BT"/>
          <w:sz w:val="24"/>
          <w:szCs w:val="24"/>
        </w:rPr>
        <w:t>eu</w:t>
      </w:r>
      <w:r>
        <w:rPr>
          <w:rFonts w:ascii="Galliard BT" w:hAnsi="Galliard BT"/>
          <w:sz w:val="24"/>
          <w:szCs w:val="24"/>
        </w:rPr>
        <w:t>”</w:t>
      </w:r>
      <w:r w:rsidR="000D56DA" w:rsidRPr="00DE2D8F">
        <w:rPr>
          <w:rFonts w:ascii="Galliard BT" w:hAnsi="Galliard BT"/>
          <w:sz w:val="24"/>
          <w:szCs w:val="24"/>
        </w:rPr>
        <w:t xml:space="preserve"> tem de si mesmo como garantia contra a dúvida universal. Descartes encontra isso pronto numa peça, repete esse argumento e jamais cita a fonte. </w:t>
      </w:r>
      <w:r w:rsidR="00F31C4E">
        <w:rPr>
          <w:rFonts w:ascii="Galliard BT" w:hAnsi="Galliard BT"/>
          <w:sz w:val="24"/>
          <w:szCs w:val="24"/>
        </w:rPr>
        <w:t>O</w:t>
      </w:r>
      <w:r w:rsidR="000D56DA" w:rsidRPr="00DE2D8F">
        <w:rPr>
          <w:rFonts w:ascii="Galliard BT" w:hAnsi="Galliard BT"/>
          <w:sz w:val="24"/>
          <w:szCs w:val="24"/>
        </w:rPr>
        <w:t xml:space="preserve"> argumento do </w:t>
      </w:r>
      <w:r w:rsidR="00EF6A1E">
        <w:rPr>
          <w:rFonts w:ascii="Galliard BT" w:hAnsi="Galliard BT"/>
          <w:sz w:val="24"/>
          <w:szCs w:val="24"/>
        </w:rPr>
        <w:t>“</w:t>
      </w:r>
      <w:r w:rsidR="000D56DA" w:rsidRPr="00DE2D8F">
        <w:rPr>
          <w:rFonts w:ascii="Galliard BT" w:hAnsi="Galliard BT"/>
          <w:sz w:val="24"/>
          <w:szCs w:val="24"/>
        </w:rPr>
        <w:t>gênio mau</w:t>
      </w:r>
      <w:r w:rsidR="00EF6A1E">
        <w:rPr>
          <w:rFonts w:ascii="Galliard BT" w:hAnsi="Galliard BT"/>
          <w:sz w:val="24"/>
          <w:szCs w:val="24"/>
        </w:rPr>
        <w:t>”</w:t>
      </w:r>
      <w:r w:rsidR="000D56DA" w:rsidRPr="00DE2D8F">
        <w:rPr>
          <w:rFonts w:ascii="Galliard BT" w:hAnsi="Galliard BT"/>
          <w:sz w:val="24"/>
          <w:szCs w:val="24"/>
        </w:rPr>
        <w:t xml:space="preserve"> aparece para ele como a primeira formulação séria da dúvida integral, e ele o recebe pronto.</w:t>
      </w:r>
      <w:r w:rsidR="00455127">
        <w:rPr>
          <w:rFonts w:ascii="Galliard BT" w:hAnsi="Galliard BT"/>
          <w:sz w:val="24"/>
          <w:szCs w:val="24"/>
        </w:rPr>
        <w:t xml:space="preserve"> </w:t>
      </w:r>
      <w:r w:rsidR="00384744">
        <w:rPr>
          <w:rFonts w:ascii="Galliard BT" w:hAnsi="Galliard BT"/>
          <w:sz w:val="24"/>
          <w:szCs w:val="24"/>
        </w:rPr>
        <w:t>Então, o</w:t>
      </w:r>
      <w:r w:rsidR="000D56DA" w:rsidRPr="00DE2D8F">
        <w:rPr>
          <w:rFonts w:ascii="Galliard BT" w:hAnsi="Galliard BT"/>
          <w:sz w:val="24"/>
          <w:szCs w:val="24"/>
        </w:rPr>
        <w:t xml:space="preserve"> </w:t>
      </w:r>
      <w:r w:rsidR="00EF6A1E">
        <w:rPr>
          <w:rFonts w:ascii="Galliard BT" w:hAnsi="Galliard BT"/>
          <w:sz w:val="24"/>
          <w:szCs w:val="24"/>
        </w:rPr>
        <w:t>“</w:t>
      </w:r>
      <w:r w:rsidR="000D56DA" w:rsidRPr="00DE2D8F">
        <w:rPr>
          <w:rFonts w:ascii="Galliard BT" w:hAnsi="Galliard BT"/>
          <w:sz w:val="24"/>
          <w:szCs w:val="24"/>
        </w:rPr>
        <w:t>gênio mau</w:t>
      </w:r>
      <w:r w:rsidR="00EF6A1E">
        <w:rPr>
          <w:rFonts w:ascii="Galliard BT" w:hAnsi="Galliard BT"/>
          <w:sz w:val="24"/>
          <w:szCs w:val="24"/>
        </w:rPr>
        <w:t>”</w:t>
      </w:r>
      <w:r w:rsidR="00455127">
        <w:rPr>
          <w:rFonts w:ascii="Galliard BT" w:hAnsi="Galliard BT"/>
          <w:sz w:val="24"/>
          <w:szCs w:val="24"/>
        </w:rPr>
        <w:t xml:space="preserve"> </w:t>
      </w:r>
      <w:r w:rsidR="000D56DA" w:rsidRPr="00DE2D8F">
        <w:rPr>
          <w:rFonts w:ascii="Galliard BT" w:hAnsi="Galliard BT"/>
          <w:sz w:val="24"/>
          <w:szCs w:val="24"/>
        </w:rPr>
        <w:t xml:space="preserve">não é de maneira alguma um artifício, ele é o próprio problema, </w:t>
      </w:r>
      <w:r w:rsidR="00455127">
        <w:rPr>
          <w:rFonts w:ascii="Galliard BT" w:hAnsi="Galliard BT"/>
          <w:sz w:val="24"/>
          <w:szCs w:val="24"/>
        </w:rPr>
        <w:t xml:space="preserve">ele </w:t>
      </w:r>
      <w:r w:rsidR="000D56DA" w:rsidRPr="00511A7E">
        <w:rPr>
          <w:rFonts w:ascii="Galliard BT" w:hAnsi="Galliard BT"/>
          <w:i/>
          <w:sz w:val="24"/>
          <w:szCs w:val="24"/>
        </w:rPr>
        <w:t>é</w:t>
      </w:r>
      <w:r w:rsidR="000D56DA" w:rsidRPr="00DE2D8F">
        <w:rPr>
          <w:rFonts w:ascii="Galliard BT" w:hAnsi="Galliard BT"/>
          <w:sz w:val="24"/>
          <w:szCs w:val="24"/>
        </w:rPr>
        <w:t xml:space="preserve"> a dúvida universal. Não é que Descartes já </w:t>
      </w:r>
      <w:r w:rsidR="009B468C">
        <w:rPr>
          <w:rFonts w:ascii="Galliard BT" w:hAnsi="Galliard BT"/>
          <w:sz w:val="24"/>
          <w:szCs w:val="24"/>
        </w:rPr>
        <w:t>havia</w:t>
      </w:r>
      <w:r w:rsidR="009B468C" w:rsidRPr="00DE2D8F">
        <w:rPr>
          <w:rFonts w:ascii="Galliard BT" w:hAnsi="Galliard BT"/>
          <w:sz w:val="24"/>
          <w:szCs w:val="24"/>
        </w:rPr>
        <w:t xml:space="preserve"> </w:t>
      </w:r>
      <w:r w:rsidR="000D56DA" w:rsidRPr="00DE2D8F">
        <w:rPr>
          <w:rFonts w:ascii="Galliard BT" w:hAnsi="Galliard BT"/>
          <w:sz w:val="24"/>
          <w:szCs w:val="24"/>
        </w:rPr>
        <w:t>formulado todo o problema da dúvida universal e depois encontrou o gênio mau</w:t>
      </w:r>
      <w:r w:rsidR="00AF671E">
        <w:rPr>
          <w:rFonts w:ascii="Galliard BT" w:hAnsi="Galliard BT"/>
          <w:sz w:val="24"/>
          <w:szCs w:val="24"/>
        </w:rPr>
        <w:t>: e</w:t>
      </w:r>
      <w:r w:rsidR="000D56DA" w:rsidRPr="00DE2D8F">
        <w:rPr>
          <w:rFonts w:ascii="Galliard BT" w:hAnsi="Galliard BT"/>
          <w:sz w:val="24"/>
          <w:szCs w:val="24"/>
        </w:rPr>
        <w:t>le o encontrou na peça de Plauto</w:t>
      </w:r>
      <w:r w:rsidR="00AF671E">
        <w:rPr>
          <w:rFonts w:ascii="Galliard BT" w:hAnsi="Galliard BT"/>
          <w:sz w:val="24"/>
          <w:szCs w:val="24"/>
        </w:rPr>
        <w:t xml:space="preserve">, </w:t>
      </w:r>
      <w:r w:rsidR="00AF671E" w:rsidRPr="00257705">
        <w:rPr>
          <w:rFonts w:ascii="Galliard BT" w:hAnsi="Galliard BT"/>
          <w:sz w:val="24"/>
          <w:szCs w:val="24"/>
        </w:rPr>
        <w:t>e foi</w:t>
      </w:r>
      <w:r w:rsidR="00AF671E">
        <w:rPr>
          <w:rFonts w:ascii="Galliard BT" w:hAnsi="Galliard BT"/>
          <w:sz w:val="24"/>
          <w:szCs w:val="24"/>
        </w:rPr>
        <w:t xml:space="preserve"> </w:t>
      </w:r>
      <w:r w:rsidR="000D56DA" w:rsidRPr="00DE2D8F">
        <w:rPr>
          <w:rFonts w:ascii="Galliard BT" w:hAnsi="Galliard BT"/>
          <w:sz w:val="24"/>
          <w:szCs w:val="24"/>
        </w:rPr>
        <w:t>como se ele encontrasse ali a descrição do seu próprio estado interior</w:t>
      </w:r>
      <w:r w:rsidR="008B6675">
        <w:rPr>
          <w:rFonts w:ascii="Galliard BT" w:hAnsi="Galliard BT"/>
          <w:sz w:val="24"/>
          <w:szCs w:val="24"/>
        </w:rPr>
        <w:t>,</w:t>
      </w:r>
      <w:r w:rsidR="000D56DA" w:rsidRPr="00DE2D8F">
        <w:rPr>
          <w:rFonts w:ascii="Galliard BT" w:hAnsi="Galliard BT"/>
          <w:sz w:val="24"/>
          <w:szCs w:val="24"/>
        </w:rPr>
        <w:t xml:space="preserve"> e portanto a primeira formulação do problema da dúvida universal. Isso está lá no meu livrinho</w:t>
      </w:r>
      <w:r w:rsidR="008B6675">
        <w:rPr>
          <w:rFonts w:ascii="Galliard BT" w:hAnsi="Galliard BT"/>
          <w:sz w:val="24"/>
          <w:szCs w:val="24"/>
        </w:rPr>
        <w:t>,</w:t>
      </w:r>
      <w:r w:rsidR="000D56DA" w:rsidRPr="00DE2D8F">
        <w:rPr>
          <w:rFonts w:ascii="Galliard BT" w:hAnsi="Galliard BT"/>
          <w:sz w:val="24"/>
          <w:szCs w:val="24"/>
        </w:rPr>
        <w:t xml:space="preserve"> que deve sair daqui </w:t>
      </w:r>
      <w:r w:rsidR="00EB1ACF">
        <w:rPr>
          <w:rFonts w:ascii="Galliard BT" w:hAnsi="Galliard BT"/>
          <w:sz w:val="24"/>
          <w:szCs w:val="24"/>
        </w:rPr>
        <w:t xml:space="preserve">a </w:t>
      </w:r>
      <w:r w:rsidR="000D56DA" w:rsidRPr="00DE2D8F">
        <w:rPr>
          <w:rFonts w:ascii="Galliard BT" w:hAnsi="Galliard BT"/>
          <w:sz w:val="24"/>
          <w:szCs w:val="24"/>
        </w:rPr>
        <w:t>uns meses.</w:t>
      </w:r>
    </w:p>
    <w:p w:rsidR="00697BD8" w:rsidRPr="00DE2D8F" w:rsidRDefault="00697BD8"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“É portanto justo na ocasião de uma iluminação interior que são descobertas as ‘sementes de verdade’ (...)”</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Note</w:t>
      </w:r>
      <w:r w:rsidR="003E5623">
        <w:rPr>
          <w:rFonts w:ascii="Galliard BT" w:hAnsi="Galliard BT"/>
          <w:sz w:val="24"/>
          <w:szCs w:val="24"/>
        </w:rPr>
        <w:t>m</w:t>
      </w:r>
      <w:r w:rsidRPr="00DE2D8F">
        <w:rPr>
          <w:rFonts w:ascii="Galliard BT" w:hAnsi="Galliard BT"/>
          <w:sz w:val="24"/>
          <w:szCs w:val="24"/>
        </w:rPr>
        <w:t xml:space="preserve"> que no primeiro sonho</w:t>
      </w:r>
      <w:r w:rsidR="003E5623">
        <w:rPr>
          <w:rFonts w:ascii="Galliard BT" w:hAnsi="Galliard BT"/>
          <w:sz w:val="24"/>
          <w:szCs w:val="24"/>
        </w:rPr>
        <w:t>,</w:t>
      </w:r>
      <w:r w:rsidRPr="00DE2D8F">
        <w:rPr>
          <w:rFonts w:ascii="Galliard BT" w:hAnsi="Galliard BT"/>
          <w:sz w:val="24"/>
          <w:szCs w:val="24"/>
        </w:rPr>
        <w:t xml:space="preserve"> Descartes se vê empurrado por um vento em direção a uma Igreja para rezar</w:t>
      </w:r>
      <w:r w:rsidR="003E5623">
        <w:rPr>
          <w:rFonts w:ascii="Galliard BT" w:hAnsi="Galliard BT"/>
          <w:sz w:val="24"/>
          <w:szCs w:val="24"/>
        </w:rPr>
        <w:t>.</w:t>
      </w:r>
      <w:r w:rsidRPr="00DE2D8F">
        <w:rPr>
          <w:rFonts w:ascii="Galliard BT" w:hAnsi="Galliard BT"/>
          <w:sz w:val="24"/>
          <w:szCs w:val="24"/>
        </w:rPr>
        <w:t xml:space="preserve"> </w:t>
      </w:r>
      <w:r w:rsidR="003E5623">
        <w:rPr>
          <w:rFonts w:ascii="Galliard BT" w:hAnsi="Galliard BT"/>
          <w:sz w:val="24"/>
          <w:szCs w:val="24"/>
        </w:rPr>
        <w:t>O</w:t>
      </w:r>
      <w:r w:rsidRPr="00DE2D8F">
        <w:rPr>
          <w:rFonts w:ascii="Galliard BT" w:hAnsi="Galliard BT"/>
          <w:sz w:val="24"/>
          <w:szCs w:val="24"/>
        </w:rPr>
        <w:t xml:space="preserve"> vento é tão forte que </w:t>
      </w:r>
      <w:r w:rsidR="003E5623">
        <w:rPr>
          <w:rFonts w:ascii="Galliard BT" w:hAnsi="Galliard BT"/>
          <w:sz w:val="24"/>
          <w:szCs w:val="24"/>
        </w:rPr>
        <w:t xml:space="preserve">ele sente que </w:t>
      </w:r>
      <w:r w:rsidRPr="00DE2D8F">
        <w:rPr>
          <w:rFonts w:ascii="Galliard BT" w:hAnsi="Galliard BT"/>
          <w:sz w:val="24"/>
          <w:szCs w:val="24"/>
        </w:rPr>
        <w:t xml:space="preserve">não consegue caminhar direito, seu pé direito falha e ele tem de se apoiar mais no esquerdo. O </w:t>
      </w:r>
      <w:r w:rsidR="00DC1EE1">
        <w:rPr>
          <w:rFonts w:ascii="Galliard BT" w:hAnsi="Galliard BT"/>
          <w:sz w:val="24"/>
          <w:szCs w:val="24"/>
        </w:rPr>
        <w:t>D</w:t>
      </w:r>
      <w:r w:rsidR="00DC1EE1" w:rsidRPr="00DE2D8F">
        <w:rPr>
          <w:rFonts w:ascii="Galliard BT" w:hAnsi="Galliard BT"/>
          <w:sz w:val="24"/>
          <w:szCs w:val="24"/>
        </w:rPr>
        <w:t>r</w:t>
      </w:r>
      <w:r w:rsidRPr="00DE2D8F">
        <w:rPr>
          <w:rFonts w:ascii="Galliard BT" w:hAnsi="Galliard BT"/>
          <w:sz w:val="24"/>
          <w:szCs w:val="24"/>
        </w:rPr>
        <w:t>. Freud estudando esse sonho disse, com muita razão, que o pé esquerdo é geralmente o símbolo daquilo que está errado, que é pecaminoso, que deve ser evitado de alguma maneira.</w:t>
      </w:r>
      <w:r w:rsidR="00DC1EE1">
        <w:rPr>
          <w:rFonts w:ascii="Galliard BT" w:hAnsi="Galliard BT"/>
          <w:sz w:val="24"/>
          <w:szCs w:val="24"/>
        </w:rPr>
        <w:t xml:space="preserve"> </w:t>
      </w:r>
      <w:r w:rsidR="003E5623" w:rsidRPr="00511A7E">
        <w:rPr>
          <w:rFonts w:ascii="Galliard BT" w:hAnsi="Galliard BT"/>
          <w:sz w:val="24"/>
          <w:szCs w:val="24"/>
        </w:rPr>
        <w:t>Assim,</w:t>
      </w:r>
      <w:r w:rsidR="003E5623" w:rsidRPr="00257705">
        <w:rPr>
          <w:rFonts w:ascii="Galliard BT" w:hAnsi="Galliard BT"/>
          <w:sz w:val="24"/>
          <w:szCs w:val="24"/>
        </w:rPr>
        <w:t xml:space="preserve"> </w:t>
      </w:r>
      <w:r w:rsidR="000D0499" w:rsidRPr="00257705">
        <w:rPr>
          <w:rFonts w:ascii="Galliard BT" w:hAnsi="Galliard BT"/>
          <w:sz w:val="24"/>
          <w:szCs w:val="24"/>
        </w:rPr>
        <w:t xml:space="preserve">já se </w:t>
      </w:r>
      <w:r w:rsidRPr="00257705">
        <w:rPr>
          <w:rFonts w:ascii="Galliard BT" w:hAnsi="Galliard BT"/>
          <w:sz w:val="24"/>
          <w:szCs w:val="24"/>
        </w:rPr>
        <w:t>vê no sonho</w:t>
      </w:r>
      <w:r w:rsidR="003E5623">
        <w:rPr>
          <w:rFonts w:ascii="Galliard BT" w:hAnsi="Galliard BT"/>
          <w:sz w:val="24"/>
          <w:szCs w:val="24"/>
        </w:rPr>
        <w:t xml:space="preserve"> de Descartes</w:t>
      </w:r>
      <w:r w:rsidRPr="00257705">
        <w:rPr>
          <w:rFonts w:ascii="Galliard BT" w:hAnsi="Galliard BT"/>
          <w:sz w:val="24"/>
          <w:szCs w:val="24"/>
        </w:rPr>
        <w:t xml:space="preserve"> </w:t>
      </w:r>
      <w:r w:rsidR="003E5623">
        <w:rPr>
          <w:rFonts w:ascii="Galliard BT" w:hAnsi="Galliard BT"/>
          <w:sz w:val="24"/>
          <w:szCs w:val="24"/>
        </w:rPr>
        <w:t>su</w:t>
      </w:r>
      <w:r w:rsidRPr="00257705">
        <w:rPr>
          <w:rFonts w:ascii="Galliard BT" w:hAnsi="Galliard BT"/>
          <w:sz w:val="24"/>
          <w:szCs w:val="24"/>
        </w:rPr>
        <w:t xml:space="preserve">a consciência de culpa [de] que ele está fazendo </w:t>
      </w:r>
      <w:r w:rsidR="003E5623" w:rsidRPr="00511A7E">
        <w:rPr>
          <w:rFonts w:ascii="Galliard BT" w:hAnsi="Galliard BT"/>
          <w:sz w:val="24"/>
          <w:szCs w:val="24"/>
        </w:rPr>
        <w:t>algo</w:t>
      </w:r>
      <w:r w:rsidRPr="00257705">
        <w:rPr>
          <w:rFonts w:ascii="Galliard BT" w:hAnsi="Galliard BT"/>
          <w:sz w:val="24"/>
          <w:szCs w:val="24"/>
        </w:rPr>
        <w:t xml:space="preserve"> errad</w:t>
      </w:r>
      <w:r w:rsidR="003E5623">
        <w:rPr>
          <w:rFonts w:ascii="Galliard BT" w:hAnsi="Galliard BT"/>
          <w:sz w:val="24"/>
          <w:szCs w:val="24"/>
        </w:rPr>
        <w:t>o</w:t>
      </w:r>
      <w:r w:rsidRPr="00257705">
        <w:rPr>
          <w:rFonts w:ascii="Galliard BT" w:hAnsi="Galliard BT"/>
          <w:sz w:val="24"/>
          <w:szCs w:val="24"/>
        </w:rPr>
        <w:t xml:space="preserve">. </w:t>
      </w:r>
      <w:r w:rsidRPr="00DE2D8F">
        <w:rPr>
          <w:rFonts w:ascii="Galliard BT" w:hAnsi="Galliard BT"/>
          <w:sz w:val="24"/>
          <w:szCs w:val="24"/>
        </w:rPr>
        <w:t>Ele está resistindo ao vento que o impele à Igreja, mas interpreta o vento como uma força demoníaca; ele inverte o sentido</w:t>
      </w:r>
      <w:r w:rsidR="00D00276">
        <w:rPr>
          <w:rFonts w:ascii="Galliard BT" w:hAnsi="Galliard BT"/>
          <w:sz w:val="24"/>
          <w:szCs w:val="24"/>
        </w:rPr>
        <w:t>, p</w:t>
      </w:r>
      <w:r w:rsidRPr="00DE2D8F">
        <w:rPr>
          <w:rFonts w:ascii="Galliard BT" w:hAnsi="Galliard BT"/>
          <w:sz w:val="24"/>
          <w:szCs w:val="24"/>
        </w:rPr>
        <w:t xml:space="preserve">orque, afinal de contas, o que pode haver de mau num vento que está empurrando um católico </w:t>
      </w:r>
      <w:r w:rsidR="00D00276">
        <w:rPr>
          <w:rFonts w:ascii="Galliard BT" w:hAnsi="Galliard BT"/>
          <w:sz w:val="24"/>
          <w:szCs w:val="24"/>
        </w:rPr>
        <w:t>à</w:t>
      </w:r>
      <w:r w:rsidRPr="00DE2D8F">
        <w:rPr>
          <w:rFonts w:ascii="Galliard BT" w:hAnsi="Galliard BT"/>
          <w:sz w:val="24"/>
          <w:szCs w:val="24"/>
        </w:rPr>
        <w:t xml:space="preserve"> Igreja para rezar? Não há nenhum elemento maligno </w:t>
      </w:r>
      <w:r w:rsidR="00D00276">
        <w:rPr>
          <w:rFonts w:ascii="Galliard BT" w:hAnsi="Galliard BT"/>
          <w:sz w:val="24"/>
          <w:szCs w:val="24"/>
        </w:rPr>
        <w:t>aí</w:t>
      </w:r>
      <w:r w:rsidRPr="00DE2D8F">
        <w:rPr>
          <w:rFonts w:ascii="Galliard BT" w:hAnsi="Galliard BT"/>
          <w:sz w:val="24"/>
          <w:szCs w:val="24"/>
        </w:rPr>
        <w:t xml:space="preserve">, mas há certamente o medo, e Descartes associa </w:t>
      </w:r>
      <w:r w:rsidR="00D00276">
        <w:rPr>
          <w:rFonts w:ascii="Galliard BT" w:hAnsi="Galliard BT"/>
          <w:sz w:val="24"/>
          <w:szCs w:val="24"/>
        </w:rPr>
        <w:t xml:space="preserve">então </w:t>
      </w:r>
      <w:r w:rsidRPr="00DE2D8F">
        <w:rPr>
          <w:rFonts w:ascii="Galliard BT" w:hAnsi="Galliard BT"/>
          <w:sz w:val="24"/>
          <w:szCs w:val="24"/>
        </w:rPr>
        <w:t>esse medo à consciência de culpa que ele tem dos seus pecados.</w:t>
      </w:r>
      <w:r w:rsidR="00B635BC">
        <w:rPr>
          <w:rFonts w:ascii="Galliard BT" w:hAnsi="Galliard BT"/>
          <w:sz w:val="24"/>
          <w:szCs w:val="24"/>
        </w:rPr>
        <w:t xml:space="preserve"> </w:t>
      </w:r>
      <w:r w:rsidRPr="00DE2D8F">
        <w:rPr>
          <w:rFonts w:ascii="Galliard BT" w:hAnsi="Galliard BT"/>
          <w:sz w:val="24"/>
          <w:szCs w:val="24"/>
        </w:rPr>
        <w:t xml:space="preserve">Mas que grandes pecados poderiam ter sido esses? É verdade que ele teve um caso amoroso com a empregada e teve uma filha ilegítima </w:t>
      </w:r>
      <w:r w:rsidR="00767ACD">
        <w:rPr>
          <w:rFonts w:ascii="Galliard BT" w:hAnsi="Galliard BT"/>
          <w:sz w:val="24"/>
          <w:szCs w:val="24"/>
        </w:rPr>
        <w:t>—</w:t>
      </w:r>
      <w:r w:rsidRPr="00DE2D8F">
        <w:rPr>
          <w:rFonts w:ascii="Galliard BT" w:hAnsi="Galliard BT"/>
          <w:sz w:val="24"/>
          <w:szCs w:val="24"/>
        </w:rPr>
        <w:t xml:space="preserve"> </w:t>
      </w:r>
      <w:r w:rsidR="003E5623">
        <w:rPr>
          <w:rFonts w:ascii="Galliard BT" w:hAnsi="Galliard BT"/>
          <w:sz w:val="24"/>
          <w:szCs w:val="24"/>
        </w:rPr>
        <w:t>que</w:t>
      </w:r>
      <w:r w:rsidRPr="00DE2D8F">
        <w:rPr>
          <w:rFonts w:ascii="Galliard BT" w:hAnsi="Galliard BT"/>
          <w:sz w:val="24"/>
          <w:szCs w:val="24"/>
        </w:rPr>
        <w:t xml:space="preserve"> depois </w:t>
      </w:r>
      <w:r w:rsidR="003E5623">
        <w:rPr>
          <w:rFonts w:ascii="Galliard BT" w:hAnsi="Galliard BT"/>
          <w:sz w:val="24"/>
          <w:szCs w:val="24"/>
        </w:rPr>
        <w:t xml:space="preserve">ele </w:t>
      </w:r>
      <w:r w:rsidRPr="00DE2D8F">
        <w:rPr>
          <w:rFonts w:ascii="Galliard BT" w:hAnsi="Galliard BT"/>
          <w:sz w:val="24"/>
          <w:szCs w:val="24"/>
        </w:rPr>
        <w:t>batizou</w:t>
      </w:r>
      <w:r w:rsidR="003E5623">
        <w:rPr>
          <w:rFonts w:ascii="Galliard BT" w:hAnsi="Galliard BT"/>
          <w:sz w:val="24"/>
          <w:szCs w:val="24"/>
        </w:rPr>
        <w:t xml:space="preserve"> </w:t>
      </w:r>
      <w:r w:rsidR="00767ACD">
        <w:rPr>
          <w:rFonts w:ascii="Galliard BT" w:hAnsi="Galliard BT"/>
          <w:sz w:val="24"/>
          <w:szCs w:val="24"/>
        </w:rPr>
        <w:t>—</w:t>
      </w:r>
      <w:r w:rsidRPr="00DE2D8F">
        <w:rPr>
          <w:rFonts w:ascii="Galliard BT" w:hAnsi="Galliard BT"/>
          <w:sz w:val="24"/>
          <w:szCs w:val="24"/>
        </w:rPr>
        <w:t xml:space="preserve">, mas isso foi muito mais tarde. </w:t>
      </w:r>
      <w:r w:rsidR="00B635BC">
        <w:rPr>
          <w:rFonts w:ascii="Galliard BT" w:hAnsi="Galliard BT"/>
          <w:sz w:val="24"/>
          <w:szCs w:val="24"/>
        </w:rPr>
        <w:t>N</w:t>
      </w:r>
      <w:r w:rsidRPr="00DE2D8F">
        <w:rPr>
          <w:rFonts w:ascii="Galliard BT" w:hAnsi="Galliard BT"/>
          <w:sz w:val="24"/>
          <w:szCs w:val="24"/>
        </w:rPr>
        <w:t xml:space="preserve">aquela época, eu não </w:t>
      </w:r>
      <w:r w:rsidR="00B635BC">
        <w:rPr>
          <w:rFonts w:ascii="Galliard BT" w:hAnsi="Galliard BT"/>
          <w:sz w:val="24"/>
          <w:szCs w:val="24"/>
        </w:rPr>
        <w:t>considero</w:t>
      </w:r>
      <w:r w:rsidR="00B635BC" w:rsidRPr="00DE2D8F">
        <w:rPr>
          <w:rFonts w:ascii="Galliard BT" w:hAnsi="Galliard BT"/>
          <w:sz w:val="24"/>
          <w:szCs w:val="24"/>
        </w:rPr>
        <w:t xml:space="preserve"> </w:t>
      </w:r>
      <w:r w:rsidRPr="00DE2D8F">
        <w:rPr>
          <w:rFonts w:ascii="Galliard BT" w:hAnsi="Galliard BT"/>
          <w:sz w:val="24"/>
          <w:szCs w:val="24"/>
        </w:rPr>
        <w:t xml:space="preserve">que ele </w:t>
      </w:r>
      <w:r w:rsidR="003E5623">
        <w:rPr>
          <w:rFonts w:ascii="Galliard BT" w:hAnsi="Galliard BT"/>
          <w:sz w:val="24"/>
          <w:szCs w:val="24"/>
        </w:rPr>
        <w:t>es</w:t>
      </w:r>
      <w:r w:rsidRPr="00DE2D8F">
        <w:rPr>
          <w:rFonts w:ascii="Galliard BT" w:hAnsi="Galliard BT"/>
          <w:sz w:val="24"/>
          <w:szCs w:val="24"/>
        </w:rPr>
        <w:t>tivesse comet</w:t>
      </w:r>
      <w:r w:rsidR="003E5623">
        <w:rPr>
          <w:rFonts w:ascii="Galliard BT" w:hAnsi="Galliard BT"/>
          <w:sz w:val="24"/>
          <w:szCs w:val="24"/>
        </w:rPr>
        <w:t>en</w:t>
      </w:r>
      <w:r w:rsidRPr="00DE2D8F">
        <w:rPr>
          <w:rFonts w:ascii="Galliard BT" w:hAnsi="Galliard BT"/>
          <w:sz w:val="24"/>
          <w:szCs w:val="24"/>
        </w:rPr>
        <w:t>do grandes pecados exteriores que pudessem justificar esse estado de temor</w:t>
      </w:r>
      <w:r w:rsidR="00B635BC">
        <w:rPr>
          <w:rFonts w:ascii="Galliard BT" w:hAnsi="Galliard BT"/>
          <w:sz w:val="24"/>
          <w:szCs w:val="24"/>
        </w:rPr>
        <w:t xml:space="preserve"> a ponto de fugir de Deus. </w:t>
      </w:r>
      <w:r w:rsidRPr="00DE2D8F">
        <w:rPr>
          <w:rFonts w:ascii="Galliard BT" w:hAnsi="Galliard BT"/>
          <w:sz w:val="24"/>
          <w:szCs w:val="24"/>
        </w:rPr>
        <w:t xml:space="preserve">Só podia ser um pecado </w:t>
      </w:r>
      <w:r w:rsidRPr="00257705">
        <w:rPr>
          <w:rFonts w:ascii="Galliard BT" w:hAnsi="Galliard BT"/>
          <w:sz w:val="24"/>
          <w:szCs w:val="24"/>
        </w:rPr>
        <w:t>interior</w:t>
      </w:r>
      <w:r w:rsidR="00B635BC">
        <w:rPr>
          <w:rFonts w:ascii="Galliard BT" w:hAnsi="Galliard BT"/>
          <w:sz w:val="24"/>
          <w:szCs w:val="24"/>
        </w:rPr>
        <w:t>,</w:t>
      </w:r>
      <w:r w:rsidRPr="00DE2D8F">
        <w:rPr>
          <w:rFonts w:ascii="Galliard BT" w:hAnsi="Galliard BT"/>
          <w:sz w:val="24"/>
          <w:szCs w:val="24"/>
        </w:rPr>
        <w:t xml:space="preserve"> que seria o próprio estado de dúvida, a contaminação protestante, as dúvidas teológicas. Só podia ser de um estado interior que ele estava falando.</w:t>
      </w:r>
    </w:p>
    <w:p w:rsidR="000D56DA" w:rsidRPr="00DE2D8F" w:rsidRDefault="000D56DA" w:rsidP="00257705">
      <w:pPr>
        <w:spacing w:after="0" w:line="240" w:lineRule="auto"/>
        <w:jc w:val="both"/>
        <w:rPr>
          <w:rFonts w:ascii="Galliard BT" w:hAnsi="Galliard BT"/>
          <w:sz w:val="24"/>
          <w:szCs w:val="24"/>
        </w:rPr>
      </w:pPr>
    </w:p>
    <w:p w:rsidR="000D56DA" w:rsidRPr="00DE2D8F" w:rsidRDefault="00426B33" w:rsidP="00257705">
      <w:pPr>
        <w:spacing w:after="0" w:line="240" w:lineRule="auto"/>
        <w:jc w:val="both"/>
        <w:rPr>
          <w:rFonts w:ascii="Galliard BT" w:hAnsi="Galliard BT"/>
          <w:sz w:val="24"/>
          <w:szCs w:val="24"/>
        </w:rPr>
      </w:pPr>
      <w:r>
        <w:rPr>
          <w:rFonts w:ascii="Galliard BT" w:hAnsi="Galliard BT"/>
          <w:sz w:val="24"/>
          <w:szCs w:val="24"/>
        </w:rPr>
        <w:t>N</w:t>
      </w:r>
      <w:r w:rsidR="000D56DA" w:rsidRPr="00DE2D8F">
        <w:rPr>
          <w:rFonts w:ascii="Galliard BT" w:hAnsi="Galliard BT"/>
          <w:sz w:val="24"/>
          <w:szCs w:val="24"/>
        </w:rPr>
        <w:t>o segundo sonho</w:t>
      </w:r>
      <w:r>
        <w:rPr>
          <w:rFonts w:ascii="Galliard BT" w:hAnsi="Galliard BT"/>
          <w:sz w:val="24"/>
          <w:szCs w:val="24"/>
        </w:rPr>
        <w:t xml:space="preserve">, Descartes </w:t>
      </w:r>
      <w:r w:rsidR="000D56DA" w:rsidRPr="00DE2D8F">
        <w:rPr>
          <w:rFonts w:ascii="Galliard BT" w:hAnsi="Galliard BT"/>
          <w:sz w:val="24"/>
          <w:szCs w:val="24"/>
        </w:rPr>
        <w:t>aparece fechado num quarto</w:t>
      </w:r>
      <w:r>
        <w:rPr>
          <w:rFonts w:ascii="Galliard BT" w:hAnsi="Galliard BT"/>
          <w:sz w:val="24"/>
          <w:szCs w:val="24"/>
        </w:rPr>
        <w:t>, e</w:t>
      </w:r>
      <w:r w:rsidR="000D56DA" w:rsidRPr="00DE2D8F">
        <w:rPr>
          <w:rFonts w:ascii="Galliard BT" w:hAnsi="Galliard BT"/>
          <w:sz w:val="24"/>
          <w:szCs w:val="24"/>
        </w:rPr>
        <w:t xml:space="preserve"> esse detalhe é importante</w:t>
      </w:r>
      <w:r>
        <w:rPr>
          <w:rFonts w:ascii="Galliard BT" w:hAnsi="Galliard BT"/>
          <w:sz w:val="24"/>
          <w:szCs w:val="24"/>
        </w:rPr>
        <w:t xml:space="preserve">: o </w:t>
      </w:r>
      <w:r w:rsidR="000D56DA" w:rsidRPr="00DE2D8F">
        <w:rPr>
          <w:rFonts w:ascii="Galliard BT" w:hAnsi="Galliard BT"/>
          <w:sz w:val="24"/>
          <w:szCs w:val="24"/>
        </w:rPr>
        <w:t>quarto evidentemente simboliza sua própria mente</w:t>
      </w:r>
      <w:r w:rsidR="003E5623">
        <w:rPr>
          <w:rFonts w:ascii="Galliard BT" w:hAnsi="Galliard BT"/>
          <w:sz w:val="24"/>
          <w:szCs w:val="24"/>
        </w:rPr>
        <w:t>. N</w:t>
      </w:r>
      <w:r w:rsidR="000D56DA" w:rsidRPr="00DE2D8F">
        <w:rPr>
          <w:rFonts w:ascii="Galliard BT" w:hAnsi="Galliard BT"/>
          <w:sz w:val="24"/>
          <w:szCs w:val="24"/>
        </w:rPr>
        <w:t>o primeiro sonho</w:t>
      </w:r>
      <w:r w:rsidR="003E5623">
        <w:rPr>
          <w:rFonts w:ascii="Galliard BT" w:hAnsi="Galliard BT"/>
          <w:sz w:val="24"/>
          <w:szCs w:val="24"/>
        </w:rPr>
        <w:t>,</w:t>
      </w:r>
      <w:r>
        <w:rPr>
          <w:rFonts w:ascii="Galliard BT" w:hAnsi="Galliard BT"/>
          <w:sz w:val="24"/>
          <w:szCs w:val="24"/>
        </w:rPr>
        <w:t xml:space="preserve"> </w:t>
      </w:r>
      <w:r w:rsidR="000D56DA" w:rsidRPr="00DE2D8F">
        <w:rPr>
          <w:rFonts w:ascii="Galliard BT" w:hAnsi="Galliard BT"/>
          <w:sz w:val="24"/>
          <w:szCs w:val="24"/>
        </w:rPr>
        <w:t>alguém lhe oferece um melão, e os melões, na literatura francesa da época, era</w:t>
      </w:r>
      <w:r>
        <w:rPr>
          <w:rFonts w:ascii="Galliard BT" w:hAnsi="Galliard BT"/>
          <w:sz w:val="24"/>
          <w:szCs w:val="24"/>
        </w:rPr>
        <w:t>m</w:t>
      </w:r>
      <w:r w:rsidR="000D56DA" w:rsidRPr="00DE2D8F">
        <w:rPr>
          <w:rFonts w:ascii="Galliard BT" w:hAnsi="Galliard BT"/>
          <w:sz w:val="24"/>
          <w:szCs w:val="24"/>
        </w:rPr>
        <w:t xml:space="preserve"> um símbolo de tudo o que existe de mais delicioso no mund</w:t>
      </w:r>
      <w:r w:rsidR="003E5623">
        <w:rPr>
          <w:rFonts w:ascii="Galliard BT" w:hAnsi="Galliard BT"/>
          <w:sz w:val="24"/>
          <w:szCs w:val="24"/>
        </w:rPr>
        <w:t>o.</w:t>
      </w:r>
      <w:r w:rsidR="000D56DA" w:rsidRPr="00DE2D8F">
        <w:rPr>
          <w:rFonts w:ascii="Galliard BT" w:hAnsi="Galliard BT"/>
          <w:sz w:val="24"/>
          <w:szCs w:val="24"/>
        </w:rPr>
        <w:t xml:space="preserve"> Descartes diz que esse melão, esse objeto de prazer, era para ele a solidão meditativa </w:t>
      </w:r>
      <w:r w:rsidR="00767ACD">
        <w:rPr>
          <w:rFonts w:ascii="Galliard BT" w:hAnsi="Galliard BT"/>
          <w:sz w:val="24"/>
          <w:szCs w:val="24"/>
        </w:rPr>
        <w:t>—</w:t>
      </w:r>
      <w:r w:rsidR="000D56DA" w:rsidRPr="00DE2D8F">
        <w:rPr>
          <w:rFonts w:ascii="Galliard BT" w:hAnsi="Galliard BT"/>
          <w:sz w:val="24"/>
          <w:szCs w:val="24"/>
        </w:rPr>
        <w:t xml:space="preserve"> poder se afastar de todo mundo e ficar fechado no quarto investigando a verdade. No segundo sonho, então, ele está fechado no seu quarto</w:t>
      </w:r>
      <w:r w:rsidR="00E57EAC">
        <w:rPr>
          <w:rFonts w:ascii="Galliard BT" w:hAnsi="Galliard BT"/>
          <w:sz w:val="24"/>
          <w:szCs w:val="24"/>
        </w:rPr>
        <w:t>,</w:t>
      </w:r>
      <w:r w:rsidR="000D56DA" w:rsidRPr="00DE2D8F">
        <w:rPr>
          <w:rFonts w:ascii="Galliard BT" w:hAnsi="Galliard BT"/>
          <w:sz w:val="24"/>
          <w:szCs w:val="24"/>
        </w:rPr>
        <w:t xml:space="preserve"> e ali se sente protegido contra o vento. Mas se o quarto é a mente </w:t>
      </w:r>
      <w:r w:rsidR="000D56DA" w:rsidRPr="00DE2D8F">
        <w:rPr>
          <w:rFonts w:ascii="Galliard BT" w:hAnsi="Galliard BT"/>
          <w:color w:val="FF0000"/>
          <w:sz w:val="16"/>
          <w:szCs w:val="16"/>
        </w:rPr>
        <w:t>[0:20]</w:t>
      </w:r>
      <w:r w:rsidR="000D56DA" w:rsidRPr="00DE2D8F">
        <w:rPr>
          <w:rFonts w:ascii="Galliard BT" w:hAnsi="Galliard BT"/>
          <w:sz w:val="24"/>
          <w:szCs w:val="24"/>
        </w:rPr>
        <w:t xml:space="preserve"> e o vento é o símbolo mais tradicional do </w:t>
      </w:r>
      <w:r w:rsidR="00EB236D">
        <w:rPr>
          <w:rFonts w:ascii="Galliard BT" w:hAnsi="Galliard BT"/>
          <w:sz w:val="24"/>
          <w:szCs w:val="24"/>
        </w:rPr>
        <w:t>E</w:t>
      </w:r>
      <w:r w:rsidR="00EB236D" w:rsidRPr="00DE2D8F">
        <w:rPr>
          <w:rFonts w:ascii="Galliard BT" w:hAnsi="Galliard BT"/>
          <w:sz w:val="24"/>
          <w:szCs w:val="24"/>
        </w:rPr>
        <w:t xml:space="preserve">spírito </w:t>
      </w:r>
      <w:r w:rsidR="00EB236D">
        <w:rPr>
          <w:rFonts w:ascii="Galliard BT" w:hAnsi="Galliard BT"/>
          <w:sz w:val="24"/>
          <w:szCs w:val="24"/>
        </w:rPr>
        <w:t>D</w:t>
      </w:r>
      <w:r w:rsidR="00EB236D" w:rsidRPr="00DE2D8F">
        <w:rPr>
          <w:rFonts w:ascii="Galliard BT" w:hAnsi="Galliard BT"/>
          <w:sz w:val="24"/>
          <w:szCs w:val="24"/>
        </w:rPr>
        <w:t>ivino</w:t>
      </w:r>
      <w:r w:rsidR="000D56DA" w:rsidRPr="00DE2D8F">
        <w:rPr>
          <w:rFonts w:ascii="Galliard BT" w:hAnsi="Galliard BT"/>
          <w:sz w:val="24"/>
          <w:szCs w:val="24"/>
        </w:rPr>
        <w:t xml:space="preserve">, </w:t>
      </w:r>
      <w:r w:rsidR="00EB236D">
        <w:rPr>
          <w:rFonts w:ascii="Galliard BT" w:hAnsi="Galliard BT"/>
          <w:sz w:val="24"/>
          <w:szCs w:val="24"/>
        </w:rPr>
        <w:t xml:space="preserve">é óbvio que [o significado do sonho é que] </w:t>
      </w:r>
      <w:r w:rsidR="000D56DA" w:rsidRPr="00DE2D8F">
        <w:rPr>
          <w:rFonts w:ascii="Galliard BT" w:hAnsi="Galliard BT"/>
          <w:sz w:val="24"/>
          <w:szCs w:val="24"/>
        </w:rPr>
        <w:t xml:space="preserve">o indivíduo se fecha na sua mente fugindo do </w:t>
      </w:r>
      <w:r w:rsidR="00EB236D">
        <w:rPr>
          <w:rFonts w:ascii="Galliard BT" w:hAnsi="Galliard BT"/>
          <w:sz w:val="24"/>
          <w:szCs w:val="24"/>
        </w:rPr>
        <w:t>E</w:t>
      </w:r>
      <w:r w:rsidR="00EB236D" w:rsidRPr="00DE2D8F">
        <w:rPr>
          <w:rFonts w:ascii="Galliard BT" w:hAnsi="Galliard BT"/>
          <w:sz w:val="24"/>
          <w:szCs w:val="24"/>
        </w:rPr>
        <w:t xml:space="preserve">spírito </w:t>
      </w:r>
      <w:r w:rsidR="00EB236D">
        <w:rPr>
          <w:rFonts w:ascii="Galliard BT" w:hAnsi="Galliard BT"/>
          <w:sz w:val="24"/>
          <w:szCs w:val="24"/>
        </w:rPr>
        <w:t>D</w:t>
      </w:r>
      <w:r w:rsidR="00EB236D" w:rsidRPr="00DE2D8F">
        <w:rPr>
          <w:rFonts w:ascii="Galliard BT" w:hAnsi="Galliard BT"/>
          <w:sz w:val="24"/>
          <w:szCs w:val="24"/>
        </w:rPr>
        <w:t>ivino</w:t>
      </w:r>
      <w:r w:rsidR="000D56DA" w:rsidRPr="00DE2D8F">
        <w:rPr>
          <w:rFonts w:ascii="Galliard BT" w:hAnsi="Galliard BT"/>
          <w:sz w:val="24"/>
          <w:szCs w:val="24"/>
        </w:rPr>
        <w:t xml:space="preserve">. O </w:t>
      </w:r>
      <w:r w:rsidR="00EB236D">
        <w:rPr>
          <w:rFonts w:ascii="Galliard BT" w:hAnsi="Galliard BT"/>
          <w:sz w:val="24"/>
          <w:szCs w:val="24"/>
        </w:rPr>
        <w:t>D</w:t>
      </w:r>
      <w:r w:rsidR="00EB236D" w:rsidRPr="00DE2D8F">
        <w:rPr>
          <w:rFonts w:ascii="Galliard BT" w:hAnsi="Galliard BT"/>
          <w:sz w:val="24"/>
          <w:szCs w:val="24"/>
        </w:rPr>
        <w:t>r</w:t>
      </w:r>
      <w:r w:rsidR="000D56DA" w:rsidRPr="00DE2D8F">
        <w:rPr>
          <w:rFonts w:ascii="Galliard BT" w:hAnsi="Galliard BT"/>
          <w:sz w:val="24"/>
          <w:szCs w:val="24"/>
        </w:rPr>
        <w:t xml:space="preserve">. Freud dizia que esse </w:t>
      </w:r>
      <w:r w:rsidR="00CC7CEB">
        <w:rPr>
          <w:rFonts w:ascii="Galliard BT" w:hAnsi="Galliard BT"/>
          <w:sz w:val="24"/>
          <w:szCs w:val="24"/>
        </w:rPr>
        <w:t>é</w:t>
      </w:r>
      <w:r w:rsidR="00CC7CEB" w:rsidRPr="00DE2D8F">
        <w:rPr>
          <w:rFonts w:ascii="Galliard BT" w:hAnsi="Galliard BT"/>
          <w:sz w:val="24"/>
          <w:szCs w:val="24"/>
        </w:rPr>
        <w:t xml:space="preserve"> </w:t>
      </w:r>
      <w:r w:rsidR="000D56DA" w:rsidRPr="00DE2D8F">
        <w:rPr>
          <w:rFonts w:ascii="Galliard BT" w:hAnsi="Galliard BT"/>
          <w:sz w:val="24"/>
          <w:szCs w:val="24"/>
        </w:rPr>
        <w:t xml:space="preserve">o que </w:t>
      </w:r>
      <w:r w:rsidR="0010543E">
        <w:rPr>
          <w:rFonts w:ascii="Galliard BT" w:hAnsi="Galliard BT"/>
          <w:sz w:val="24"/>
          <w:szCs w:val="24"/>
        </w:rPr>
        <w:t>se</w:t>
      </w:r>
      <w:r w:rsidR="0010543E" w:rsidRPr="00DE2D8F">
        <w:rPr>
          <w:rFonts w:ascii="Galliard BT" w:hAnsi="Galliard BT"/>
          <w:sz w:val="24"/>
          <w:szCs w:val="24"/>
        </w:rPr>
        <w:t xml:space="preserve"> </w:t>
      </w:r>
      <w:r w:rsidR="000D56DA" w:rsidRPr="00DE2D8F">
        <w:rPr>
          <w:rFonts w:ascii="Galliard BT" w:hAnsi="Galliard BT"/>
          <w:sz w:val="24"/>
          <w:szCs w:val="24"/>
        </w:rPr>
        <w:t xml:space="preserve">chama de </w:t>
      </w:r>
      <w:r w:rsidR="0010543E">
        <w:rPr>
          <w:rFonts w:ascii="Galliard BT" w:hAnsi="Galliard BT"/>
          <w:sz w:val="24"/>
          <w:szCs w:val="24"/>
        </w:rPr>
        <w:t>“</w:t>
      </w:r>
      <w:r w:rsidR="000D56DA" w:rsidRPr="00DE2D8F">
        <w:rPr>
          <w:rFonts w:ascii="Galliard BT" w:hAnsi="Galliard BT"/>
          <w:sz w:val="24"/>
          <w:szCs w:val="24"/>
        </w:rPr>
        <w:t>sonho vindo do alto</w:t>
      </w:r>
      <w:r w:rsidR="0010543E">
        <w:rPr>
          <w:rFonts w:ascii="Galliard BT" w:hAnsi="Galliard BT"/>
          <w:sz w:val="24"/>
          <w:szCs w:val="24"/>
        </w:rPr>
        <w:t>”</w:t>
      </w:r>
      <w:r w:rsidR="000D56DA" w:rsidRPr="00DE2D8F">
        <w:rPr>
          <w:rFonts w:ascii="Galliard BT" w:hAnsi="Galliard BT"/>
          <w:sz w:val="24"/>
          <w:szCs w:val="24"/>
        </w:rPr>
        <w:t xml:space="preserve">, que não quer dizer uma inspiração divina, </w:t>
      </w:r>
      <w:r w:rsidR="000D3C72">
        <w:rPr>
          <w:rFonts w:ascii="Galliard BT" w:hAnsi="Galliard BT"/>
          <w:sz w:val="24"/>
          <w:szCs w:val="24"/>
        </w:rPr>
        <w:t>mas</w:t>
      </w:r>
      <w:r w:rsidR="000D56DA" w:rsidRPr="00DE2D8F">
        <w:rPr>
          <w:rFonts w:ascii="Galliard BT" w:hAnsi="Galliard BT"/>
          <w:sz w:val="24"/>
          <w:szCs w:val="24"/>
        </w:rPr>
        <w:t xml:space="preserve"> um sonho que oferece automaticamente a sua interpretação na própria formulação da história</w:t>
      </w:r>
      <w:r w:rsidR="000D3C72">
        <w:rPr>
          <w:rFonts w:ascii="Galliard BT" w:hAnsi="Galliard BT"/>
          <w:sz w:val="24"/>
          <w:szCs w:val="24"/>
        </w:rPr>
        <w:t>,</w:t>
      </w:r>
      <w:r w:rsidR="000D3C72" w:rsidRPr="00DE2D8F">
        <w:rPr>
          <w:rFonts w:ascii="Galliard BT" w:hAnsi="Galliard BT"/>
          <w:sz w:val="24"/>
          <w:szCs w:val="24"/>
        </w:rPr>
        <w:t xml:space="preserve"> </w:t>
      </w:r>
      <w:r w:rsidR="000D56DA" w:rsidRPr="00DE2D8F">
        <w:rPr>
          <w:rFonts w:ascii="Galliard BT" w:hAnsi="Galliard BT"/>
          <w:sz w:val="24"/>
          <w:szCs w:val="24"/>
        </w:rPr>
        <w:t>a própria narrativa já tem um significado auto-evidente. Só que Descartes inverte esse significado</w:t>
      </w:r>
      <w:r w:rsidR="00FC3F17">
        <w:rPr>
          <w:rFonts w:ascii="Galliard BT" w:hAnsi="Galliard BT"/>
          <w:sz w:val="24"/>
          <w:szCs w:val="24"/>
        </w:rPr>
        <w:t>:</w:t>
      </w:r>
      <w:r w:rsidR="000D56DA" w:rsidRPr="00DE2D8F">
        <w:rPr>
          <w:rFonts w:ascii="Galliard BT" w:hAnsi="Galliard BT"/>
          <w:sz w:val="24"/>
          <w:szCs w:val="24"/>
        </w:rPr>
        <w:t xml:space="preserve"> ele é o homem que </w:t>
      </w:r>
      <w:r w:rsidR="001F0F22">
        <w:rPr>
          <w:rFonts w:ascii="Galliard BT" w:hAnsi="Galliard BT"/>
          <w:sz w:val="24"/>
          <w:szCs w:val="24"/>
        </w:rPr>
        <w:t>é</w:t>
      </w:r>
      <w:r w:rsidR="001F0F22" w:rsidRPr="00DE2D8F">
        <w:rPr>
          <w:rFonts w:ascii="Galliard BT" w:hAnsi="Galliard BT"/>
          <w:sz w:val="24"/>
          <w:szCs w:val="24"/>
        </w:rPr>
        <w:t xml:space="preserve"> </w:t>
      </w:r>
      <w:r w:rsidR="000D56DA" w:rsidRPr="00DE2D8F">
        <w:rPr>
          <w:rFonts w:ascii="Galliard BT" w:hAnsi="Galliard BT"/>
          <w:sz w:val="24"/>
          <w:szCs w:val="24"/>
        </w:rPr>
        <w:t xml:space="preserve">impelido pelo </w:t>
      </w:r>
      <w:r w:rsidR="001F0F22">
        <w:rPr>
          <w:rFonts w:ascii="Galliard BT" w:hAnsi="Galliard BT"/>
          <w:sz w:val="24"/>
          <w:szCs w:val="24"/>
        </w:rPr>
        <w:t>E</w:t>
      </w:r>
      <w:r w:rsidR="001F0F22" w:rsidRPr="00DE2D8F">
        <w:rPr>
          <w:rFonts w:ascii="Galliard BT" w:hAnsi="Galliard BT"/>
          <w:sz w:val="24"/>
          <w:szCs w:val="24"/>
        </w:rPr>
        <w:t xml:space="preserve">spírito </w:t>
      </w:r>
      <w:r w:rsidR="001F0F22">
        <w:rPr>
          <w:rFonts w:ascii="Galliard BT" w:hAnsi="Galliard BT"/>
          <w:sz w:val="24"/>
          <w:szCs w:val="24"/>
        </w:rPr>
        <w:t>D</w:t>
      </w:r>
      <w:r w:rsidR="001F0F22" w:rsidRPr="00DE2D8F">
        <w:rPr>
          <w:rFonts w:ascii="Galliard BT" w:hAnsi="Galliard BT"/>
          <w:sz w:val="24"/>
          <w:szCs w:val="24"/>
        </w:rPr>
        <w:t xml:space="preserve">ivino </w:t>
      </w:r>
      <w:r w:rsidR="000D56DA" w:rsidRPr="00DE2D8F">
        <w:rPr>
          <w:rFonts w:ascii="Galliard BT" w:hAnsi="Galliard BT"/>
          <w:sz w:val="24"/>
          <w:szCs w:val="24"/>
        </w:rPr>
        <w:t xml:space="preserve">e [que] se refugia </w:t>
      </w:r>
      <w:r w:rsidR="001F0F22">
        <w:rPr>
          <w:rFonts w:ascii="Galliard BT" w:hAnsi="Galliard BT"/>
          <w:sz w:val="24"/>
          <w:szCs w:val="24"/>
        </w:rPr>
        <w:t>d’Ele</w:t>
      </w:r>
      <w:r w:rsidR="000D56DA" w:rsidRPr="00DE2D8F">
        <w:rPr>
          <w:rFonts w:ascii="Galliard BT" w:hAnsi="Galliard BT"/>
          <w:sz w:val="24"/>
          <w:szCs w:val="24"/>
        </w:rPr>
        <w:t xml:space="preserve"> no seu próprio quarto</w:t>
      </w:r>
      <w:r w:rsidR="001F0F22">
        <w:rPr>
          <w:rFonts w:ascii="Galliard BT" w:hAnsi="Galliard BT"/>
          <w:sz w:val="24"/>
          <w:szCs w:val="24"/>
        </w:rPr>
        <w:t>,</w:t>
      </w:r>
      <w:r w:rsidR="000D56DA" w:rsidRPr="00DE2D8F">
        <w:rPr>
          <w:rFonts w:ascii="Galliard BT" w:hAnsi="Galliard BT"/>
          <w:sz w:val="24"/>
          <w:szCs w:val="24"/>
        </w:rPr>
        <w:t xml:space="preserve"> onde tem o prazer de ficar pensando e </w:t>
      </w:r>
      <w:r w:rsidR="001F0F22">
        <w:rPr>
          <w:rFonts w:ascii="Galliard BT" w:hAnsi="Galliard BT"/>
          <w:sz w:val="24"/>
          <w:szCs w:val="24"/>
        </w:rPr>
        <w:t>onde então</w:t>
      </w:r>
      <w:r w:rsidR="001F0F22" w:rsidRPr="00DE2D8F">
        <w:rPr>
          <w:rFonts w:ascii="Galliard BT" w:hAnsi="Galliard BT"/>
          <w:sz w:val="24"/>
          <w:szCs w:val="24"/>
        </w:rPr>
        <w:t xml:space="preserve"> </w:t>
      </w:r>
      <w:r w:rsidR="000D56DA" w:rsidRPr="00DE2D8F">
        <w:rPr>
          <w:rFonts w:ascii="Galliard BT" w:hAnsi="Galliard BT"/>
          <w:sz w:val="24"/>
          <w:szCs w:val="24"/>
        </w:rPr>
        <w:t>aparecem várias luzinhas, e estas são as tais “sementes de verdade” que ele diz ter descoberto.</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 xml:space="preserve">“(...) ‘sementes de verdade’ que as escórias das quais as haviam recoberto os sentidos e os nossos preceptores haviam tornado irreconhecíveis. </w:t>
      </w:r>
    </w:p>
    <w:p w:rsidR="000D56DA" w:rsidRPr="00DE2D8F" w:rsidRDefault="000D56DA" w:rsidP="00257705">
      <w:pPr>
        <w:spacing w:after="0" w:line="240" w:lineRule="auto"/>
        <w:ind w:left="709"/>
        <w:jc w:val="both"/>
        <w:rPr>
          <w:rFonts w:ascii="Galliard BT" w:hAnsi="Galliard BT"/>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Assim, doravante a verdade é aquilo que o homem compreende graças à ‘luz natural’ que está nele e à qual ele pode ter acesso após ter transposto os obstáculos que a mascaravam.”</w:t>
      </w:r>
    </w:p>
    <w:p w:rsidR="000D56DA" w:rsidRPr="00DE2D8F" w:rsidRDefault="000D56DA" w:rsidP="00257705">
      <w:pPr>
        <w:spacing w:after="0" w:line="240" w:lineRule="auto"/>
        <w:jc w:val="both"/>
        <w:rPr>
          <w:rFonts w:ascii="Galliard BT" w:hAnsi="Galliard BT"/>
          <w:sz w:val="24"/>
          <w:szCs w:val="24"/>
        </w:rPr>
      </w:pPr>
    </w:p>
    <w:p w:rsidR="000D56DA" w:rsidRPr="00DE2D8F" w:rsidRDefault="005403AA" w:rsidP="00257705">
      <w:pPr>
        <w:spacing w:after="0" w:line="240" w:lineRule="auto"/>
        <w:jc w:val="both"/>
        <w:rPr>
          <w:rFonts w:ascii="Galliard BT" w:hAnsi="Galliard BT"/>
          <w:sz w:val="24"/>
          <w:szCs w:val="24"/>
        </w:rPr>
      </w:pPr>
      <w:r>
        <w:rPr>
          <w:rFonts w:ascii="Galliard BT" w:hAnsi="Galliard BT"/>
          <w:sz w:val="24"/>
          <w:szCs w:val="24"/>
        </w:rPr>
        <w:t>V</w:t>
      </w:r>
      <w:r w:rsidR="000D56DA" w:rsidRPr="00DE2D8F">
        <w:rPr>
          <w:rFonts w:ascii="Galliard BT" w:hAnsi="Galliard BT"/>
          <w:sz w:val="24"/>
          <w:szCs w:val="24"/>
        </w:rPr>
        <w:t>eja</w:t>
      </w:r>
      <w:r w:rsidR="00DB7E19">
        <w:rPr>
          <w:rFonts w:ascii="Galliard BT" w:hAnsi="Galliard BT"/>
          <w:sz w:val="24"/>
          <w:szCs w:val="24"/>
        </w:rPr>
        <w:t>m</w:t>
      </w:r>
      <w:r w:rsidR="000D56DA" w:rsidRPr="00DE2D8F">
        <w:rPr>
          <w:rFonts w:ascii="Galliard BT" w:hAnsi="Galliard BT"/>
          <w:sz w:val="24"/>
          <w:szCs w:val="24"/>
        </w:rPr>
        <w:t xml:space="preserve"> que o tema da máscara ainda existe, só que no contexto grego arrancar os véus que mascaram a realidade impunha uma série de exercícios ascéticos, uma série de práticas iniciáticas, um guiamento por um mestre etc., </w:t>
      </w:r>
      <w:r>
        <w:rPr>
          <w:rFonts w:ascii="Galliard BT" w:hAnsi="Galliard BT"/>
          <w:sz w:val="24"/>
          <w:szCs w:val="24"/>
        </w:rPr>
        <w:t>mas aqui, p</w:t>
      </w:r>
      <w:r w:rsidR="000D56DA" w:rsidRPr="00DE2D8F">
        <w:rPr>
          <w:rFonts w:ascii="Galliard BT" w:hAnsi="Galliard BT"/>
          <w:sz w:val="24"/>
          <w:szCs w:val="24"/>
        </w:rPr>
        <w:t>ara Descartes</w:t>
      </w:r>
      <w:r>
        <w:rPr>
          <w:rFonts w:ascii="Galliard BT" w:hAnsi="Galliard BT"/>
          <w:sz w:val="24"/>
          <w:szCs w:val="24"/>
        </w:rPr>
        <w:t>,</w:t>
      </w:r>
      <w:r w:rsidR="000D56DA" w:rsidRPr="00DE2D8F">
        <w:rPr>
          <w:rFonts w:ascii="Galliard BT" w:hAnsi="Galliard BT"/>
          <w:sz w:val="24"/>
          <w:szCs w:val="24"/>
        </w:rPr>
        <w:t xml:space="preserve"> basta </w:t>
      </w:r>
      <w:r>
        <w:rPr>
          <w:rFonts w:ascii="Galliard BT" w:hAnsi="Galliard BT"/>
          <w:sz w:val="24"/>
          <w:szCs w:val="24"/>
        </w:rPr>
        <w:t xml:space="preserve">ao indivíduo </w:t>
      </w:r>
      <w:r w:rsidR="000D56DA" w:rsidRPr="00DE2D8F">
        <w:rPr>
          <w:rFonts w:ascii="Galliard BT" w:hAnsi="Galliard BT"/>
          <w:sz w:val="24"/>
          <w:szCs w:val="24"/>
        </w:rPr>
        <w:t xml:space="preserve">sentar e examinar a coisa à luz da </w:t>
      </w:r>
      <w:r>
        <w:rPr>
          <w:rFonts w:ascii="Galliard BT" w:hAnsi="Galliard BT"/>
          <w:sz w:val="24"/>
          <w:szCs w:val="24"/>
        </w:rPr>
        <w:t xml:space="preserve">sua </w:t>
      </w:r>
      <w:r w:rsidR="000D56DA" w:rsidRPr="00DE2D8F">
        <w:rPr>
          <w:rFonts w:ascii="Galliard BT" w:hAnsi="Galliard BT"/>
          <w:sz w:val="24"/>
          <w:szCs w:val="24"/>
        </w:rPr>
        <w:t xml:space="preserve">própria razão, e </w:t>
      </w:r>
      <w:r>
        <w:rPr>
          <w:rFonts w:ascii="Galliard BT" w:hAnsi="Galliard BT"/>
          <w:sz w:val="24"/>
          <w:szCs w:val="24"/>
        </w:rPr>
        <w:t xml:space="preserve">ele </w:t>
      </w:r>
      <w:r w:rsidR="000D56DA" w:rsidRPr="00DE2D8F">
        <w:rPr>
          <w:rFonts w:ascii="Galliard BT" w:hAnsi="Galliard BT"/>
          <w:sz w:val="24"/>
          <w:szCs w:val="24"/>
        </w:rPr>
        <w:t xml:space="preserve">mesmo, através desse exame crítico, </w:t>
      </w:r>
      <w:r w:rsidRPr="00DE2D8F">
        <w:rPr>
          <w:rFonts w:ascii="Galliard BT" w:hAnsi="Galliard BT"/>
          <w:sz w:val="24"/>
          <w:szCs w:val="24"/>
        </w:rPr>
        <w:t>remover</w:t>
      </w:r>
      <w:r>
        <w:rPr>
          <w:rFonts w:ascii="Galliard BT" w:hAnsi="Galliard BT"/>
          <w:sz w:val="24"/>
          <w:szCs w:val="24"/>
        </w:rPr>
        <w:t>á</w:t>
      </w:r>
      <w:r w:rsidRPr="00DE2D8F">
        <w:rPr>
          <w:rFonts w:ascii="Galliard BT" w:hAnsi="Galliard BT"/>
          <w:sz w:val="24"/>
          <w:szCs w:val="24"/>
        </w:rPr>
        <w:t xml:space="preserve"> </w:t>
      </w:r>
      <w:r w:rsidR="000D56DA" w:rsidRPr="00DE2D8F">
        <w:rPr>
          <w:rFonts w:ascii="Galliard BT" w:hAnsi="Galliard BT"/>
          <w:sz w:val="24"/>
          <w:szCs w:val="24"/>
        </w:rPr>
        <w:t>as máscaras que encobrem a verdade.</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“Em conseqüência, aqui também pode-se dizer que a verdade é aquilo a que chega ‘o pensamento que se pensa [a si próprio]’</w:t>
      </w:r>
      <w:r w:rsidR="00634FAA">
        <w:rPr>
          <w:rFonts w:ascii="Galliard BT" w:hAnsi="Galliard BT"/>
        </w:rPr>
        <w:t>,</w:t>
      </w:r>
      <w:r w:rsidRPr="00DE2D8F">
        <w:rPr>
          <w:rFonts w:ascii="Galliard BT" w:hAnsi="Galliard BT"/>
        </w:rPr>
        <w:t xml:space="preserve"> (...)”</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Note</w:t>
      </w:r>
      <w:r w:rsidR="00E1335C">
        <w:rPr>
          <w:rFonts w:ascii="Galliard BT" w:hAnsi="Galliard BT"/>
          <w:sz w:val="24"/>
          <w:szCs w:val="24"/>
        </w:rPr>
        <w:t>m</w:t>
      </w:r>
      <w:r w:rsidRPr="00DE2D8F">
        <w:rPr>
          <w:rFonts w:ascii="Galliard BT" w:hAnsi="Galliard BT"/>
          <w:sz w:val="24"/>
          <w:szCs w:val="24"/>
        </w:rPr>
        <w:t xml:space="preserve"> bem que Aristóteles havia descrito a mente divina como </w:t>
      </w:r>
      <w:proofErr w:type="spellStart"/>
      <w:r w:rsidRPr="00DE2D8F">
        <w:rPr>
          <w:rFonts w:ascii="Galliard BT" w:hAnsi="Galliard BT"/>
          <w:i/>
          <w:sz w:val="24"/>
          <w:szCs w:val="24"/>
        </w:rPr>
        <w:t>noesis</w:t>
      </w:r>
      <w:proofErr w:type="spellEnd"/>
      <w:r w:rsidRPr="00DE2D8F">
        <w:rPr>
          <w:rFonts w:ascii="Galliard BT" w:hAnsi="Galliard BT"/>
          <w:i/>
          <w:sz w:val="24"/>
          <w:szCs w:val="24"/>
        </w:rPr>
        <w:t xml:space="preserve"> </w:t>
      </w:r>
      <w:proofErr w:type="spellStart"/>
      <w:r w:rsidRPr="00DE2D8F">
        <w:rPr>
          <w:rFonts w:ascii="Galliard BT" w:hAnsi="Galliard BT"/>
          <w:i/>
          <w:sz w:val="24"/>
          <w:szCs w:val="24"/>
        </w:rPr>
        <w:t>noeseos</w:t>
      </w:r>
      <w:proofErr w:type="spellEnd"/>
      <w:r w:rsidRPr="00DE2D8F">
        <w:rPr>
          <w:rFonts w:ascii="Galliard BT" w:hAnsi="Galliard BT"/>
          <w:sz w:val="24"/>
          <w:szCs w:val="24"/>
        </w:rPr>
        <w:t xml:space="preserve"> </w:t>
      </w:r>
      <w:r w:rsidR="00767ACD">
        <w:rPr>
          <w:rFonts w:ascii="Galliard BT" w:hAnsi="Galliard BT"/>
          <w:sz w:val="24"/>
          <w:szCs w:val="24"/>
        </w:rPr>
        <w:t>—</w:t>
      </w:r>
      <w:r w:rsidRPr="00DE2D8F">
        <w:rPr>
          <w:rFonts w:ascii="Galliard BT" w:hAnsi="Galliard BT"/>
          <w:sz w:val="24"/>
          <w:szCs w:val="24"/>
        </w:rPr>
        <w:t xml:space="preserve"> o conhecimento do conhecimento</w:t>
      </w:r>
      <w:r w:rsidR="00E1335C">
        <w:rPr>
          <w:rFonts w:ascii="Galliard BT" w:hAnsi="Galliard BT"/>
          <w:sz w:val="24"/>
          <w:szCs w:val="24"/>
        </w:rPr>
        <w:t>,</w:t>
      </w:r>
      <w:r w:rsidRPr="00DE2D8F">
        <w:rPr>
          <w:rFonts w:ascii="Galliard BT" w:hAnsi="Galliard BT"/>
          <w:sz w:val="24"/>
          <w:szCs w:val="24"/>
        </w:rPr>
        <w:t xml:space="preserve"> e evidentemente nós também podemos ter algum conhecimento do conhecimento, podemos tomar consciência da nossa atividade conhecedora, o que nos torna, de alguma maneira, análogos a Deus. Mas </w:t>
      </w:r>
      <w:r w:rsidR="00E1335C">
        <w:rPr>
          <w:rFonts w:ascii="Galliard BT" w:hAnsi="Galliard BT"/>
          <w:sz w:val="24"/>
          <w:szCs w:val="24"/>
        </w:rPr>
        <w:t>um</w:t>
      </w:r>
      <w:r w:rsidRPr="00DE2D8F">
        <w:rPr>
          <w:rFonts w:ascii="Galliard BT" w:hAnsi="Galliard BT"/>
          <w:sz w:val="24"/>
          <w:szCs w:val="24"/>
        </w:rPr>
        <w:t xml:space="preserve">a analogia é uma síntese de semelhanças e diferenças, não é uma igualdade de maneira alguma. </w:t>
      </w:r>
      <w:r w:rsidR="00151CF8">
        <w:rPr>
          <w:rFonts w:ascii="Galliard BT" w:hAnsi="Galliard BT"/>
          <w:sz w:val="24"/>
          <w:szCs w:val="24"/>
        </w:rPr>
        <w:t>A</w:t>
      </w:r>
      <w:r w:rsidR="00E1335C">
        <w:rPr>
          <w:rFonts w:ascii="Galliard BT" w:hAnsi="Galliard BT"/>
          <w:sz w:val="24"/>
          <w:szCs w:val="24"/>
        </w:rPr>
        <w:t>í há</w:t>
      </w:r>
      <w:r w:rsidRPr="00DE2D8F">
        <w:rPr>
          <w:rFonts w:ascii="Galliard BT" w:hAnsi="Galliard BT"/>
          <w:sz w:val="24"/>
          <w:szCs w:val="24"/>
        </w:rPr>
        <w:t xml:space="preserve"> </w:t>
      </w:r>
      <w:r w:rsidR="00151CF8">
        <w:rPr>
          <w:rFonts w:ascii="Galliard BT" w:hAnsi="Galliard BT"/>
          <w:sz w:val="24"/>
          <w:szCs w:val="24"/>
        </w:rPr>
        <w:t xml:space="preserve">sobretudo </w:t>
      </w:r>
      <w:r w:rsidRPr="00DE2D8F">
        <w:rPr>
          <w:rFonts w:ascii="Galliard BT" w:hAnsi="Galliard BT"/>
          <w:sz w:val="24"/>
          <w:szCs w:val="24"/>
        </w:rPr>
        <w:t>uma diferença de proporções.</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 já que ‘tudo aquilo que sabemos claramente ser verdade é verdade’</w:t>
      </w:r>
      <w:r w:rsidR="00D90E58">
        <w:rPr>
          <w:rStyle w:val="Refdenotaderodap"/>
        </w:rPr>
        <w:footnoteReference w:id="8"/>
      </w:r>
      <w:r w:rsidR="00D90E58">
        <w:rPr>
          <w:rFonts w:ascii="Galliard BT" w:hAnsi="Galliard BT"/>
        </w:rPr>
        <w:t>,</w:t>
      </w:r>
      <w:r w:rsidRPr="00DE2D8F">
        <w:rPr>
          <w:rFonts w:ascii="Galliard BT" w:hAnsi="Galliard BT"/>
        </w:rPr>
        <w:t xml:space="preserve"> (...)”</w:t>
      </w:r>
    </w:p>
    <w:p w:rsidR="009D0B13" w:rsidRPr="00DE2D8F" w:rsidRDefault="009D0B13" w:rsidP="00257705">
      <w:pPr>
        <w:spacing w:after="0" w:line="240" w:lineRule="auto"/>
        <w:jc w:val="both"/>
        <w:rPr>
          <w:rFonts w:ascii="Galliard BT" w:hAnsi="Galliard BT"/>
          <w:sz w:val="24"/>
          <w:szCs w:val="24"/>
        </w:rPr>
      </w:pPr>
    </w:p>
    <w:p w:rsidR="000D56DA" w:rsidRPr="00DE2D8F" w:rsidRDefault="00BE2A8A" w:rsidP="00257705">
      <w:pPr>
        <w:spacing w:after="0" w:line="240" w:lineRule="auto"/>
        <w:jc w:val="both"/>
        <w:rPr>
          <w:rFonts w:ascii="Galliard BT" w:hAnsi="Galliard BT"/>
          <w:sz w:val="24"/>
          <w:szCs w:val="24"/>
        </w:rPr>
      </w:pPr>
      <w:r>
        <w:rPr>
          <w:rFonts w:ascii="Galliard BT" w:hAnsi="Galliard BT"/>
          <w:sz w:val="24"/>
          <w:szCs w:val="24"/>
        </w:rPr>
        <w:t>Eu a</w:t>
      </w:r>
      <w:r w:rsidR="000D56DA" w:rsidRPr="00DE2D8F">
        <w:rPr>
          <w:rFonts w:ascii="Galliard BT" w:hAnsi="Galliard BT"/>
          <w:sz w:val="24"/>
          <w:szCs w:val="24"/>
        </w:rPr>
        <w:t xml:space="preserve">té coloquei </w:t>
      </w:r>
      <w:r>
        <w:rPr>
          <w:rFonts w:ascii="Galliard BT" w:hAnsi="Galliard BT"/>
          <w:sz w:val="24"/>
          <w:szCs w:val="24"/>
        </w:rPr>
        <w:t>como epígrafe d</w:t>
      </w:r>
      <w:r w:rsidR="000D56DA" w:rsidRPr="00DE2D8F">
        <w:rPr>
          <w:rFonts w:ascii="Galliard BT" w:hAnsi="Galliard BT"/>
          <w:sz w:val="24"/>
          <w:szCs w:val="24"/>
        </w:rPr>
        <w:t xml:space="preserve">o </w:t>
      </w:r>
      <w:r>
        <w:rPr>
          <w:rFonts w:ascii="Galliard BT" w:hAnsi="Galliard BT"/>
          <w:sz w:val="24"/>
          <w:szCs w:val="24"/>
        </w:rPr>
        <w:t xml:space="preserve">[meu] </w:t>
      </w:r>
      <w:r w:rsidR="000D56DA" w:rsidRPr="00DE2D8F">
        <w:rPr>
          <w:rFonts w:ascii="Galliard BT" w:hAnsi="Galliard BT"/>
          <w:sz w:val="24"/>
          <w:szCs w:val="24"/>
        </w:rPr>
        <w:t xml:space="preserve">livrinho o </w:t>
      </w:r>
      <w:r w:rsidR="000D56DA" w:rsidRPr="00511A7E">
        <w:rPr>
          <w:rFonts w:ascii="Galliard BT" w:hAnsi="Galliard BT"/>
          <w:i/>
          <w:sz w:val="24"/>
          <w:szCs w:val="24"/>
        </w:rPr>
        <w:t>haicai</w:t>
      </w:r>
      <w:r w:rsidR="000D56DA" w:rsidRPr="00DE2D8F">
        <w:rPr>
          <w:rFonts w:ascii="Galliard BT" w:hAnsi="Galliard BT"/>
          <w:sz w:val="24"/>
          <w:szCs w:val="24"/>
        </w:rPr>
        <w:t xml:space="preserve"> </w:t>
      </w:r>
      <w:r w:rsidRPr="00DE2D8F">
        <w:rPr>
          <w:rFonts w:ascii="Galliard BT" w:hAnsi="Galliard BT"/>
          <w:sz w:val="24"/>
          <w:szCs w:val="24"/>
        </w:rPr>
        <w:t>d</w:t>
      </w:r>
      <w:r w:rsidR="00767E29">
        <w:rPr>
          <w:rFonts w:ascii="Galliard BT" w:hAnsi="Galliard BT"/>
          <w:sz w:val="24"/>
          <w:szCs w:val="24"/>
        </w:rPr>
        <w:t>e</w:t>
      </w:r>
      <w:r w:rsidRPr="00DE2D8F">
        <w:rPr>
          <w:rFonts w:ascii="Galliard BT" w:hAnsi="Galliard BT"/>
          <w:sz w:val="24"/>
          <w:szCs w:val="24"/>
        </w:rPr>
        <w:t xml:space="preserve"> </w:t>
      </w:r>
      <w:r w:rsidR="000D56DA" w:rsidRPr="00DE2D8F">
        <w:rPr>
          <w:rFonts w:ascii="Galliard BT" w:hAnsi="Galliard BT"/>
          <w:sz w:val="24"/>
          <w:szCs w:val="24"/>
        </w:rPr>
        <w:t>Antonio Machado que diz: "</w:t>
      </w:r>
      <w:proofErr w:type="spellStart"/>
      <w:r w:rsidR="000D56DA" w:rsidRPr="00511A7E">
        <w:rPr>
          <w:rFonts w:ascii="Galliard BT" w:hAnsi="Galliard BT"/>
          <w:i/>
          <w:sz w:val="24"/>
          <w:szCs w:val="24"/>
        </w:rPr>
        <w:t>En</w:t>
      </w:r>
      <w:proofErr w:type="spellEnd"/>
      <w:r w:rsidR="000D56DA" w:rsidRPr="00511A7E">
        <w:rPr>
          <w:rFonts w:ascii="Galliard BT" w:hAnsi="Galliard BT"/>
          <w:i/>
          <w:sz w:val="24"/>
          <w:szCs w:val="24"/>
        </w:rPr>
        <w:t xml:space="preserve"> mi </w:t>
      </w:r>
      <w:proofErr w:type="spellStart"/>
      <w:r w:rsidR="000D56DA" w:rsidRPr="00511A7E">
        <w:rPr>
          <w:rFonts w:ascii="Galliard BT" w:hAnsi="Galliard BT"/>
          <w:i/>
          <w:sz w:val="24"/>
          <w:szCs w:val="24"/>
        </w:rPr>
        <w:t>soledad</w:t>
      </w:r>
      <w:proofErr w:type="spellEnd"/>
      <w:r w:rsidR="000D56DA" w:rsidRPr="00511A7E">
        <w:rPr>
          <w:rFonts w:ascii="Galliard BT" w:hAnsi="Galliard BT"/>
          <w:i/>
          <w:sz w:val="24"/>
          <w:szCs w:val="24"/>
        </w:rPr>
        <w:t xml:space="preserve"> </w:t>
      </w:r>
      <w:proofErr w:type="spellStart"/>
      <w:r w:rsidR="000D56DA" w:rsidRPr="00511A7E">
        <w:rPr>
          <w:rFonts w:ascii="Galliard BT" w:hAnsi="Galliard BT"/>
          <w:i/>
          <w:sz w:val="24"/>
          <w:szCs w:val="24"/>
        </w:rPr>
        <w:t>he</w:t>
      </w:r>
      <w:proofErr w:type="spellEnd"/>
      <w:r w:rsidR="000D56DA" w:rsidRPr="00511A7E">
        <w:rPr>
          <w:rFonts w:ascii="Galliard BT" w:hAnsi="Galliard BT"/>
          <w:i/>
          <w:sz w:val="24"/>
          <w:szCs w:val="24"/>
        </w:rPr>
        <w:t xml:space="preserve"> visto cosas </w:t>
      </w:r>
      <w:proofErr w:type="spellStart"/>
      <w:r w:rsidR="000D56DA" w:rsidRPr="00511A7E">
        <w:rPr>
          <w:rFonts w:ascii="Galliard BT" w:hAnsi="Galliard BT"/>
          <w:i/>
          <w:sz w:val="24"/>
          <w:szCs w:val="24"/>
        </w:rPr>
        <w:t>muy</w:t>
      </w:r>
      <w:proofErr w:type="spellEnd"/>
      <w:r w:rsidR="000D56DA" w:rsidRPr="00511A7E">
        <w:rPr>
          <w:rFonts w:ascii="Galliard BT" w:hAnsi="Galliard BT"/>
          <w:i/>
          <w:sz w:val="24"/>
          <w:szCs w:val="24"/>
        </w:rPr>
        <w:t xml:space="preserve"> claras que no </w:t>
      </w:r>
      <w:proofErr w:type="spellStart"/>
      <w:r w:rsidR="000D56DA" w:rsidRPr="00511A7E">
        <w:rPr>
          <w:rFonts w:ascii="Galliard BT" w:hAnsi="Galliard BT"/>
          <w:i/>
          <w:sz w:val="24"/>
          <w:szCs w:val="24"/>
        </w:rPr>
        <w:t>son</w:t>
      </w:r>
      <w:proofErr w:type="spellEnd"/>
      <w:r w:rsidR="000D56DA" w:rsidRPr="00511A7E">
        <w:rPr>
          <w:rFonts w:ascii="Galliard BT" w:hAnsi="Galliard BT"/>
          <w:i/>
          <w:sz w:val="24"/>
          <w:szCs w:val="24"/>
        </w:rPr>
        <w:t xml:space="preserve"> </w:t>
      </w:r>
      <w:proofErr w:type="spellStart"/>
      <w:r w:rsidR="008932E9">
        <w:rPr>
          <w:rFonts w:ascii="Galliard BT" w:hAnsi="Galliard BT"/>
          <w:i/>
          <w:sz w:val="24"/>
          <w:szCs w:val="24"/>
        </w:rPr>
        <w:t>verdad</w:t>
      </w:r>
      <w:proofErr w:type="spellEnd"/>
      <w:r w:rsidR="008932E9">
        <w:rPr>
          <w:rFonts w:ascii="Galliard BT" w:hAnsi="Galliard BT"/>
          <w:i/>
          <w:sz w:val="24"/>
          <w:szCs w:val="24"/>
        </w:rPr>
        <w:t>”</w:t>
      </w:r>
      <w:r w:rsidR="000D56DA" w:rsidRPr="00DE2D8F">
        <w:rPr>
          <w:rFonts w:ascii="Galliard BT" w:hAnsi="Galliard BT"/>
          <w:sz w:val="24"/>
          <w:szCs w:val="24"/>
        </w:rPr>
        <w:t xml:space="preserve">. </w:t>
      </w:r>
      <w:r w:rsidR="009D0B13">
        <w:rPr>
          <w:rFonts w:ascii="Galliard BT" w:hAnsi="Galliard BT"/>
          <w:sz w:val="24"/>
          <w:szCs w:val="24"/>
        </w:rPr>
        <w:t>E</w:t>
      </w:r>
      <w:r w:rsidR="009D53E3" w:rsidRPr="00DE2D8F">
        <w:rPr>
          <w:rFonts w:ascii="Galliard BT" w:hAnsi="Galliard BT"/>
          <w:sz w:val="24"/>
          <w:szCs w:val="24"/>
        </w:rPr>
        <w:t>s</w:t>
      </w:r>
      <w:r w:rsidR="009D53E3">
        <w:rPr>
          <w:rFonts w:ascii="Galliard BT" w:hAnsi="Galliard BT"/>
          <w:sz w:val="24"/>
          <w:szCs w:val="24"/>
        </w:rPr>
        <w:t>s</w:t>
      </w:r>
      <w:r w:rsidR="009D53E3" w:rsidRPr="00DE2D8F">
        <w:rPr>
          <w:rFonts w:ascii="Galliard BT" w:hAnsi="Galliard BT"/>
          <w:sz w:val="24"/>
          <w:szCs w:val="24"/>
        </w:rPr>
        <w:t xml:space="preserve">a </w:t>
      </w:r>
      <w:r w:rsidR="000D56DA" w:rsidRPr="00DE2D8F">
        <w:rPr>
          <w:rFonts w:ascii="Galliard BT" w:hAnsi="Galliard BT"/>
          <w:sz w:val="24"/>
          <w:szCs w:val="24"/>
        </w:rPr>
        <w:t>identificação da clareza e do sentimento de evidência com a verdade propriamente dita é um passo de ousadia extraordinária que Descartes dá</w:t>
      </w:r>
      <w:r w:rsidR="009D53E3">
        <w:rPr>
          <w:rFonts w:ascii="Galliard BT" w:hAnsi="Galliard BT"/>
          <w:sz w:val="24"/>
          <w:szCs w:val="24"/>
        </w:rPr>
        <w:t xml:space="preserve">. </w:t>
      </w:r>
      <w:r w:rsidR="000D56DA" w:rsidRPr="00DE2D8F">
        <w:rPr>
          <w:rFonts w:ascii="Galliard BT" w:hAnsi="Galliard BT"/>
          <w:sz w:val="24"/>
          <w:szCs w:val="24"/>
        </w:rPr>
        <w:t xml:space="preserve">Ainda falta demonstrar </w:t>
      </w:r>
      <w:r w:rsidR="009D53E3">
        <w:rPr>
          <w:rFonts w:ascii="Galliard BT" w:hAnsi="Galliard BT"/>
          <w:sz w:val="24"/>
          <w:szCs w:val="24"/>
        </w:rPr>
        <w:t xml:space="preserve">que </w:t>
      </w:r>
      <w:r w:rsidR="009D53E3" w:rsidRPr="00DE2D8F">
        <w:rPr>
          <w:rFonts w:ascii="Galliard BT" w:hAnsi="Galliard BT"/>
          <w:sz w:val="24"/>
          <w:szCs w:val="24"/>
        </w:rPr>
        <w:t xml:space="preserve">tudo </w:t>
      </w:r>
      <w:r w:rsidR="005766B2">
        <w:rPr>
          <w:rFonts w:ascii="Galliard BT" w:hAnsi="Galliard BT"/>
          <w:sz w:val="24"/>
          <w:szCs w:val="24"/>
        </w:rPr>
        <w:t>o</w:t>
      </w:r>
      <w:r w:rsidR="009D53E3" w:rsidRPr="00DE2D8F">
        <w:rPr>
          <w:rFonts w:ascii="Galliard BT" w:hAnsi="Galliard BT"/>
          <w:sz w:val="24"/>
          <w:szCs w:val="24"/>
        </w:rPr>
        <w:t xml:space="preserve"> que parece claro é verdade</w:t>
      </w:r>
      <w:r w:rsidR="000D56DA" w:rsidRPr="00DE2D8F">
        <w:rPr>
          <w:rFonts w:ascii="Galliard BT" w:hAnsi="Galliard BT"/>
          <w:sz w:val="24"/>
          <w:szCs w:val="24"/>
        </w:rPr>
        <w:t xml:space="preserve">, porque uma coisa é o sentimento de evidência, outra coisa é uma </w:t>
      </w:r>
      <w:r w:rsidR="000D56DA" w:rsidRPr="00511A7E">
        <w:rPr>
          <w:rFonts w:ascii="Galliard BT" w:hAnsi="Galliard BT"/>
          <w:i/>
          <w:sz w:val="24"/>
          <w:szCs w:val="24"/>
        </w:rPr>
        <w:t>evidência forçosa</w:t>
      </w:r>
      <w:r w:rsidR="000D56DA" w:rsidRPr="00DE2D8F">
        <w:rPr>
          <w:rFonts w:ascii="Galliard BT" w:hAnsi="Galliard BT"/>
          <w:sz w:val="24"/>
          <w:szCs w:val="24"/>
        </w:rPr>
        <w:t>, e a clareza não tem absolutamente nada a ver com isso. Às vezes aquilo que é mais evidente pode ser muito difícil de perceber.</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 xml:space="preserve">“(...) e que o </w:t>
      </w:r>
      <w:r w:rsidRPr="00DE2D8F">
        <w:rPr>
          <w:rFonts w:ascii="Galliard BT" w:hAnsi="Galliard BT"/>
          <w:i/>
        </w:rPr>
        <w:t>cogito</w:t>
      </w:r>
      <w:r w:rsidRPr="00DE2D8F">
        <w:rPr>
          <w:rFonts w:ascii="Galliard BT" w:hAnsi="Galliard BT"/>
        </w:rPr>
        <w:t>, primeira idéia clara e distinta, foi descoberto mediante um retorno do espírito a si mesmo.”</w:t>
      </w:r>
    </w:p>
    <w:p w:rsidR="000D56DA" w:rsidRPr="00DE2D8F" w:rsidRDefault="000D56DA" w:rsidP="00257705">
      <w:pPr>
        <w:spacing w:after="0" w:line="240" w:lineRule="auto"/>
        <w:jc w:val="both"/>
        <w:rPr>
          <w:rFonts w:ascii="Galliard BT" w:hAnsi="Galliard BT"/>
          <w:sz w:val="24"/>
          <w:szCs w:val="24"/>
        </w:rPr>
      </w:pPr>
    </w:p>
    <w:p w:rsidR="000D56DA" w:rsidRPr="00DE2D8F" w:rsidRDefault="00581EE0" w:rsidP="00257705">
      <w:pPr>
        <w:spacing w:after="0" w:line="240" w:lineRule="auto"/>
        <w:jc w:val="both"/>
        <w:rPr>
          <w:rFonts w:ascii="Galliard BT" w:hAnsi="Galliard BT"/>
          <w:sz w:val="24"/>
          <w:szCs w:val="24"/>
        </w:rPr>
      </w:pPr>
      <w:r>
        <w:rPr>
          <w:rFonts w:ascii="Galliard BT" w:hAnsi="Galliard BT"/>
          <w:sz w:val="24"/>
          <w:szCs w:val="24"/>
        </w:rPr>
        <w:t>O</w:t>
      </w:r>
      <w:r w:rsidR="000D56DA" w:rsidRPr="00DE2D8F">
        <w:rPr>
          <w:rFonts w:ascii="Galliard BT" w:hAnsi="Galliard BT"/>
          <w:sz w:val="24"/>
          <w:szCs w:val="24"/>
        </w:rPr>
        <w:t xml:space="preserve"> espírito sozinho, sem nenhuma ajuda divina particular e sem a necessidade de nenhum processo iniciático</w:t>
      </w:r>
      <w:r>
        <w:rPr>
          <w:rFonts w:ascii="Galliard BT" w:hAnsi="Galliard BT"/>
          <w:sz w:val="24"/>
          <w:szCs w:val="24"/>
        </w:rPr>
        <w:t>,</w:t>
      </w:r>
      <w:r w:rsidR="000D56DA" w:rsidRPr="00DE2D8F">
        <w:rPr>
          <w:rFonts w:ascii="Galliard BT" w:hAnsi="Galliard BT"/>
          <w:sz w:val="24"/>
          <w:szCs w:val="24"/>
        </w:rPr>
        <w:t xml:space="preserve"> descobre dentro de si uma verdade fundante, a partir </w:t>
      </w:r>
      <w:r w:rsidR="00A2094D">
        <w:rPr>
          <w:rFonts w:ascii="Galliard BT" w:hAnsi="Galliard BT"/>
          <w:sz w:val="24"/>
          <w:szCs w:val="24"/>
        </w:rPr>
        <w:t>da qual</w:t>
      </w:r>
      <w:r w:rsidR="00A2094D" w:rsidRPr="00DE2D8F">
        <w:rPr>
          <w:rFonts w:ascii="Galliard BT" w:hAnsi="Galliard BT"/>
          <w:sz w:val="24"/>
          <w:szCs w:val="24"/>
        </w:rPr>
        <w:t xml:space="preserve"> </w:t>
      </w:r>
      <w:r w:rsidR="000D56DA" w:rsidRPr="00DE2D8F">
        <w:rPr>
          <w:rFonts w:ascii="Galliard BT" w:hAnsi="Galliard BT"/>
          <w:sz w:val="24"/>
          <w:szCs w:val="24"/>
        </w:rPr>
        <w:t xml:space="preserve">pode então construir </w:t>
      </w:r>
      <w:r w:rsidRPr="00DE2D8F">
        <w:rPr>
          <w:rFonts w:ascii="Galliard BT" w:hAnsi="Galliard BT"/>
          <w:sz w:val="24"/>
          <w:szCs w:val="24"/>
        </w:rPr>
        <w:t xml:space="preserve">por si próprio </w:t>
      </w:r>
      <w:r w:rsidR="000D56DA" w:rsidRPr="00DE2D8F">
        <w:rPr>
          <w:rFonts w:ascii="Galliard BT" w:hAnsi="Galliard BT"/>
          <w:sz w:val="24"/>
          <w:szCs w:val="24"/>
        </w:rPr>
        <w:t xml:space="preserve">todo </w:t>
      </w:r>
      <w:r w:rsidR="00C75680">
        <w:rPr>
          <w:rFonts w:ascii="Galliard BT" w:hAnsi="Galliard BT"/>
          <w:sz w:val="24"/>
          <w:szCs w:val="24"/>
        </w:rPr>
        <w:t>um</w:t>
      </w:r>
      <w:r w:rsidR="00C75680" w:rsidRPr="00DE2D8F">
        <w:rPr>
          <w:rFonts w:ascii="Galliard BT" w:hAnsi="Galliard BT"/>
          <w:sz w:val="24"/>
          <w:szCs w:val="24"/>
        </w:rPr>
        <w:t xml:space="preserve"> </w:t>
      </w:r>
      <w:r w:rsidR="000D56DA" w:rsidRPr="00DE2D8F">
        <w:rPr>
          <w:rFonts w:ascii="Galliard BT" w:hAnsi="Galliard BT"/>
          <w:sz w:val="24"/>
          <w:szCs w:val="24"/>
        </w:rPr>
        <w:t>universo do conhecimento</w:t>
      </w:r>
      <w:r w:rsidR="00A2094D" w:rsidRPr="00DE2D8F">
        <w:rPr>
          <w:rFonts w:ascii="Galliard BT" w:hAnsi="Galliard BT"/>
          <w:sz w:val="24"/>
          <w:szCs w:val="24"/>
        </w:rPr>
        <w:t xml:space="preserve"> </w:t>
      </w:r>
      <w:r>
        <w:rPr>
          <w:rFonts w:ascii="Galliard BT" w:hAnsi="Galliard BT"/>
          <w:sz w:val="24"/>
          <w:szCs w:val="24"/>
        </w:rPr>
        <w:t>que</w:t>
      </w:r>
      <w:r w:rsidR="000D56DA" w:rsidRPr="00DE2D8F">
        <w:rPr>
          <w:rFonts w:ascii="Galliard BT" w:hAnsi="Galliard BT"/>
          <w:sz w:val="24"/>
          <w:szCs w:val="24"/>
        </w:rPr>
        <w:t xml:space="preserve"> deve coincidir em princípio com os universos de conhecimentos construídos por todos os outros seres humanos, já que a razão é a mesma e igual em todos.</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“Essa verdade instaurada pelo homem a partir das idéias claras e distintas não tem senão de se desdobrar segundo aquelas ‘longas cadeias de razões todas simples e fáceis das quais os geômetras costumam servir-se para chegar às suas mais difíceis demonstrações’.”</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 xml:space="preserve">Ou seja, dadas algumas premissas iniciais </w:t>
      </w:r>
      <w:r w:rsidR="00767ACD">
        <w:rPr>
          <w:rFonts w:ascii="Galliard BT" w:hAnsi="Galliard BT"/>
          <w:sz w:val="24"/>
          <w:szCs w:val="24"/>
        </w:rPr>
        <w:t>—</w:t>
      </w:r>
      <w:r w:rsidRPr="00DE2D8F">
        <w:rPr>
          <w:rFonts w:ascii="Galliard BT" w:hAnsi="Galliard BT"/>
          <w:sz w:val="24"/>
          <w:szCs w:val="24"/>
        </w:rPr>
        <w:t xml:space="preserve"> e a primeira delas é a certeza do </w:t>
      </w:r>
      <w:r w:rsidR="008932E9">
        <w:rPr>
          <w:rFonts w:ascii="Galliard BT" w:hAnsi="Galliard BT"/>
          <w:sz w:val="24"/>
          <w:szCs w:val="24"/>
        </w:rPr>
        <w:t>“</w:t>
      </w:r>
      <w:r w:rsidRPr="00DE2D8F">
        <w:rPr>
          <w:rFonts w:ascii="Galliard BT" w:hAnsi="Galliard BT"/>
          <w:sz w:val="24"/>
          <w:szCs w:val="24"/>
        </w:rPr>
        <w:t>eu</w:t>
      </w:r>
      <w:r w:rsidR="008932E9">
        <w:rPr>
          <w:rFonts w:ascii="Galliard BT" w:hAnsi="Galliard BT"/>
          <w:sz w:val="24"/>
          <w:szCs w:val="24"/>
        </w:rPr>
        <w:t>”</w:t>
      </w:r>
      <w:r w:rsidRPr="00DE2D8F">
        <w:rPr>
          <w:rFonts w:ascii="Galliard BT" w:hAnsi="Galliard BT"/>
          <w:sz w:val="24"/>
          <w:szCs w:val="24"/>
        </w:rPr>
        <w:t xml:space="preserve"> por si mesmo </w:t>
      </w:r>
      <w:r w:rsidR="00767ACD">
        <w:rPr>
          <w:rFonts w:ascii="Galliard BT" w:hAnsi="Galliard BT"/>
          <w:sz w:val="24"/>
          <w:szCs w:val="24"/>
        </w:rPr>
        <w:t>—</w:t>
      </w:r>
      <w:r w:rsidRPr="00DE2D8F">
        <w:rPr>
          <w:rFonts w:ascii="Galliard BT" w:hAnsi="Galliard BT"/>
          <w:sz w:val="24"/>
          <w:szCs w:val="24"/>
        </w:rPr>
        <w:t>, o resto se segue por dedução, [como] na construção de uma demonstração geométrica.</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4C444B">
      <w:pPr>
        <w:spacing w:after="0" w:line="240" w:lineRule="auto"/>
        <w:ind w:left="709"/>
        <w:jc w:val="both"/>
        <w:rPr>
          <w:rFonts w:ascii="Galliard BT" w:hAnsi="Galliard BT"/>
        </w:rPr>
      </w:pPr>
      <w:r w:rsidRPr="00DE2D8F">
        <w:rPr>
          <w:rFonts w:ascii="Galliard BT" w:hAnsi="Galliard BT"/>
        </w:rPr>
        <w:t xml:space="preserve">“Pode-se, desde então, construir o edifício da ciência e da  técnica, graças às quais nos tornaremos ‘como que senhores e possuidores da natureza’.  </w:t>
      </w:r>
    </w:p>
    <w:p w:rsidR="000D56DA" w:rsidRPr="00DE2D8F" w:rsidRDefault="000D56DA" w:rsidP="00257705">
      <w:pPr>
        <w:spacing w:after="0" w:line="240" w:lineRule="auto"/>
        <w:ind w:left="709"/>
        <w:jc w:val="both"/>
        <w:rPr>
          <w:rFonts w:ascii="Galliard BT" w:hAnsi="Galliard BT"/>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Eis-nos portanto em presença, não mais de uma filosofia da contemplação, mas de uma filosofia da ação.”</w:t>
      </w:r>
    </w:p>
    <w:p w:rsidR="000D56DA" w:rsidRPr="00DE2D8F" w:rsidRDefault="000D56DA" w:rsidP="00257705">
      <w:pPr>
        <w:spacing w:after="0" w:line="240" w:lineRule="auto"/>
        <w:jc w:val="both"/>
        <w:rPr>
          <w:rFonts w:ascii="Galliard BT" w:hAnsi="Galliard BT"/>
          <w:sz w:val="24"/>
          <w:szCs w:val="24"/>
        </w:rPr>
      </w:pPr>
    </w:p>
    <w:p w:rsidR="000D56DA" w:rsidRPr="00DE2D8F" w:rsidRDefault="008932E9" w:rsidP="00257705">
      <w:pPr>
        <w:spacing w:after="0" w:line="240" w:lineRule="auto"/>
        <w:jc w:val="both"/>
        <w:rPr>
          <w:rFonts w:ascii="Galliard BT" w:hAnsi="Galliard BT"/>
          <w:sz w:val="24"/>
          <w:szCs w:val="24"/>
        </w:rPr>
      </w:pPr>
      <w:r w:rsidRPr="00DE2D8F">
        <w:rPr>
          <w:rFonts w:ascii="Galliard BT" w:hAnsi="Galliard BT"/>
          <w:sz w:val="24"/>
          <w:szCs w:val="24"/>
        </w:rPr>
        <w:t>Is</w:t>
      </w:r>
      <w:r>
        <w:rPr>
          <w:rFonts w:ascii="Galliard BT" w:hAnsi="Galliard BT"/>
          <w:sz w:val="24"/>
          <w:szCs w:val="24"/>
        </w:rPr>
        <w:t>s</w:t>
      </w:r>
      <w:r w:rsidRPr="00DE2D8F">
        <w:rPr>
          <w:rFonts w:ascii="Galliard BT" w:hAnsi="Galliard BT"/>
          <w:sz w:val="24"/>
          <w:szCs w:val="24"/>
        </w:rPr>
        <w:t xml:space="preserve">o </w:t>
      </w:r>
      <w:r w:rsidR="000D56DA" w:rsidRPr="00DE2D8F">
        <w:rPr>
          <w:rFonts w:ascii="Galliard BT" w:hAnsi="Galliard BT"/>
          <w:sz w:val="24"/>
          <w:szCs w:val="24"/>
        </w:rPr>
        <w:t>é fundamental</w:t>
      </w:r>
      <w:r w:rsidR="004C444B">
        <w:rPr>
          <w:rFonts w:ascii="Galliard BT" w:hAnsi="Galliard BT"/>
          <w:sz w:val="24"/>
          <w:szCs w:val="24"/>
        </w:rPr>
        <w:t>.</w:t>
      </w:r>
      <w:r w:rsidR="000D56DA" w:rsidRPr="00DE2D8F">
        <w:rPr>
          <w:rFonts w:ascii="Galliard BT" w:hAnsi="Galliard BT"/>
          <w:sz w:val="24"/>
          <w:szCs w:val="24"/>
        </w:rPr>
        <w:t xml:space="preserve"> </w:t>
      </w:r>
      <w:r w:rsidR="004C444B">
        <w:rPr>
          <w:rFonts w:ascii="Galliard BT" w:hAnsi="Galliard BT"/>
          <w:sz w:val="24"/>
          <w:szCs w:val="24"/>
        </w:rPr>
        <w:t>N</w:t>
      </w:r>
      <w:r w:rsidR="000D56DA" w:rsidRPr="00DE2D8F">
        <w:rPr>
          <w:rFonts w:ascii="Galliard BT" w:hAnsi="Galliard BT"/>
          <w:sz w:val="24"/>
          <w:szCs w:val="24"/>
        </w:rPr>
        <w:t>o sentido grego</w:t>
      </w:r>
      <w:r w:rsidR="004C444B">
        <w:rPr>
          <w:rFonts w:ascii="Galliard BT" w:hAnsi="Galliard BT"/>
          <w:sz w:val="24"/>
          <w:szCs w:val="24"/>
        </w:rPr>
        <w:t>,</w:t>
      </w:r>
      <w:r w:rsidR="000D56DA" w:rsidRPr="00DE2D8F">
        <w:rPr>
          <w:rFonts w:ascii="Galliard BT" w:hAnsi="Galliard BT"/>
          <w:sz w:val="24"/>
          <w:szCs w:val="24"/>
        </w:rPr>
        <w:t xml:space="preserve"> a verdade tinha uma acepção contemplativa</w:t>
      </w:r>
      <w:r>
        <w:rPr>
          <w:rFonts w:ascii="Galliard BT" w:hAnsi="Galliard BT"/>
          <w:sz w:val="24"/>
          <w:szCs w:val="24"/>
        </w:rPr>
        <w:t>;</w:t>
      </w:r>
      <w:r w:rsidRPr="00DE2D8F">
        <w:rPr>
          <w:rFonts w:ascii="Galliard BT" w:hAnsi="Galliard BT"/>
          <w:sz w:val="24"/>
          <w:szCs w:val="24"/>
        </w:rPr>
        <w:t xml:space="preserve"> </w:t>
      </w:r>
      <w:r>
        <w:rPr>
          <w:rFonts w:ascii="Galliard BT" w:hAnsi="Galliard BT"/>
          <w:sz w:val="24"/>
          <w:szCs w:val="24"/>
        </w:rPr>
        <w:t>ela era</w:t>
      </w:r>
      <w:r w:rsidR="000D56DA" w:rsidRPr="00DE2D8F">
        <w:rPr>
          <w:rFonts w:ascii="Galliard BT" w:hAnsi="Galliard BT"/>
          <w:sz w:val="24"/>
          <w:szCs w:val="24"/>
        </w:rPr>
        <w:t xml:space="preserve"> algo que </w:t>
      </w:r>
      <w:r w:rsidRPr="00DE2D8F">
        <w:rPr>
          <w:rFonts w:ascii="Galliard BT" w:hAnsi="Galliard BT"/>
          <w:sz w:val="24"/>
          <w:szCs w:val="24"/>
        </w:rPr>
        <w:t>exist</w:t>
      </w:r>
      <w:r>
        <w:rPr>
          <w:rFonts w:ascii="Galliard BT" w:hAnsi="Galliard BT"/>
          <w:sz w:val="24"/>
          <w:szCs w:val="24"/>
        </w:rPr>
        <w:t>ia</w:t>
      </w:r>
      <w:r w:rsidRPr="00DE2D8F">
        <w:rPr>
          <w:rFonts w:ascii="Galliard BT" w:hAnsi="Galliard BT"/>
          <w:sz w:val="24"/>
          <w:szCs w:val="24"/>
        </w:rPr>
        <w:t xml:space="preserve"> </w:t>
      </w:r>
      <w:r w:rsidR="000D56DA" w:rsidRPr="00DE2D8F">
        <w:rPr>
          <w:rFonts w:ascii="Galliard BT" w:hAnsi="Galliard BT"/>
          <w:sz w:val="24"/>
          <w:szCs w:val="24"/>
        </w:rPr>
        <w:t xml:space="preserve">e </w:t>
      </w:r>
      <w:r>
        <w:rPr>
          <w:rFonts w:ascii="Galliard BT" w:hAnsi="Galliard BT"/>
          <w:sz w:val="24"/>
          <w:szCs w:val="24"/>
        </w:rPr>
        <w:t>a qual veríamos</w:t>
      </w:r>
      <w:r w:rsidR="000D56DA" w:rsidRPr="00DE2D8F">
        <w:rPr>
          <w:rFonts w:ascii="Galliard BT" w:hAnsi="Galliard BT"/>
          <w:sz w:val="24"/>
          <w:szCs w:val="24"/>
        </w:rPr>
        <w:t xml:space="preserve">. Em Descartes, já não se vê a verdade; a premissa fundante </w:t>
      </w:r>
      <w:r>
        <w:rPr>
          <w:rFonts w:ascii="Galliard BT" w:hAnsi="Galliard BT"/>
          <w:sz w:val="24"/>
          <w:szCs w:val="24"/>
        </w:rPr>
        <w:t xml:space="preserve">é apreendida </w:t>
      </w:r>
      <w:r w:rsidR="000D56DA" w:rsidRPr="00DE2D8F">
        <w:rPr>
          <w:rFonts w:ascii="Galliard BT" w:hAnsi="Galliard BT"/>
          <w:sz w:val="24"/>
          <w:szCs w:val="24"/>
        </w:rPr>
        <w:t xml:space="preserve">e </w:t>
      </w:r>
      <w:r>
        <w:rPr>
          <w:rFonts w:ascii="Galliard BT" w:hAnsi="Galliard BT"/>
          <w:sz w:val="24"/>
          <w:szCs w:val="24"/>
        </w:rPr>
        <w:t xml:space="preserve">dela </w:t>
      </w:r>
      <w:r w:rsidR="000D56DA" w:rsidRPr="00511A7E">
        <w:rPr>
          <w:rFonts w:ascii="Galliard BT" w:hAnsi="Galliard BT"/>
          <w:i/>
          <w:sz w:val="24"/>
          <w:szCs w:val="24"/>
        </w:rPr>
        <w:t>constrói</w:t>
      </w:r>
      <w:r w:rsidRPr="00511A7E">
        <w:rPr>
          <w:rFonts w:ascii="Galliard BT" w:hAnsi="Galliard BT"/>
          <w:i/>
          <w:sz w:val="24"/>
          <w:szCs w:val="24"/>
        </w:rPr>
        <w:t>-se</w:t>
      </w:r>
      <w:r w:rsidR="000D56DA" w:rsidRPr="00DE2D8F">
        <w:rPr>
          <w:rFonts w:ascii="Galliard BT" w:hAnsi="Galliard BT"/>
          <w:sz w:val="24"/>
          <w:szCs w:val="24"/>
        </w:rPr>
        <w:t xml:space="preserve"> o </w:t>
      </w:r>
      <w:r w:rsidRPr="00DE2D8F">
        <w:rPr>
          <w:rFonts w:ascii="Galliard BT" w:hAnsi="Galliard BT"/>
          <w:sz w:val="24"/>
          <w:szCs w:val="24"/>
        </w:rPr>
        <w:t>rest</w:t>
      </w:r>
      <w:r>
        <w:rPr>
          <w:rFonts w:ascii="Galliard BT" w:hAnsi="Galliard BT"/>
          <w:sz w:val="24"/>
          <w:szCs w:val="24"/>
        </w:rPr>
        <w:t>ante da verdade</w:t>
      </w:r>
      <w:r w:rsidR="000D56DA" w:rsidRPr="00DE2D8F">
        <w:rPr>
          <w:rFonts w:ascii="Galliard BT" w:hAnsi="Galliard BT"/>
          <w:sz w:val="24"/>
          <w:szCs w:val="24"/>
        </w:rPr>
        <w:t>, e essa construção, que é a do universo das ciências e das técnicas, dá o poder de ação sobre o mundo exterior.</w:t>
      </w:r>
      <w:r w:rsidR="0045602F">
        <w:rPr>
          <w:rFonts w:ascii="Galliard BT" w:hAnsi="Galliard BT"/>
          <w:sz w:val="24"/>
          <w:szCs w:val="24"/>
        </w:rPr>
        <w:t xml:space="preserve"> </w:t>
      </w:r>
      <w:r w:rsidR="000D56DA" w:rsidRPr="00DE2D8F">
        <w:rPr>
          <w:rFonts w:ascii="Galliard BT" w:hAnsi="Galliard BT"/>
          <w:sz w:val="24"/>
          <w:szCs w:val="24"/>
        </w:rPr>
        <w:t>Na época de Descartes, a tendência de passar de um conhecimento enquanto contemplação</w:t>
      </w:r>
      <w:r w:rsidR="0045602F">
        <w:rPr>
          <w:rFonts w:ascii="Galliard BT" w:hAnsi="Galliard BT"/>
          <w:sz w:val="24"/>
          <w:szCs w:val="24"/>
        </w:rPr>
        <w:t xml:space="preserve"> e</w:t>
      </w:r>
      <w:r w:rsidR="000D56DA" w:rsidRPr="00DE2D8F">
        <w:rPr>
          <w:rFonts w:ascii="Galliard BT" w:hAnsi="Galliard BT"/>
          <w:sz w:val="24"/>
          <w:szCs w:val="24"/>
        </w:rPr>
        <w:t xml:space="preserve"> visão a um conhecimento enquanto domínio técnico é geral. </w:t>
      </w:r>
      <w:r w:rsidR="0045602F">
        <w:rPr>
          <w:rFonts w:ascii="Galliard BT" w:hAnsi="Galliard BT"/>
          <w:sz w:val="24"/>
          <w:szCs w:val="24"/>
        </w:rPr>
        <w:t>I</w:t>
      </w:r>
      <w:r w:rsidR="000D56DA" w:rsidRPr="00DE2D8F">
        <w:rPr>
          <w:rFonts w:ascii="Galliard BT" w:hAnsi="Galliard BT"/>
          <w:sz w:val="24"/>
          <w:szCs w:val="24"/>
        </w:rPr>
        <w:t xml:space="preserve">sso </w:t>
      </w:r>
      <w:r w:rsidR="004C444B">
        <w:rPr>
          <w:rFonts w:ascii="Galliard BT" w:hAnsi="Galliard BT"/>
          <w:sz w:val="24"/>
          <w:szCs w:val="24"/>
        </w:rPr>
        <w:t>é observado</w:t>
      </w:r>
      <w:r w:rsidR="0045602F">
        <w:rPr>
          <w:rFonts w:ascii="Galliard BT" w:hAnsi="Galliard BT"/>
          <w:sz w:val="24"/>
          <w:szCs w:val="24"/>
        </w:rPr>
        <w:t xml:space="preserve"> </w:t>
      </w:r>
      <w:r w:rsidR="000D56DA" w:rsidRPr="00DE2D8F">
        <w:rPr>
          <w:rFonts w:ascii="Galliard BT" w:hAnsi="Galliard BT"/>
          <w:sz w:val="24"/>
          <w:szCs w:val="24"/>
        </w:rPr>
        <w:t>em Bacon, Galileu, Newton</w:t>
      </w:r>
      <w:r w:rsidR="0045602F">
        <w:rPr>
          <w:rFonts w:ascii="Galliard BT" w:hAnsi="Galliard BT"/>
          <w:sz w:val="24"/>
          <w:szCs w:val="24"/>
        </w:rPr>
        <w:t>, em p</w:t>
      </w:r>
      <w:r w:rsidR="000D56DA" w:rsidRPr="00DE2D8F">
        <w:rPr>
          <w:rFonts w:ascii="Galliard BT" w:hAnsi="Galliard BT"/>
          <w:sz w:val="24"/>
          <w:szCs w:val="24"/>
        </w:rPr>
        <w:t>raticamente todo mundo.</w:t>
      </w:r>
    </w:p>
    <w:p w:rsidR="000D56DA" w:rsidRPr="00DE2D8F" w:rsidRDefault="000D56DA" w:rsidP="00257705">
      <w:pPr>
        <w:spacing w:after="0" w:line="240" w:lineRule="auto"/>
        <w:ind w:left="709"/>
        <w:jc w:val="both"/>
        <w:rPr>
          <w:rFonts w:ascii="Galliard BT" w:hAnsi="Galliard BT"/>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“No entanto, quaisquer que sejam as suas diferenças, uma e a outra conduzem a uma autodivinização do homem; (...)”</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Só que</w:t>
      </w:r>
      <w:r w:rsidR="004C444B">
        <w:rPr>
          <w:rFonts w:ascii="Galliard BT" w:hAnsi="Galliard BT"/>
          <w:sz w:val="24"/>
          <w:szCs w:val="24"/>
        </w:rPr>
        <w:t xml:space="preserve"> aqui</w:t>
      </w:r>
      <w:r w:rsidRPr="00DE2D8F">
        <w:rPr>
          <w:rFonts w:ascii="Galliard BT" w:hAnsi="Galliard BT"/>
          <w:sz w:val="24"/>
          <w:szCs w:val="24"/>
        </w:rPr>
        <w:t xml:space="preserve"> a autodivinização é um pouco diferente. Nos dois casos evidentemente é o próprio homem que se salva a si mesmo </w:t>
      </w:r>
      <w:r w:rsidR="007054FD" w:rsidRPr="00DE2D8F">
        <w:rPr>
          <w:rFonts w:ascii="Galliard BT" w:hAnsi="Galliard BT"/>
          <w:sz w:val="24"/>
          <w:szCs w:val="24"/>
        </w:rPr>
        <w:t>d</w:t>
      </w:r>
      <w:r w:rsidR="007054FD">
        <w:rPr>
          <w:rFonts w:ascii="Galliard BT" w:hAnsi="Galliard BT"/>
          <w:sz w:val="24"/>
          <w:szCs w:val="24"/>
        </w:rPr>
        <w:t>e</w:t>
      </w:r>
      <w:r w:rsidR="007054FD" w:rsidRPr="00DE2D8F">
        <w:rPr>
          <w:rFonts w:ascii="Galliard BT" w:hAnsi="Galliard BT"/>
          <w:sz w:val="24"/>
          <w:szCs w:val="24"/>
        </w:rPr>
        <w:t xml:space="preserve"> </w:t>
      </w:r>
      <w:r w:rsidRPr="00DE2D8F">
        <w:rPr>
          <w:rFonts w:ascii="Galliard BT" w:hAnsi="Galliard BT"/>
          <w:sz w:val="24"/>
          <w:szCs w:val="24"/>
        </w:rPr>
        <w:t xml:space="preserve">sua condição terrestre, mas no primeiro caso há uma transformação </w:t>
      </w:r>
      <w:r w:rsidRPr="00511A7E">
        <w:rPr>
          <w:rFonts w:ascii="Galliard BT" w:hAnsi="Galliard BT"/>
          <w:i/>
          <w:sz w:val="24"/>
          <w:szCs w:val="24"/>
        </w:rPr>
        <w:t>interior</w:t>
      </w:r>
      <w:r w:rsidRPr="00DE2D8F">
        <w:rPr>
          <w:rFonts w:ascii="Galliard BT" w:hAnsi="Galliard BT"/>
          <w:sz w:val="24"/>
          <w:szCs w:val="24"/>
        </w:rPr>
        <w:t xml:space="preserve"> do homem em Deus, [ou seja], pelo conhecimento do conhecimento o homem adquire uma visão que coincide com a visão que o próprio Deus tem dele</w:t>
      </w:r>
      <w:r w:rsidR="007054FD">
        <w:rPr>
          <w:rFonts w:ascii="Galliard BT" w:hAnsi="Galliard BT"/>
          <w:sz w:val="24"/>
          <w:szCs w:val="24"/>
        </w:rPr>
        <w:t xml:space="preserve"> e,</w:t>
      </w:r>
      <w:r w:rsidRPr="00DE2D8F">
        <w:rPr>
          <w:rFonts w:ascii="Galliard BT" w:hAnsi="Galliard BT"/>
          <w:sz w:val="24"/>
          <w:szCs w:val="24"/>
        </w:rPr>
        <w:t xml:space="preserve"> portanto</w:t>
      </w:r>
      <w:r w:rsidR="007054FD">
        <w:rPr>
          <w:rFonts w:ascii="Galliard BT" w:hAnsi="Galliard BT"/>
          <w:sz w:val="24"/>
          <w:szCs w:val="24"/>
        </w:rPr>
        <w:t>,</w:t>
      </w:r>
      <w:r w:rsidRPr="00DE2D8F">
        <w:rPr>
          <w:rFonts w:ascii="Galliard BT" w:hAnsi="Galliard BT"/>
          <w:sz w:val="24"/>
          <w:szCs w:val="24"/>
        </w:rPr>
        <w:t xml:space="preserve"> </w:t>
      </w:r>
      <w:r w:rsidR="007054FD">
        <w:rPr>
          <w:rFonts w:ascii="Galliard BT" w:hAnsi="Galliard BT"/>
          <w:sz w:val="24"/>
          <w:szCs w:val="24"/>
        </w:rPr>
        <w:t>se</w:t>
      </w:r>
      <w:r w:rsidRPr="00DE2D8F">
        <w:rPr>
          <w:rFonts w:ascii="Galliard BT" w:hAnsi="Galliard BT"/>
          <w:sz w:val="24"/>
          <w:szCs w:val="24"/>
        </w:rPr>
        <w:t xml:space="preserve"> transfigura em Deus. </w:t>
      </w:r>
      <w:r w:rsidR="007054FD">
        <w:rPr>
          <w:rFonts w:ascii="Galliard BT" w:hAnsi="Galliard BT"/>
          <w:sz w:val="24"/>
          <w:szCs w:val="24"/>
        </w:rPr>
        <w:t>No outro caso</w:t>
      </w:r>
      <w:r w:rsidRPr="00DE2D8F">
        <w:rPr>
          <w:rFonts w:ascii="Galliard BT" w:hAnsi="Galliard BT"/>
          <w:sz w:val="24"/>
          <w:szCs w:val="24"/>
        </w:rPr>
        <w:t>, a autodivinização é a transformação do homem em “senhor e possuidor da natureza”; o homem, depois de ter feito esse trajeto interior de Descartes, adquire a ciência</w:t>
      </w:r>
      <w:r w:rsidR="007054FD">
        <w:rPr>
          <w:rFonts w:ascii="Galliard BT" w:hAnsi="Galliard BT"/>
          <w:sz w:val="24"/>
          <w:szCs w:val="24"/>
        </w:rPr>
        <w:t>,</w:t>
      </w:r>
      <w:r w:rsidRPr="00DE2D8F">
        <w:rPr>
          <w:rFonts w:ascii="Galliard BT" w:hAnsi="Galliard BT"/>
          <w:sz w:val="24"/>
          <w:szCs w:val="24"/>
        </w:rPr>
        <w:t xml:space="preserve"> mediante </w:t>
      </w:r>
      <w:r w:rsidR="007054FD">
        <w:rPr>
          <w:rFonts w:ascii="Galliard BT" w:hAnsi="Galliard BT"/>
          <w:sz w:val="24"/>
          <w:szCs w:val="24"/>
        </w:rPr>
        <w:t>a qual</w:t>
      </w:r>
      <w:r w:rsidRPr="00DE2D8F">
        <w:rPr>
          <w:rFonts w:ascii="Galliard BT" w:hAnsi="Galliard BT"/>
          <w:sz w:val="24"/>
          <w:szCs w:val="24"/>
        </w:rPr>
        <w:t xml:space="preserve"> domina a natureza externa e então adquire uma posição semelhante </w:t>
      </w:r>
      <w:r w:rsidR="00CA6B43">
        <w:rPr>
          <w:rFonts w:ascii="Galliard BT" w:hAnsi="Galliard BT"/>
          <w:sz w:val="24"/>
          <w:szCs w:val="24"/>
        </w:rPr>
        <w:t>à</w:t>
      </w:r>
      <w:r w:rsidR="00CA6B43" w:rsidRPr="00DE2D8F">
        <w:rPr>
          <w:rFonts w:ascii="Galliard BT" w:hAnsi="Galliard BT"/>
          <w:sz w:val="24"/>
          <w:szCs w:val="24"/>
        </w:rPr>
        <w:t xml:space="preserve"> </w:t>
      </w:r>
      <w:r w:rsidRPr="00DE2D8F">
        <w:rPr>
          <w:rFonts w:ascii="Galliard BT" w:hAnsi="Galliard BT"/>
          <w:sz w:val="24"/>
          <w:szCs w:val="24"/>
        </w:rPr>
        <w:t>de Deus.</w:t>
      </w:r>
      <w:r w:rsidR="00971B3E">
        <w:rPr>
          <w:rFonts w:ascii="Galliard BT" w:hAnsi="Galliard BT"/>
          <w:sz w:val="24"/>
          <w:szCs w:val="24"/>
        </w:rPr>
        <w:t xml:space="preserve"> </w:t>
      </w:r>
      <w:r w:rsidRPr="00DE2D8F">
        <w:rPr>
          <w:rFonts w:ascii="Galliard BT" w:hAnsi="Galliard BT"/>
          <w:sz w:val="24"/>
          <w:szCs w:val="24"/>
        </w:rPr>
        <w:t xml:space="preserve">Trata-se de autodivinização nos dois casos, mas </w:t>
      </w:r>
      <w:r w:rsidR="00971B3E" w:rsidRPr="00DE2D8F">
        <w:rPr>
          <w:rFonts w:ascii="Galliard BT" w:hAnsi="Galliard BT"/>
          <w:sz w:val="24"/>
          <w:szCs w:val="24"/>
        </w:rPr>
        <w:t>eles não só têm</w:t>
      </w:r>
      <w:r w:rsidRPr="00DE2D8F">
        <w:rPr>
          <w:rFonts w:ascii="Galliard BT" w:hAnsi="Galliard BT"/>
          <w:sz w:val="24"/>
          <w:szCs w:val="24"/>
        </w:rPr>
        <w:t xml:space="preserve"> </w:t>
      </w:r>
      <w:r w:rsidRPr="00511A7E">
        <w:rPr>
          <w:rFonts w:ascii="Galliard BT" w:hAnsi="Galliard BT"/>
          <w:i/>
          <w:sz w:val="24"/>
          <w:szCs w:val="24"/>
        </w:rPr>
        <w:t>meios</w:t>
      </w:r>
      <w:r w:rsidRPr="00DE2D8F">
        <w:rPr>
          <w:rFonts w:ascii="Galliard BT" w:hAnsi="Galliard BT"/>
          <w:sz w:val="24"/>
          <w:szCs w:val="24"/>
        </w:rPr>
        <w:t xml:space="preserve"> diferentes </w:t>
      </w:r>
      <w:r w:rsidR="00971B3E">
        <w:rPr>
          <w:rFonts w:ascii="Galliard BT" w:hAnsi="Galliard BT"/>
          <w:sz w:val="24"/>
          <w:szCs w:val="24"/>
        </w:rPr>
        <w:t>como também</w:t>
      </w:r>
      <w:r w:rsidR="00971B3E" w:rsidRPr="00DE2D8F">
        <w:rPr>
          <w:rFonts w:ascii="Galliard BT" w:hAnsi="Galliard BT"/>
          <w:sz w:val="24"/>
          <w:szCs w:val="24"/>
        </w:rPr>
        <w:t xml:space="preserve"> </w:t>
      </w:r>
      <w:r w:rsidRPr="00511A7E">
        <w:rPr>
          <w:rFonts w:ascii="Galliard BT" w:hAnsi="Galliard BT"/>
          <w:i/>
          <w:sz w:val="24"/>
          <w:szCs w:val="24"/>
        </w:rPr>
        <w:t>sentidos</w:t>
      </w:r>
      <w:r w:rsidRPr="00DE2D8F">
        <w:rPr>
          <w:rFonts w:ascii="Galliard BT" w:hAnsi="Galliard BT"/>
          <w:sz w:val="24"/>
          <w:szCs w:val="24"/>
        </w:rPr>
        <w:t xml:space="preserve"> diferentes. No primeiro caso</w:t>
      </w:r>
      <w:r w:rsidR="00971B3E">
        <w:rPr>
          <w:rFonts w:ascii="Galliard BT" w:hAnsi="Galliard BT"/>
          <w:sz w:val="24"/>
          <w:szCs w:val="24"/>
        </w:rPr>
        <w:t>,</w:t>
      </w:r>
      <w:r w:rsidRPr="00DE2D8F">
        <w:rPr>
          <w:rFonts w:ascii="Galliard BT" w:hAnsi="Galliard BT"/>
          <w:sz w:val="24"/>
          <w:szCs w:val="24"/>
        </w:rPr>
        <w:t xml:space="preserve"> ela é apenas uma transformação interior; no segundo</w:t>
      </w:r>
      <w:r w:rsidR="00971B3E">
        <w:rPr>
          <w:rFonts w:ascii="Galliard BT" w:hAnsi="Galliard BT"/>
          <w:sz w:val="24"/>
          <w:szCs w:val="24"/>
        </w:rPr>
        <w:t>,</w:t>
      </w:r>
      <w:r w:rsidRPr="00DE2D8F">
        <w:rPr>
          <w:rFonts w:ascii="Galliard BT" w:hAnsi="Galliard BT"/>
          <w:sz w:val="24"/>
          <w:szCs w:val="24"/>
        </w:rPr>
        <w:t xml:space="preserve"> é o exercício de um poder sobre o mundo material.</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w:t>
      </w:r>
      <w:r w:rsidR="00B24E10">
        <w:rPr>
          <w:rFonts w:ascii="Galliard BT" w:hAnsi="Galliard BT"/>
        </w:rPr>
        <w:t>(...)</w:t>
      </w:r>
      <w:r w:rsidRPr="00DE2D8F">
        <w:rPr>
          <w:rFonts w:ascii="Galliard BT" w:hAnsi="Galliard BT"/>
        </w:rPr>
        <w:t xml:space="preserve"> pois a verdade racional, ao libertar-nos do erro, mas também da culpa, nos assegura da nossa salvação, já que ‘basta bem julgar para bem fazer’.”</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 xml:space="preserve">Esta é uma das grandes ilusões </w:t>
      </w:r>
      <w:r w:rsidR="0035023E">
        <w:rPr>
          <w:rFonts w:ascii="Galliard BT" w:hAnsi="Galliard BT"/>
          <w:sz w:val="24"/>
          <w:szCs w:val="24"/>
        </w:rPr>
        <w:t>d</w:t>
      </w:r>
      <w:r w:rsidRPr="00DE2D8F">
        <w:rPr>
          <w:rFonts w:ascii="Galliard BT" w:hAnsi="Galliard BT"/>
          <w:sz w:val="24"/>
          <w:szCs w:val="24"/>
        </w:rPr>
        <w:t>a filosofia daí por diante</w:t>
      </w:r>
      <w:r w:rsidR="00DA4FFF">
        <w:rPr>
          <w:rFonts w:ascii="Galliard BT" w:hAnsi="Galliard BT"/>
          <w:sz w:val="24"/>
          <w:szCs w:val="24"/>
        </w:rPr>
        <w:t>: a de</w:t>
      </w:r>
      <w:r w:rsidRPr="00DE2D8F">
        <w:rPr>
          <w:rFonts w:ascii="Galliard BT" w:hAnsi="Galliard BT"/>
          <w:sz w:val="24"/>
          <w:szCs w:val="24"/>
        </w:rPr>
        <w:t xml:space="preserve"> que</w:t>
      </w:r>
      <w:r w:rsidR="00DA4FFF">
        <w:rPr>
          <w:rFonts w:ascii="Galliard BT" w:hAnsi="Galliard BT"/>
          <w:sz w:val="24"/>
          <w:szCs w:val="24"/>
        </w:rPr>
        <w:t xml:space="preserve"> quem </w:t>
      </w:r>
      <w:r w:rsidRPr="00DE2D8F">
        <w:rPr>
          <w:rFonts w:ascii="Galliard BT" w:hAnsi="Galliard BT"/>
          <w:sz w:val="24"/>
          <w:szCs w:val="24"/>
        </w:rPr>
        <w:t xml:space="preserve">erra, </w:t>
      </w:r>
      <w:r w:rsidR="00DA4FFF">
        <w:rPr>
          <w:rFonts w:ascii="Galliard BT" w:hAnsi="Galliard BT"/>
          <w:sz w:val="24"/>
          <w:szCs w:val="24"/>
        </w:rPr>
        <w:t xml:space="preserve">quem </w:t>
      </w:r>
      <w:r w:rsidRPr="00DE2D8F">
        <w:rPr>
          <w:rFonts w:ascii="Galliard BT" w:hAnsi="Galliard BT"/>
          <w:sz w:val="24"/>
          <w:szCs w:val="24"/>
        </w:rPr>
        <w:t xml:space="preserve">pratica o mal, </w:t>
      </w:r>
      <w:r w:rsidR="00DA4FFF">
        <w:rPr>
          <w:rFonts w:ascii="Galliard BT" w:hAnsi="Galliard BT"/>
          <w:sz w:val="24"/>
          <w:szCs w:val="24"/>
        </w:rPr>
        <w:t>o faz</w:t>
      </w:r>
      <w:r w:rsidR="00DA4FFF" w:rsidRPr="00DE2D8F">
        <w:rPr>
          <w:rFonts w:ascii="Galliard BT" w:hAnsi="Galliard BT"/>
          <w:sz w:val="24"/>
          <w:szCs w:val="24"/>
        </w:rPr>
        <w:t xml:space="preserve"> </w:t>
      </w:r>
      <w:r w:rsidRPr="00DE2D8F">
        <w:rPr>
          <w:rFonts w:ascii="Galliard BT" w:hAnsi="Galliard BT"/>
          <w:sz w:val="24"/>
          <w:szCs w:val="24"/>
        </w:rPr>
        <w:t xml:space="preserve">porque não tem o conhecimento efetivo da realidade, quando, evidentemente, qualquer pessoa com alguma prática da vida moral sabe que o conhecimento não é </w:t>
      </w:r>
      <w:r w:rsidR="00DA4FFF">
        <w:rPr>
          <w:rFonts w:ascii="Galliard BT" w:hAnsi="Galliard BT"/>
          <w:sz w:val="24"/>
          <w:szCs w:val="24"/>
        </w:rPr>
        <w:t xml:space="preserve">de maneira alguma </w:t>
      </w:r>
      <w:r w:rsidRPr="00DE2D8F">
        <w:rPr>
          <w:rFonts w:ascii="Galliard BT" w:hAnsi="Galliard BT"/>
          <w:sz w:val="24"/>
          <w:szCs w:val="24"/>
        </w:rPr>
        <w:t xml:space="preserve">suficiente para melhorar sua conduta ou para impedir que </w:t>
      </w:r>
      <w:r w:rsidR="00DA4FFF">
        <w:rPr>
          <w:rFonts w:ascii="Galliard BT" w:hAnsi="Galliard BT"/>
          <w:sz w:val="24"/>
          <w:szCs w:val="24"/>
        </w:rPr>
        <w:t>ela</w:t>
      </w:r>
      <w:r w:rsidR="00DA4FFF" w:rsidRPr="00DE2D8F">
        <w:rPr>
          <w:rFonts w:ascii="Galliard BT" w:hAnsi="Galliard BT"/>
          <w:sz w:val="24"/>
          <w:szCs w:val="24"/>
        </w:rPr>
        <w:t xml:space="preserve"> </w:t>
      </w:r>
      <w:r w:rsidRPr="00DE2D8F">
        <w:rPr>
          <w:rFonts w:ascii="Galliard BT" w:hAnsi="Galliard BT"/>
          <w:sz w:val="24"/>
          <w:szCs w:val="24"/>
        </w:rPr>
        <w:t>erre</w:t>
      </w:r>
      <w:r w:rsidR="00DA4FFF">
        <w:rPr>
          <w:rFonts w:ascii="Galliard BT" w:hAnsi="Galliard BT"/>
          <w:sz w:val="24"/>
          <w:szCs w:val="24"/>
        </w:rPr>
        <w:t xml:space="preserve"> ou</w:t>
      </w:r>
      <w:r w:rsidRPr="00DE2D8F">
        <w:rPr>
          <w:rFonts w:ascii="Galliard BT" w:hAnsi="Galliard BT"/>
          <w:sz w:val="24"/>
          <w:szCs w:val="24"/>
        </w:rPr>
        <w:t xml:space="preserve"> peque. Ao contrário: </w:t>
      </w:r>
      <w:r w:rsidR="00DA4FFF" w:rsidRPr="00DE2D8F">
        <w:rPr>
          <w:rFonts w:ascii="Galliard BT" w:hAnsi="Galliard BT"/>
          <w:sz w:val="24"/>
          <w:szCs w:val="24"/>
        </w:rPr>
        <w:t xml:space="preserve">o conhecimento </w:t>
      </w:r>
      <w:r w:rsidRPr="00DE2D8F">
        <w:rPr>
          <w:rFonts w:ascii="Galliard BT" w:hAnsi="Galliard BT"/>
          <w:sz w:val="24"/>
          <w:szCs w:val="24"/>
        </w:rPr>
        <w:t>é justamente o começo do problema</w:t>
      </w:r>
      <w:r w:rsidR="00DA4FFF">
        <w:rPr>
          <w:rFonts w:ascii="Galliard BT" w:hAnsi="Galliard BT"/>
          <w:sz w:val="24"/>
          <w:szCs w:val="24"/>
        </w:rPr>
        <w:t>,</w:t>
      </w:r>
      <w:r w:rsidRPr="00DE2D8F">
        <w:rPr>
          <w:rFonts w:ascii="Galliard BT" w:hAnsi="Galliard BT"/>
          <w:sz w:val="24"/>
          <w:szCs w:val="24"/>
        </w:rPr>
        <w:t xml:space="preserve"> não sua solução.</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“Os teólogos que acusaram Descartes de pelagianismo enxergaram com muita clareza; (...)”</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jc w:val="both"/>
        <w:rPr>
          <w:rFonts w:ascii="Galliard BT" w:hAnsi="Galliard BT"/>
          <w:sz w:val="24"/>
          <w:szCs w:val="24"/>
        </w:rPr>
      </w:pPr>
      <w:r w:rsidRPr="00DE2D8F">
        <w:rPr>
          <w:rFonts w:ascii="Galliard BT" w:hAnsi="Galliard BT"/>
          <w:sz w:val="24"/>
          <w:szCs w:val="24"/>
        </w:rPr>
        <w:t xml:space="preserve">Pelagianismo é uma heresia que negava </w:t>
      </w:r>
      <w:r w:rsidR="006361DF">
        <w:rPr>
          <w:rFonts w:ascii="Galliard BT" w:hAnsi="Galliard BT"/>
          <w:sz w:val="24"/>
          <w:szCs w:val="24"/>
        </w:rPr>
        <w:t xml:space="preserve">o pecado original e, portanto, negava </w:t>
      </w:r>
      <w:r w:rsidRPr="00DE2D8F">
        <w:rPr>
          <w:rFonts w:ascii="Galliard BT" w:hAnsi="Galliard BT"/>
          <w:sz w:val="24"/>
          <w:szCs w:val="24"/>
        </w:rPr>
        <w:t xml:space="preserve">a necessidade da Providência Divina. </w:t>
      </w:r>
      <w:r w:rsidR="006361DF">
        <w:rPr>
          <w:rFonts w:ascii="Galliard BT" w:hAnsi="Galliard BT"/>
          <w:sz w:val="24"/>
          <w:szCs w:val="24"/>
        </w:rPr>
        <w:t>[Segundo ela] o</w:t>
      </w:r>
      <w:r w:rsidRPr="00DE2D8F">
        <w:rPr>
          <w:rFonts w:ascii="Galliard BT" w:hAnsi="Galliard BT"/>
          <w:sz w:val="24"/>
          <w:szCs w:val="24"/>
        </w:rPr>
        <w:t xml:space="preserve"> homem poderia de certo modo salvar-se a si mesmo</w:t>
      </w:r>
      <w:r w:rsidR="006361DF">
        <w:rPr>
          <w:rFonts w:ascii="Galliard BT" w:hAnsi="Galliard BT"/>
          <w:sz w:val="24"/>
          <w:szCs w:val="24"/>
        </w:rPr>
        <w:t>,</w:t>
      </w:r>
      <w:r w:rsidRPr="00DE2D8F">
        <w:rPr>
          <w:rFonts w:ascii="Galliard BT" w:hAnsi="Galliard BT"/>
          <w:sz w:val="24"/>
          <w:szCs w:val="24"/>
        </w:rPr>
        <w:t xml:space="preserve"> exatamente como na perspectiva helênica.</w:t>
      </w:r>
    </w:p>
    <w:p w:rsidR="000D56DA" w:rsidRPr="00DE2D8F" w:rsidRDefault="000D56DA" w:rsidP="00257705">
      <w:pPr>
        <w:spacing w:after="0" w:line="240" w:lineRule="auto"/>
        <w:jc w:val="both"/>
        <w:rPr>
          <w:rFonts w:ascii="Galliard BT" w:hAnsi="Galliard BT"/>
          <w:sz w:val="24"/>
          <w:szCs w:val="24"/>
        </w:rPr>
      </w:pPr>
    </w:p>
    <w:p w:rsidR="000D56DA" w:rsidRPr="00DE2D8F" w:rsidRDefault="000D56DA" w:rsidP="00257705">
      <w:pPr>
        <w:spacing w:after="0" w:line="240" w:lineRule="auto"/>
        <w:ind w:left="709"/>
        <w:jc w:val="both"/>
        <w:rPr>
          <w:rFonts w:ascii="Galliard BT" w:hAnsi="Galliard BT"/>
        </w:rPr>
      </w:pPr>
      <w:r w:rsidRPr="00DE2D8F">
        <w:rPr>
          <w:rFonts w:ascii="Galliard BT" w:hAnsi="Galliard BT"/>
        </w:rPr>
        <w:t xml:space="preserve">“(...) tal como no platonismo, no aristotelismo e no </w:t>
      </w:r>
      <w:proofErr w:type="spellStart"/>
      <w:r w:rsidRPr="00DE2D8F">
        <w:rPr>
          <w:rFonts w:ascii="Galliard BT" w:hAnsi="Galliard BT"/>
        </w:rPr>
        <w:t>plotinismo</w:t>
      </w:r>
      <w:proofErr w:type="spellEnd"/>
      <w:r w:rsidRPr="00DE2D8F">
        <w:rPr>
          <w:rFonts w:ascii="Galliard BT" w:hAnsi="Galliard BT"/>
        </w:rPr>
        <w:t xml:space="preserve"> </w:t>
      </w:r>
      <w:r w:rsidR="00767ACD">
        <w:rPr>
          <w:rFonts w:ascii="Galliard BT" w:hAnsi="Galliard BT"/>
        </w:rPr>
        <w:t>—</w:t>
      </w:r>
      <w:r w:rsidRPr="00DE2D8F">
        <w:rPr>
          <w:rFonts w:ascii="Galliard BT" w:hAnsi="Galliard BT"/>
        </w:rPr>
        <w:t xml:space="preserve"> em suma, como no helenismo </w:t>
      </w:r>
      <w:r w:rsidR="00767ACD">
        <w:rPr>
          <w:rFonts w:ascii="Galliard BT" w:hAnsi="Galliard BT"/>
        </w:rPr>
        <w:t>—</w:t>
      </w:r>
      <w:r w:rsidRPr="00DE2D8F">
        <w:rPr>
          <w:rFonts w:ascii="Galliard BT" w:hAnsi="Galliard BT"/>
        </w:rPr>
        <w:t xml:space="preserve">, estamos lidando aqui com uma filosofia da salvação pelo conhecimento (e a coisa será ainda mais nítida no </w:t>
      </w:r>
      <w:proofErr w:type="spellStart"/>
      <w:r w:rsidRPr="00DE2D8F">
        <w:rPr>
          <w:rFonts w:ascii="Galliard BT" w:hAnsi="Galliard BT"/>
        </w:rPr>
        <w:t>spinozismo</w:t>
      </w:r>
      <w:proofErr w:type="spellEnd"/>
      <w:r w:rsidRPr="00DE2D8F">
        <w:rPr>
          <w:rFonts w:ascii="Galliard BT" w:hAnsi="Galliard BT"/>
        </w:rPr>
        <w:t>). Mas esta é reforçada por uma filosofia da salvação pela ação, ao passo que em Plotino a ação não era senão ‘a sombra da contemplação’.”</w:t>
      </w:r>
    </w:p>
    <w:p w:rsidR="000D56DA" w:rsidRPr="00DE2D8F" w:rsidRDefault="000D56DA" w:rsidP="00257705">
      <w:pPr>
        <w:spacing w:after="0" w:line="240" w:lineRule="auto"/>
        <w:jc w:val="both"/>
        <w:rPr>
          <w:rFonts w:ascii="Galliard BT" w:hAnsi="Galliard BT"/>
          <w:sz w:val="24"/>
          <w:szCs w:val="24"/>
        </w:rPr>
      </w:pPr>
    </w:p>
    <w:p w:rsidR="00C565DF" w:rsidRDefault="006E0779" w:rsidP="00257705">
      <w:pPr>
        <w:spacing w:after="0" w:line="240" w:lineRule="auto"/>
        <w:jc w:val="both"/>
        <w:rPr>
          <w:rFonts w:ascii="Galliard BT" w:hAnsi="Galliard BT"/>
          <w:sz w:val="24"/>
          <w:szCs w:val="24"/>
        </w:rPr>
      </w:pPr>
      <w:r>
        <w:rPr>
          <w:rFonts w:ascii="Galliard BT" w:hAnsi="Galliard BT"/>
          <w:sz w:val="24"/>
          <w:szCs w:val="24"/>
        </w:rPr>
        <w:t>N</w:t>
      </w:r>
      <w:r w:rsidR="000D56DA" w:rsidRPr="00DE2D8F">
        <w:rPr>
          <w:rFonts w:ascii="Galliard BT" w:hAnsi="Galliard BT"/>
          <w:sz w:val="24"/>
          <w:szCs w:val="24"/>
        </w:rPr>
        <w:t xml:space="preserve">o século </w:t>
      </w:r>
      <w:r>
        <w:rPr>
          <w:rFonts w:ascii="Galliard BT" w:hAnsi="Galliard BT"/>
          <w:sz w:val="24"/>
          <w:szCs w:val="24"/>
        </w:rPr>
        <w:t>XX</w:t>
      </w:r>
      <w:r w:rsidR="000D56DA" w:rsidRPr="00DE2D8F">
        <w:rPr>
          <w:rFonts w:ascii="Galliard BT" w:hAnsi="Galliard BT"/>
          <w:sz w:val="24"/>
          <w:szCs w:val="24"/>
        </w:rPr>
        <w:t>, toda essa escola tradicionalista</w:t>
      </w:r>
      <w:r>
        <w:rPr>
          <w:rFonts w:ascii="Galliard BT" w:hAnsi="Galliard BT"/>
          <w:sz w:val="24"/>
          <w:szCs w:val="24"/>
        </w:rPr>
        <w:t>,</w:t>
      </w:r>
      <w:r w:rsidR="000D56DA" w:rsidRPr="00DE2D8F">
        <w:rPr>
          <w:rFonts w:ascii="Galliard BT" w:hAnsi="Galliard BT"/>
          <w:sz w:val="24"/>
          <w:szCs w:val="24"/>
        </w:rPr>
        <w:t xml:space="preserve"> </w:t>
      </w:r>
      <w:r>
        <w:rPr>
          <w:rFonts w:ascii="Galliard BT" w:hAnsi="Galliard BT"/>
          <w:sz w:val="24"/>
          <w:szCs w:val="24"/>
        </w:rPr>
        <w:t>de</w:t>
      </w:r>
      <w:r w:rsidRPr="00DE2D8F">
        <w:rPr>
          <w:rFonts w:ascii="Galliard BT" w:hAnsi="Galliard BT"/>
          <w:sz w:val="24"/>
          <w:szCs w:val="24"/>
        </w:rPr>
        <w:t xml:space="preserve"> </w:t>
      </w:r>
      <w:r w:rsidR="000D56DA" w:rsidRPr="00DE2D8F">
        <w:rPr>
          <w:rFonts w:ascii="Galliard BT" w:hAnsi="Galliard BT"/>
          <w:sz w:val="24"/>
          <w:szCs w:val="24"/>
        </w:rPr>
        <w:t xml:space="preserve">René Guénon, </w:t>
      </w:r>
      <w:proofErr w:type="spellStart"/>
      <w:r w:rsidR="000D56DA" w:rsidRPr="00DE2D8F">
        <w:rPr>
          <w:rFonts w:ascii="Galliard BT" w:hAnsi="Galliard BT"/>
          <w:sz w:val="24"/>
          <w:szCs w:val="24"/>
        </w:rPr>
        <w:t>Frithjof</w:t>
      </w:r>
      <w:proofErr w:type="spellEnd"/>
      <w:r w:rsidR="000D56DA" w:rsidRPr="00DE2D8F">
        <w:rPr>
          <w:rFonts w:ascii="Galliard BT" w:hAnsi="Galliard BT"/>
          <w:sz w:val="24"/>
          <w:szCs w:val="24"/>
        </w:rPr>
        <w:t xml:space="preserve"> </w:t>
      </w:r>
      <w:proofErr w:type="spellStart"/>
      <w:r w:rsidR="000D56DA" w:rsidRPr="00DE2D8F">
        <w:rPr>
          <w:rFonts w:ascii="Galliard BT" w:hAnsi="Galliard BT"/>
          <w:sz w:val="24"/>
          <w:szCs w:val="24"/>
        </w:rPr>
        <w:t>Schuon</w:t>
      </w:r>
      <w:proofErr w:type="spellEnd"/>
      <w:r w:rsidR="000D56DA" w:rsidRPr="00DE2D8F">
        <w:rPr>
          <w:rFonts w:ascii="Galliard BT" w:hAnsi="Galliard BT"/>
          <w:sz w:val="24"/>
          <w:szCs w:val="24"/>
        </w:rPr>
        <w:t xml:space="preserve"> etc., fará o possível para restaurar a idéia da superioridade da contemplação sobre a ação e condenará a civilização </w:t>
      </w:r>
      <w:r>
        <w:rPr>
          <w:rFonts w:ascii="Galliard BT" w:hAnsi="Galliard BT"/>
          <w:sz w:val="24"/>
          <w:szCs w:val="24"/>
        </w:rPr>
        <w:t>O</w:t>
      </w:r>
      <w:r w:rsidRPr="00DE2D8F">
        <w:rPr>
          <w:rFonts w:ascii="Galliard BT" w:hAnsi="Galliard BT"/>
          <w:sz w:val="24"/>
          <w:szCs w:val="24"/>
        </w:rPr>
        <w:t xml:space="preserve">cidental </w:t>
      </w:r>
      <w:r w:rsidR="000D56DA" w:rsidRPr="00DE2D8F">
        <w:rPr>
          <w:rFonts w:ascii="Galliard BT" w:hAnsi="Galliard BT"/>
          <w:sz w:val="24"/>
          <w:szCs w:val="24"/>
        </w:rPr>
        <w:t xml:space="preserve">praticamente inteira, a partir da modernidade, por ter privilegiado a ação. </w:t>
      </w:r>
      <w:r w:rsidR="00160EF6">
        <w:rPr>
          <w:rFonts w:ascii="Galliard BT" w:hAnsi="Galliard BT"/>
          <w:sz w:val="24"/>
          <w:szCs w:val="24"/>
        </w:rPr>
        <w:t>A</w:t>
      </w:r>
      <w:r w:rsidR="000D56DA" w:rsidRPr="00DE2D8F">
        <w:rPr>
          <w:rFonts w:ascii="Galliard BT" w:hAnsi="Galliard BT"/>
          <w:sz w:val="24"/>
          <w:szCs w:val="24"/>
        </w:rPr>
        <w:t xml:space="preserve">contece </w:t>
      </w:r>
      <w:r w:rsidR="00160EF6">
        <w:rPr>
          <w:rFonts w:ascii="Galliard BT" w:hAnsi="Galliard BT"/>
          <w:sz w:val="24"/>
          <w:szCs w:val="24"/>
        </w:rPr>
        <w:t>que essa</w:t>
      </w:r>
      <w:r w:rsidR="000D56DA" w:rsidRPr="00DE2D8F">
        <w:rPr>
          <w:rFonts w:ascii="Galliard BT" w:hAnsi="Galliard BT"/>
          <w:sz w:val="24"/>
          <w:szCs w:val="24"/>
        </w:rPr>
        <w:t xml:space="preserve"> é uma discussão que se dá dentro de um campo que está abalizado eminentemente pela idéia da salvação pelo conhecimento, embora Guénon e </w:t>
      </w:r>
      <w:proofErr w:type="spellStart"/>
      <w:r w:rsidR="000D56DA" w:rsidRPr="00DE2D8F">
        <w:rPr>
          <w:rFonts w:ascii="Galliard BT" w:hAnsi="Galliard BT"/>
          <w:sz w:val="24"/>
          <w:szCs w:val="24"/>
        </w:rPr>
        <w:t>Schuon</w:t>
      </w:r>
      <w:proofErr w:type="spellEnd"/>
      <w:r w:rsidR="000D56DA" w:rsidRPr="00DE2D8F">
        <w:rPr>
          <w:rFonts w:ascii="Galliard BT" w:hAnsi="Galliard BT"/>
          <w:sz w:val="24"/>
          <w:szCs w:val="24"/>
        </w:rPr>
        <w:t xml:space="preserve"> usem </w:t>
      </w:r>
      <w:r w:rsidR="00160EF6" w:rsidRPr="00DE2D8F">
        <w:rPr>
          <w:rFonts w:ascii="Galliard BT" w:hAnsi="Galliard BT"/>
          <w:sz w:val="24"/>
          <w:szCs w:val="24"/>
        </w:rPr>
        <w:t>freq</w:t>
      </w:r>
      <w:r w:rsidR="00160EF6">
        <w:rPr>
          <w:rFonts w:ascii="Galliard BT" w:hAnsi="Galliard BT"/>
          <w:sz w:val="24"/>
          <w:szCs w:val="24"/>
        </w:rPr>
        <w:t>ü</w:t>
      </w:r>
      <w:r w:rsidR="00160EF6" w:rsidRPr="00DE2D8F">
        <w:rPr>
          <w:rFonts w:ascii="Galliard BT" w:hAnsi="Galliard BT"/>
          <w:sz w:val="24"/>
          <w:szCs w:val="24"/>
        </w:rPr>
        <w:t xml:space="preserve">entemente </w:t>
      </w:r>
      <w:r w:rsidR="000D56DA" w:rsidRPr="00DE2D8F">
        <w:rPr>
          <w:rFonts w:ascii="Galliard BT" w:hAnsi="Galliard BT"/>
          <w:sz w:val="24"/>
          <w:szCs w:val="24"/>
        </w:rPr>
        <w:t xml:space="preserve">uma linguagem religiosa. Mas, </w:t>
      </w:r>
      <w:r w:rsidR="000D56DA" w:rsidRPr="00DE2D8F">
        <w:rPr>
          <w:rFonts w:ascii="Galliard BT" w:hAnsi="Galliard BT"/>
          <w:color w:val="FF0000"/>
          <w:sz w:val="16"/>
          <w:szCs w:val="16"/>
        </w:rPr>
        <w:t>[0:30]</w:t>
      </w:r>
      <w:r w:rsidR="000D56DA" w:rsidRPr="00DE2D8F">
        <w:rPr>
          <w:rFonts w:ascii="Galliard BT" w:hAnsi="Galliard BT"/>
          <w:sz w:val="24"/>
          <w:szCs w:val="24"/>
        </w:rPr>
        <w:t xml:space="preserve"> bem analisadas as coisas, o capítulo decisivo dessa transformação é a iniciação. </w:t>
      </w:r>
      <w:r w:rsidR="00160EF6">
        <w:rPr>
          <w:rFonts w:ascii="Galliard BT" w:hAnsi="Galliard BT"/>
          <w:sz w:val="24"/>
          <w:szCs w:val="24"/>
        </w:rPr>
        <w:t>É preciso</w:t>
      </w:r>
      <w:r w:rsidR="000D56DA" w:rsidRPr="00DE2D8F">
        <w:rPr>
          <w:rFonts w:ascii="Galliard BT" w:hAnsi="Galliard BT"/>
          <w:sz w:val="24"/>
          <w:szCs w:val="24"/>
        </w:rPr>
        <w:t xml:space="preserve"> entrar numa organização iniciática, passar por </w:t>
      </w:r>
      <w:r w:rsidR="000B0F5A">
        <w:rPr>
          <w:rFonts w:ascii="Galliard BT" w:hAnsi="Galliard BT"/>
          <w:sz w:val="24"/>
          <w:szCs w:val="24"/>
        </w:rPr>
        <w:t>certos</w:t>
      </w:r>
      <w:r w:rsidR="000D56DA" w:rsidRPr="00DE2D8F">
        <w:rPr>
          <w:rFonts w:ascii="Galliard BT" w:hAnsi="Galliard BT"/>
          <w:sz w:val="24"/>
          <w:szCs w:val="24"/>
        </w:rPr>
        <w:t xml:space="preserve"> rituais</w:t>
      </w:r>
      <w:r w:rsidR="00160EF6">
        <w:rPr>
          <w:rFonts w:ascii="Galliard BT" w:hAnsi="Galliard BT"/>
          <w:sz w:val="24"/>
          <w:szCs w:val="24"/>
        </w:rPr>
        <w:t xml:space="preserve">, para </w:t>
      </w:r>
      <w:r w:rsidR="000D56DA" w:rsidRPr="00DE2D8F">
        <w:rPr>
          <w:rFonts w:ascii="Galliard BT" w:hAnsi="Galliard BT"/>
          <w:sz w:val="24"/>
          <w:szCs w:val="24"/>
        </w:rPr>
        <w:t xml:space="preserve">de certo modo repetir a experiência </w:t>
      </w:r>
      <w:proofErr w:type="spellStart"/>
      <w:r w:rsidR="000D56DA" w:rsidRPr="00DE2D8F">
        <w:rPr>
          <w:rFonts w:ascii="Galliard BT" w:hAnsi="Galliard BT"/>
          <w:sz w:val="24"/>
          <w:szCs w:val="24"/>
        </w:rPr>
        <w:t>plotiniana</w:t>
      </w:r>
      <w:proofErr w:type="spellEnd"/>
      <w:r w:rsidR="000D56DA" w:rsidRPr="00DE2D8F">
        <w:rPr>
          <w:rFonts w:ascii="Galliard BT" w:hAnsi="Galliard BT"/>
          <w:sz w:val="24"/>
          <w:szCs w:val="24"/>
        </w:rPr>
        <w:t xml:space="preserve"> e transformar-se em Deus de alguma maneira.</w:t>
      </w:r>
      <w:r w:rsidR="00C565DF">
        <w:rPr>
          <w:rFonts w:ascii="Galliard BT" w:hAnsi="Galliard BT"/>
          <w:sz w:val="24"/>
          <w:szCs w:val="24"/>
        </w:rPr>
        <w:t xml:space="preserve"> </w:t>
      </w:r>
      <w:r w:rsidR="000D56DA" w:rsidRPr="00DE2D8F">
        <w:rPr>
          <w:rFonts w:ascii="Galliard BT" w:hAnsi="Galliard BT"/>
          <w:sz w:val="24"/>
          <w:szCs w:val="24"/>
        </w:rPr>
        <w:t xml:space="preserve">A raiz gnóstica é comum </w:t>
      </w:r>
      <w:r w:rsidR="001B36C4">
        <w:rPr>
          <w:rFonts w:ascii="Galliard BT" w:hAnsi="Galliard BT"/>
          <w:sz w:val="24"/>
          <w:szCs w:val="24"/>
        </w:rPr>
        <w:t>à</w:t>
      </w:r>
      <w:r w:rsidR="001B36C4" w:rsidRPr="00DE2D8F">
        <w:rPr>
          <w:rFonts w:ascii="Galliard BT" w:hAnsi="Galliard BT"/>
          <w:sz w:val="24"/>
          <w:szCs w:val="24"/>
        </w:rPr>
        <w:t xml:space="preserve"> </w:t>
      </w:r>
      <w:r w:rsidR="000D56DA" w:rsidRPr="00DE2D8F">
        <w:rPr>
          <w:rFonts w:ascii="Galliard BT" w:hAnsi="Galliard BT"/>
          <w:sz w:val="24"/>
          <w:szCs w:val="24"/>
        </w:rPr>
        <w:t>duas</w:t>
      </w:r>
      <w:r w:rsidR="001B36C4">
        <w:rPr>
          <w:rFonts w:ascii="Galliard BT" w:hAnsi="Galliard BT"/>
          <w:sz w:val="24"/>
          <w:szCs w:val="24"/>
        </w:rPr>
        <w:t xml:space="preserve"> linhagens, </w:t>
      </w:r>
      <w:r w:rsidR="000D56DA" w:rsidRPr="00DE2D8F">
        <w:rPr>
          <w:rFonts w:ascii="Galliard BT" w:hAnsi="Galliard BT"/>
          <w:sz w:val="24"/>
          <w:szCs w:val="24"/>
        </w:rPr>
        <w:t xml:space="preserve">não </w:t>
      </w:r>
      <w:r w:rsidR="001B36C4">
        <w:rPr>
          <w:rFonts w:ascii="Galliard BT" w:hAnsi="Galliard BT"/>
          <w:sz w:val="24"/>
          <w:szCs w:val="24"/>
        </w:rPr>
        <w:t>de forma</w:t>
      </w:r>
      <w:r w:rsidR="001B36C4" w:rsidRPr="00DE2D8F">
        <w:rPr>
          <w:rFonts w:ascii="Galliard BT" w:hAnsi="Galliard BT"/>
          <w:sz w:val="24"/>
          <w:szCs w:val="24"/>
        </w:rPr>
        <w:t xml:space="preserve"> </w:t>
      </w:r>
      <w:r w:rsidR="000D56DA" w:rsidRPr="00DE2D8F">
        <w:rPr>
          <w:rFonts w:ascii="Galliard BT" w:hAnsi="Galliard BT"/>
          <w:sz w:val="24"/>
          <w:szCs w:val="24"/>
        </w:rPr>
        <w:t>explícita, mas</w:t>
      </w:r>
      <w:r w:rsidR="001B36C4">
        <w:rPr>
          <w:rFonts w:ascii="Galliard BT" w:hAnsi="Galliard BT"/>
          <w:sz w:val="24"/>
          <w:szCs w:val="24"/>
        </w:rPr>
        <w:t xml:space="preserve"> em todo caso</w:t>
      </w:r>
      <w:r w:rsidR="000D56DA" w:rsidRPr="00DE2D8F">
        <w:rPr>
          <w:rFonts w:ascii="Galliard BT" w:hAnsi="Galliard BT"/>
          <w:sz w:val="24"/>
          <w:szCs w:val="24"/>
        </w:rPr>
        <w:t xml:space="preserve"> </w:t>
      </w:r>
      <w:r w:rsidR="001B36C4">
        <w:rPr>
          <w:rFonts w:ascii="Galliard BT" w:hAnsi="Galliard BT"/>
          <w:sz w:val="24"/>
          <w:szCs w:val="24"/>
        </w:rPr>
        <w:t xml:space="preserve">[ela] </w:t>
      </w:r>
      <w:r w:rsidR="000D56DA" w:rsidRPr="00DE2D8F">
        <w:rPr>
          <w:rFonts w:ascii="Galliard BT" w:hAnsi="Galliard BT"/>
          <w:sz w:val="24"/>
          <w:szCs w:val="24"/>
        </w:rPr>
        <w:t xml:space="preserve">está ali. Uma </w:t>
      </w:r>
      <w:r w:rsidR="001B36C4">
        <w:rPr>
          <w:rFonts w:ascii="Galliard BT" w:hAnsi="Galliard BT"/>
          <w:sz w:val="24"/>
          <w:szCs w:val="24"/>
        </w:rPr>
        <w:t>delas</w:t>
      </w:r>
      <w:r w:rsidR="000D56DA" w:rsidRPr="00DE2D8F">
        <w:rPr>
          <w:rFonts w:ascii="Galliard BT" w:hAnsi="Galliard BT"/>
          <w:sz w:val="24"/>
          <w:szCs w:val="24"/>
        </w:rPr>
        <w:t xml:space="preserve"> leva a idéia do domínio sobre a natureza</w:t>
      </w:r>
      <w:r w:rsidR="0066076C">
        <w:rPr>
          <w:rFonts w:ascii="Galliard BT" w:hAnsi="Galliard BT"/>
          <w:sz w:val="24"/>
          <w:szCs w:val="24"/>
        </w:rPr>
        <w:t>,</w:t>
      </w:r>
      <w:r w:rsidR="000D56DA" w:rsidRPr="00DE2D8F">
        <w:rPr>
          <w:rFonts w:ascii="Galliard BT" w:hAnsi="Galliard BT"/>
          <w:sz w:val="24"/>
          <w:szCs w:val="24"/>
        </w:rPr>
        <w:t xml:space="preserve"> e portanto ao predomínio da ação </w:t>
      </w:r>
      <w:r w:rsidR="00767ACD">
        <w:rPr>
          <w:rFonts w:ascii="Galliard BT" w:hAnsi="Galliard BT"/>
          <w:sz w:val="24"/>
          <w:szCs w:val="24"/>
        </w:rPr>
        <w:t>—</w:t>
      </w:r>
      <w:r w:rsidR="000D56DA" w:rsidRPr="00DE2D8F">
        <w:rPr>
          <w:rFonts w:ascii="Galliard BT" w:hAnsi="Galliard BT"/>
          <w:sz w:val="24"/>
          <w:szCs w:val="24"/>
        </w:rPr>
        <w:t xml:space="preserve"> o mundo do </w:t>
      </w:r>
      <w:r w:rsidR="00C565DF">
        <w:rPr>
          <w:rFonts w:ascii="Galliard BT" w:hAnsi="Galliard BT"/>
          <w:sz w:val="24"/>
          <w:szCs w:val="24"/>
        </w:rPr>
        <w:t>D</w:t>
      </w:r>
      <w:r w:rsidR="00C565DF" w:rsidRPr="00DE2D8F">
        <w:rPr>
          <w:rFonts w:ascii="Galliard BT" w:hAnsi="Galliard BT"/>
          <w:sz w:val="24"/>
          <w:szCs w:val="24"/>
        </w:rPr>
        <w:t xml:space="preserve">outor </w:t>
      </w:r>
      <w:r w:rsidR="000D56DA" w:rsidRPr="00DE2D8F">
        <w:rPr>
          <w:rFonts w:ascii="Galliard BT" w:hAnsi="Galliard BT"/>
          <w:sz w:val="24"/>
          <w:szCs w:val="24"/>
        </w:rPr>
        <w:t>Fausto, o homem cáustico que quer o domínio do mundo</w:t>
      </w:r>
      <w:r w:rsidR="0066076C">
        <w:rPr>
          <w:rFonts w:ascii="Galliard BT" w:hAnsi="Galliard BT"/>
          <w:sz w:val="24"/>
          <w:szCs w:val="24"/>
        </w:rPr>
        <w:t xml:space="preserve"> </w:t>
      </w:r>
      <w:r w:rsidR="00767ACD">
        <w:rPr>
          <w:rFonts w:ascii="Galliard BT" w:hAnsi="Galliard BT"/>
          <w:sz w:val="24"/>
          <w:szCs w:val="24"/>
        </w:rPr>
        <w:t>—</w:t>
      </w:r>
      <w:r w:rsidR="000D56DA" w:rsidRPr="00DE2D8F">
        <w:rPr>
          <w:rFonts w:ascii="Galliard BT" w:hAnsi="Galliard BT"/>
          <w:sz w:val="24"/>
          <w:szCs w:val="24"/>
        </w:rPr>
        <w:t>; a outra volta as costas ao mundo para transformar-se em Deus. Esses dois problemas são puramente gnósticos; é</w:t>
      </w:r>
      <w:r w:rsidR="0066076C">
        <w:rPr>
          <w:rFonts w:ascii="Galliard BT" w:hAnsi="Galliard BT"/>
          <w:sz w:val="24"/>
          <w:szCs w:val="24"/>
        </w:rPr>
        <w:t>, como se diz,</w:t>
      </w:r>
      <w:r w:rsidR="000D56DA" w:rsidRPr="00DE2D8F">
        <w:rPr>
          <w:rFonts w:ascii="Galliard BT" w:hAnsi="Galliard BT"/>
          <w:sz w:val="24"/>
          <w:szCs w:val="24"/>
        </w:rPr>
        <w:t xml:space="preserve"> uma briga interna.</w:t>
      </w:r>
    </w:p>
    <w:p w:rsidR="000D56DA" w:rsidRPr="00C61D21" w:rsidRDefault="000D56DA" w:rsidP="00257705">
      <w:pPr>
        <w:spacing w:after="0" w:line="240" w:lineRule="auto"/>
        <w:jc w:val="both"/>
        <w:rPr>
          <w:rFonts w:ascii="Galliard BT" w:hAnsi="Galliard BT"/>
          <w:sz w:val="24"/>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“Desde então, a instauração da verdade pelo homem se prolongará no afã de instaurar uma hipernatureza construída pela mão do homem.”</w:t>
      </w:r>
    </w:p>
    <w:p w:rsidR="000D56DA" w:rsidRPr="00511A7E" w:rsidRDefault="000D56DA" w:rsidP="00257705">
      <w:pPr>
        <w:spacing w:after="0" w:line="240" w:lineRule="auto"/>
        <w:jc w:val="both"/>
        <w:rPr>
          <w:rFonts w:ascii="Galliard BT" w:hAnsi="Galliard BT"/>
          <w:sz w:val="24"/>
        </w:rPr>
      </w:pPr>
    </w:p>
    <w:p w:rsidR="006E10E6" w:rsidRDefault="000D56DA" w:rsidP="00257705">
      <w:pPr>
        <w:spacing w:after="0" w:line="240" w:lineRule="auto"/>
        <w:jc w:val="both"/>
        <w:rPr>
          <w:rFonts w:ascii="Galliard BT" w:hAnsi="Galliard BT"/>
          <w:sz w:val="24"/>
        </w:rPr>
      </w:pPr>
      <w:r w:rsidRPr="00C61D21">
        <w:rPr>
          <w:rFonts w:ascii="Galliard BT" w:hAnsi="Galliard BT"/>
          <w:sz w:val="24"/>
        </w:rPr>
        <w:t xml:space="preserve">É evidente que é nesta hipernatureza que vivemos hoje; vivemos em uma rede de equipamentos técnicos de toda a sorte sem a qual não sobreviveríamos nem por vinte minutos. </w:t>
      </w:r>
      <w:r w:rsidR="000B0F5A">
        <w:rPr>
          <w:rFonts w:ascii="Galliard BT" w:hAnsi="Galliard BT"/>
          <w:sz w:val="24"/>
        </w:rPr>
        <w:t>C</w:t>
      </w:r>
      <w:r w:rsidRPr="00C61D21">
        <w:rPr>
          <w:rFonts w:ascii="Galliard BT" w:hAnsi="Galliard BT"/>
          <w:sz w:val="24"/>
        </w:rPr>
        <w:t xml:space="preserve">omo dizia Lévi-Strauss, entre o ser humano </w:t>
      </w:r>
      <w:r w:rsidR="00DA3D3C">
        <w:rPr>
          <w:rFonts w:ascii="Galliard BT" w:hAnsi="Galliard BT"/>
          <w:sz w:val="24"/>
        </w:rPr>
        <w:t xml:space="preserve">[de] </w:t>
      </w:r>
      <w:r w:rsidRPr="00C61D21">
        <w:rPr>
          <w:rFonts w:ascii="Galliard BT" w:hAnsi="Galliard BT"/>
          <w:sz w:val="24"/>
        </w:rPr>
        <w:t xml:space="preserve">hoje e a natureza existe uma </w:t>
      </w:r>
      <w:r w:rsidR="00DA3D3C">
        <w:rPr>
          <w:rFonts w:ascii="Galliard BT" w:hAnsi="Galliard BT"/>
          <w:sz w:val="24"/>
        </w:rPr>
        <w:t>“</w:t>
      </w:r>
      <w:r w:rsidRPr="00C61D21">
        <w:rPr>
          <w:rFonts w:ascii="Galliard BT" w:hAnsi="Galliard BT"/>
          <w:sz w:val="24"/>
        </w:rPr>
        <w:t>almofada</w:t>
      </w:r>
      <w:r w:rsidR="00DA3D3C">
        <w:rPr>
          <w:rFonts w:ascii="Galliard BT" w:hAnsi="Galliard BT"/>
          <w:sz w:val="24"/>
        </w:rPr>
        <w:t>”</w:t>
      </w:r>
      <w:r w:rsidRPr="00C61D21">
        <w:rPr>
          <w:rFonts w:ascii="Galliard BT" w:hAnsi="Galliard BT"/>
          <w:sz w:val="24"/>
        </w:rPr>
        <w:t xml:space="preserve"> </w:t>
      </w:r>
      <w:r w:rsidR="00B77F7C" w:rsidRPr="00C61D21">
        <w:rPr>
          <w:rFonts w:ascii="Galliard BT" w:hAnsi="Galliard BT"/>
          <w:sz w:val="24"/>
        </w:rPr>
        <w:t>sociocultural</w:t>
      </w:r>
      <w:r w:rsidR="00DA3D3C">
        <w:rPr>
          <w:rFonts w:ascii="Galliard BT" w:hAnsi="Galliard BT"/>
          <w:sz w:val="24"/>
        </w:rPr>
        <w:t xml:space="preserve"> e</w:t>
      </w:r>
      <w:r w:rsidRPr="00C61D21">
        <w:rPr>
          <w:rFonts w:ascii="Galliard BT" w:hAnsi="Galliard BT"/>
          <w:sz w:val="24"/>
        </w:rPr>
        <w:t xml:space="preserve"> civilizacional</w:t>
      </w:r>
      <w:r w:rsidR="000B0F5A">
        <w:rPr>
          <w:rFonts w:ascii="Galliard BT" w:hAnsi="Galliard BT"/>
          <w:sz w:val="24"/>
        </w:rPr>
        <w:t xml:space="preserve"> que lhe </w:t>
      </w:r>
      <w:r w:rsidR="000B0F5A" w:rsidRPr="00257705">
        <w:rPr>
          <w:rFonts w:ascii="Galliard BT" w:hAnsi="Galliard BT"/>
          <w:sz w:val="24"/>
        </w:rPr>
        <w:t>impede</w:t>
      </w:r>
      <w:r w:rsidRPr="00257705">
        <w:rPr>
          <w:rFonts w:ascii="Galliard BT" w:hAnsi="Galliard BT"/>
          <w:sz w:val="24"/>
        </w:rPr>
        <w:t xml:space="preserve"> </w:t>
      </w:r>
      <w:r w:rsidR="000B0F5A" w:rsidRPr="00511A7E">
        <w:rPr>
          <w:rFonts w:ascii="Galliard BT" w:hAnsi="Galliard BT"/>
          <w:sz w:val="24"/>
        </w:rPr>
        <w:t>o</w:t>
      </w:r>
      <w:r w:rsidRPr="00257705">
        <w:rPr>
          <w:rFonts w:ascii="Galliard BT" w:hAnsi="Galliard BT"/>
          <w:sz w:val="24"/>
        </w:rPr>
        <w:t xml:space="preserve"> acesso direto à natureza</w:t>
      </w:r>
      <w:r w:rsidRPr="00C61D21">
        <w:rPr>
          <w:rFonts w:ascii="Galliard BT" w:hAnsi="Galliard BT"/>
          <w:sz w:val="24"/>
        </w:rPr>
        <w:t xml:space="preserve">. A própria idéia </w:t>
      </w:r>
      <w:r w:rsidR="000B0F5A">
        <w:rPr>
          <w:rFonts w:ascii="Galliard BT" w:hAnsi="Galliard BT"/>
          <w:sz w:val="24"/>
        </w:rPr>
        <w:t xml:space="preserve">atual </w:t>
      </w:r>
      <w:r w:rsidRPr="00C61D21">
        <w:rPr>
          <w:rFonts w:ascii="Galliard BT" w:hAnsi="Galliard BT"/>
          <w:sz w:val="24"/>
        </w:rPr>
        <w:t xml:space="preserve">de natureza já é </w:t>
      </w:r>
      <w:r w:rsidR="000B0F5A">
        <w:rPr>
          <w:rFonts w:ascii="Galliard BT" w:hAnsi="Galliard BT"/>
          <w:sz w:val="24"/>
        </w:rPr>
        <w:t xml:space="preserve">a de </w:t>
      </w:r>
      <w:r w:rsidRPr="00C61D21">
        <w:rPr>
          <w:rFonts w:ascii="Galliard BT" w:hAnsi="Galliard BT"/>
          <w:sz w:val="24"/>
        </w:rPr>
        <w:t>uma natureza vista pela lente da técnica</w:t>
      </w:r>
      <w:r w:rsidR="00B77F7C">
        <w:rPr>
          <w:rFonts w:ascii="Galliard BT" w:hAnsi="Galliard BT"/>
          <w:sz w:val="24"/>
        </w:rPr>
        <w:t>,</w:t>
      </w:r>
      <w:r w:rsidRPr="00C61D21">
        <w:rPr>
          <w:rFonts w:ascii="Galliard BT" w:hAnsi="Galliard BT"/>
          <w:sz w:val="24"/>
        </w:rPr>
        <w:t xml:space="preserve"> de duas maneiras: ou ela é vista como matéria-prima para a transformação técnico-industrial das coisas em objetos humanos, ou é vista como um depósito misterioso de um conhecimento sacro que teria sido abandonado há muito tempo.</w:t>
      </w:r>
      <w:r w:rsidR="006E10E6">
        <w:rPr>
          <w:rFonts w:ascii="Galliard BT" w:hAnsi="Galliard BT"/>
          <w:sz w:val="24"/>
        </w:rPr>
        <w:t xml:space="preserve"> </w:t>
      </w:r>
      <w:r w:rsidR="00E74439">
        <w:rPr>
          <w:rFonts w:ascii="Galliard BT" w:hAnsi="Galliard BT"/>
          <w:sz w:val="24"/>
        </w:rPr>
        <w:t>Nos</w:t>
      </w:r>
      <w:r w:rsidRPr="00C61D21">
        <w:rPr>
          <w:rFonts w:ascii="Galliard BT" w:hAnsi="Galliard BT"/>
          <w:sz w:val="24"/>
        </w:rPr>
        <w:t xml:space="preserve"> filmes de Hollywood</w:t>
      </w:r>
      <w:r w:rsidR="00E74439">
        <w:rPr>
          <w:rFonts w:ascii="Galliard BT" w:hAnsi="Galliard BT"/>
          <w:sz w:val="24"/>
        </w:rPr>
        <w:t>,</w:t>
      </w:r>
      <w:r w:rsidR="009637BD">
        <w:rPr>
          <w:rFonts w:ascii="Galliard BT" w:hAnsi="Galliard BT"/>
          <w:sz w:val="24"/>
        </w:rPr>
        <w:t xml:space="preserve"> [por exemplo]</w:t>
      </w:r>
      <w:r w:rsidRPr="00C61D21">
        <w:rPr>
          <w:rFonts w:ascii="Galliard BT" w:hAnsi="Galliard BT"/>
          <w:sz w:val="24"/>
        </w:rPr>
        <w:t xml:space="preserve"> não </w:t>
      </w:r>
      <w:r w:rsidR="00E74439">
        <w:rPr>
          <w:rFonts w:ascii="Galliard BT" w:hAnsi="Galliard BT"/>
          <w:sz w:val="24"/>
        </w:rPr>
        <w:t>há</w:t>
      </w:r>
      <w:r w:rsidR="00E74439" w:rsidRPr="00C61D21">
        <w:rPr>
          <w:rFonts w:ascii="Galliard BT" w:hAnsi="Galliard BT"/>
          <w:sz w:val="24"/>
        </w:rPr>
        <w:t xml:space="preserve"> </w:t>
      </w:r>
      <w:r w:rsidRPr="00C61D21">
        <w:rPr>
          <w:rFonts w:ascii="Galliard BT" w:hAnsi="Galliard BT"/>
          <w:sz w:val="24"/>
        </w:rPr>
        <w:t xml:space="preserve">um índio que não seja um sábio </w:t>
      </w:r>
      <w:r w:rsidR="009761EA">
        <w:rPr>
          <w:rFonts w:ascii="Galliard BT" w:hAnsi="Galliard BT"/>
          <w:sz w:val="24"/>
        </w:rPr>
        <w:t>[</w:t>
      </w:r>
      <w:r w:rsidR="000B0F5A">
        <w:rPr>
          <w:rFonts w:ascii="Galliard BT" w:hAnsi="Galliard BT"/>
          <w:sz w:val="24"/>
        </w:rPr>
        <w:t>detentor de</w:t>
      </w:r>
      <w:r w:rsidR="009761EA">
        <w:rPr>
          <w:rFonts w:ascii="Galliard BT" w:hAnsi="Galliard BT"/>
          <w:sz w:val="24"/>
        </w:rPr>
        <w:t>]</w:t>
      </w:r>
      <w:r w:rsidR="000B0F5A">
        <w:rPr>
          <w:rFonts w:ascii="Galliard BT" w:hAnsi="Galliard BT"/>
          <w:sz w:val="24"/>
        </w:rPr>
        <w:t xml:space="preserve"> </w:t>
      </w:r>
      <w:r w:rsidR="009761EA">
        <w:rPr>
          <w:rFonts w:ascii="Galliard BT" w:hAnsi="Galliard BT"/>
          <w:sz w:val="24"/>
        </w:rPr>
        <w:t xml:space="preserve">“segredos </w:t>
      </w:r>
      <w:r w:rsidRPr="00C61D21">
        <w:rPr>
          <w:rFonts w:ascii="Galliard BT" w:hAnsi="Galliard BT"/>
          <w:sz w:val="24"/>
        </w:rPr>
        <w:t>inici</w:t>
      </w:r>
      <w:r w:rsidR="009761EA">
        <w:rPr>
          <w:rFonts w:ascii="Galliard BT" w:hAnsi="Galliard BT"/>
          <w:sz w:val="24"/>
        </w:rPr>
        <w:t>áticos”</w:t>
      </w:r>
      <w:r w:rsidR="00E74439">
        <w:rPr>
          <w:rFonts w:ascii="Galliard BT" w:hAnsi="Galliard BT"/>
          <w:sz w:val="24"/>
        </w:rPr>
        <w:t>; o</w:t>
      </w:r>
      <w:r w:rsidRPr="00C61D21">
        <w:rPr>
          <w:rFonts w:ascii="Galliard BT" w:hAnsi="Galliard BT"/>
          <w:sz w:val="24"/>
        </w:rPr>
        <w:t xml:space="preserve">s brancos são sempre uns idiotas que só têm o poder técnico, de maneira que Deus está sempre do lado </w:t>
      </w:r>
      <w:r w:rsidR="009761EA">
        <w:rPr>
          <w:rFonts w:ascii="Galliard BT" w:hAnsi="Galliard BT"/>
          <w:sz w:val="24"/>
        </w:rPr>
        <w:t>dos índios</w:t>
      </w:r>
      <w:r w:rsidRPr="00C61D21">
        <w:rPr>
          <w:rFonts w:ascii="Galliard BT" w:hAnsi="Galliard BT"/>
          <w:sz w:val="24"/>
        </w:rPr>
        <w:t xml:space="preserve">. Se </w:t>
      </w:r>
      <w:r w:rsidR="00E74439">
        <w:rPr>
          <w:rFonts w:ascii="Galliard BT" w:hAnsi="Galliard BT"/>
          <w:sz w:val="24"/>
        </w:rPr>
        <w:t>é</w:t>
      </w:r>
      <w:r w:rsidR="00E74439" w:rsidRPr="00C61D21">
        <w:rPr>
          <w:rFonts w:ascii="Galliard BT" w:hAnsi="Galliard BT"/>
          <w:sz w:val="24"/>
        </w:rPr>
        <w:t xml:space="preserve"> </w:t>
      </w:r>
      <w:r w:rsidRPr="00C61D21">
        <w:rPr>
          <w:rFonts w:ascii="Galliard BT" w:hAnsi="Galliard BT"/>
          <w:sz w:val="24"/>
        </w:rPr>
        <w:t xml:space="preserve">assim, eu não entendo porque </w:t>
      </w:r>
      <w:r w:rsidR="009761EA">
        <w:rPr>
          <w:rFonts w:ascii="Galliard BT" w:hAnsi="Galliard BT"/>
          <w:sz w:val="24"/>
        </w:rPr>
        <w:t>eles</w:t>
      </w:r>
      <w:r w:rsidRPr="00C61D21">
        <w:rPr>
          <w:rFonts w:ascii="Galliard BT" w:hAnsi="Galliard BT"/>
          <w:sz w:val="24"/>
        </w:rPr>
        <w:t xml:space="preserve"> </w:t>
      </w:r>
      <w:r w:rsidR="00E74439">
        <w:rPr>
          <w:rFonts w:ascii="Galliard BT" w:hAnsi="Galliard BT"/>
          <w:sz w:val="24"/>
        </w:rPr>
        <w:t xml:space="preserve">sempre </w:t>
      </w:r>
      <w:r w:rsidRPr="00C61D21">
        <w:rPr>
          <w:rFonts w:ascii="Galliard BT" w:hAnsi="Galliard BT"/>
          <w:sz w:val="24"/>
        </w:rPr>
        <w:t>perdem as guerras. Se eles têm um conhecimento superior, diretamente divino, então deveriam ter algum predomínio</w:t>
      </w:r>
      <w:r w:rsidR="006978E7">
        <w:rPr>
          <w:rFonts w:ascii="Galliard BT" w:hAnsi="Galliard BT"/>
          <w:sz w:val="24"/>
        </w:rPr>
        <w:t>,</w:t>
      </w:r>
      <w:r w:rsidRPr="00C61D21">
        <w:rPr>
          <w:rFonts w:ascii="Galliard BT" w:hAnsi="Galliard BT"/>
          <w:sz w:val="24"/>
        </w:rPr>
        <w:t xml:space="preserve"> a não ser que Deus </w:t>
      </w:r>
      <w:r w:rsidR="006978E7">
        <w:rPr>
          <w:rFonts w:ascii="Galliard BT" w:hAnsi="Galliard BT"/>
          <w:sz w:val="24"/>
        </w:rPr>
        <w:t>[lhes] tenha</w:t>
      </w:r>
      <w:r w:rsidR="006978E7" w:rsidRPr="00C61D21">
        <w:rPr>
          <w:rFonts w:ascii="Galliard BT" w:hAnsi="Galliard BT"/>
          <w:sz w:val="24"/>
        </w:rPr>
        <w:t xml:space="preserve"> </w:t>
      </w:r>
      <w:r w:rsidRPr="00C61D21">
        <w:rPr>
          <w:rFonts w:ascii="Galliard BT" w:hAnsi="Galliard BT"/>
          <w:sz w:val="24"/>
        </w:rPr>
        <w:t>virado as costas.</w:t>
      </w:r>
    </w:p>
    <w:p w:rsidR="006E10E6" w:rsidRDefault="006E10E6" w:rsidP="00257705">
      <w:pPr>
        <w:spacing w:after="0" w:line="240" w:lineRule="auto"/>
        <w:jc w:val="both"/>
        <w:rPr>
          <w:rFonts w:ascii="Galliard BT" w:hAnsi="Galliard BT"/>
          <w:sz w:val="24"/>
        </w:rPr>
      </w:pPr>
    </w:p>
    <w:p w:rsidR="000D56DA" w:rsidRPr="00C61D21" w:rsidRDefault="009E43EB" w:rsidP="00257705">
      <w:pPr>
        <w:spacing w:after="0" w:line="240" w:lineRule="auto"/>
        <w:jc w:val="both"/>
        <w:rPr>
          <w:rFonts w:ascii="Galliard BT" w:hAnsi="Galliard BT"/>
          <w:sz w:val="24"/>
        </w:rPr>
      </w:pPr>
      <w:r>
        <w:rPr>
          <w:rFonts w:ascii="Galliard BT" w:hAnsi="Galliard BT"/>
          <w:sz w:val="24"/>
        </w:rPr>
        <w:t>No entanto,</w:t>
      </w:r>
      <w:r w:rsidR="000D56DA" w:rsidRPr="00C61D21">
        <w:rPr>
          <w:rFonts w:ascii="Galliard BT" w:hAnsi="Galliard BT"/>
          <w:sz w:val="24"/>
        </w:rPr>
        <w:t xml:space="preserve"> </w:t>
      </w:r>
      <w:r w:rsidR="006E10E6">
        <w:rPr>
          <w:rFonts w:ascii="Galliard BT" w:hAnsi="Galliard BT"/>
          <w:sz w:val="24"/>
        </w:rPr>
        <w:t xml:space="preserve">é claro que </w:t>
      </w:r>
      <w:r w:rsidR="006E10E6" w:rsidRPr="00C61D21">
        <w:rPr>
          <w:rFonts w:ascii="Galliard BT" w:hAnsi="Galliard BT"/>
          <w:sz w:val="24"/>
        </w:rPr>
        <w:t>es</w:t>
      </w:r>
      <w:r w:rsidR="006E10E6">
        <w:rPr>
          <w:rFonts w:ascii="Galliard BT" w:hAnsi="Galliard BT"/>
          <w:sz w:val="24"/>
        </w:rPr>
        <w:t>s</w:t>
      </w:r>
      <w:r w:rsidR="006E10E6" w:rsidRPr="00C61D21">
        <w:rPr>
          <w:rFonts w:ascii="Galliard BT" w:hAnsi="Galliard BT"/>
          <w:sz w:val="24"/>
        </w:rPr>
        <w:t xml:space="preserve">a </w:t>
      </w:r>
      <w:r w:rsidR="000D56DA" w:rsidRPr="00C61D21">
        <w:rPr>
          <w:rFonts w:ascii="Galliard BT" w:hAnsi="Galliard BT"/>
          <w:sz w:val="24"/>
        </w:rPr>
        <w:t xml:space="preserve">visão da natureza como templo é ambígua; a natureza </w:t>
      </w:r>
      <w:r w:rsidR="000D56DA" w:rsidRPr="00511A7E">
        <w:rPr>
          <w:rFonts w:ascii="Galliard BT" w:hAnsi="Galliard BT"/>
          <w:i/>
          <w:sz w:val="24"/>
        </w:rPr>
        <w:t>sob certos aspectos</w:t>
      </w:r>
      <w:r w:rsidR="000D56DA" w:rsidRPr="00C61D21">
        <w:rPr>
          <w:rFonts w:ascii="Galliard BT" w:hAnsi="Galliard BT"/>
          <w:sz w:val="24"/>
        </w:rPr>
        <w:t xml:space="preserve"> é um templo e um sinal dos céus, mas por outro lado ela também é um inferno. Então</w:t>
      </w:r>
      <w:r w:rsidR="006E10E6">
        <w:rPr>
          <w:rFonts w:ascii="Galliard BT" w:hAnsi="Galliard BT"/>
          <w:sz w:val="24"/>
        </w:rPr>
        <w:t>,</w:t>
      </w:r>
      <w:r w:rsidR="000D56DA" w:rsidRPr="00C61D21">
        <w:rPr>
          <w:rFonts w:ascii="Galliard BT" w:hAnsi="Galliard BT"/>
          <w:sz w:val="24"/>
        </w:rPr>
        <w:t xml:space="preserve"> essa espécie de divinização da natureza tem de ser levada com muito cuidado. É claro que na civilização técnica </w:t>
      </w:r>
      <w:r w:rsidR="00393E53">
        <w:rPr>
          <w:rFonts w:ascii="Galliard BT" w:hAnsi="Galliard BT"/>
          <w:sz w:val="24"/>
        </w:rPr>
        <w:t>há</w:t>
      </w:r>
      <w:r w:rsidR="00393E53" w:rsidRPr="00C61D21">
        <w:rPr>
          <w:rFonts w:ascii="Galliard BT" w:hAnsi="Galliard BT"/>
          <w:sz w:val="24"/>
        </w:rPr>
        <w:t xml:space="preserve"> </w:t>
      </w:r>
      <w:r w:rsidR="000D56DA" w:rsidRPr="00C61D21">
        <w:rPr>
          <w:rFonts w:ascii="Galliard BT" w:hAnsi="Galliard BT"/>
          <w:sz w:val="24"/>
        </w:rPr>
        <w:t xml:space="preserve">uma tentação muito grande </w:t>
      </w:r>
      <w:r w:rsidR="00393E53">
        <w:rPr>
          <w:rFonts w:ascii="Galliard BT" w:hAnsi="Galliard BT"/>
          <w:sz w:val="24"/>
        </w:rPr>
        <w:t xml:space="preserve">de </w:t>
      </w:r>
      <w:r w:rsidR="000D56DA" w:rsidRPr="00C61D21">
        <w:rPr>
          <w:rFonts w:ascii="Galliard BT" w:hAnsi="Galliard BT"/>
          <w:sz w:val="24"/>
        </w:rPr>
        <w:t xml:space="preserve">divinizar a natureza </w:t>
      </w:r>
      <w:r w:rsidR="009637BD">
        <w:rPr>
          <w:rFonts w:ascii="Galliard BT" w:hAnsi="Galliard BT"/>
          <w:sz w:val="24"/>
        </w:rPr>
        <w:t>[</w:t>
      </w:r>
      <w:r w:rsidR="000D56DA" w:rsidRPr="00C61D21">
        <w:rPr>
          <w:rFonts w:ascii="Galliard BT" w:hAnsi="Galliard BT"/>
          <w:sz w:val="24"/>
        </w:rPr>
        <w:t xml:space="preserve">e </w:t>
      </w:r>
      <w:r w:rsidR="00393E53">
        <w:rPr>
          <w:rFonts w:ascii="Galliard BT" w:hAnsi="Galliard BT"/>
          <w:sz w:val="24"/>
        </w:rPr>
        <w:t>de</w:t>
      </w:r>
      <w:r w:rsidR="009637BD">
        <w:rPr>
          <w:rFonts w:ascii="Galliard BT" w:hAnsi="Galliard BT"/>
          <w:sz w:val="24"/>
        </w:rPr>
        <w:t>]</w:t>
      </w:r>
      <w:r w:rsidR="00393E53">
        <w:rPr>
          <w:rFonts w:ascii="Galliard BT" w:hAnsi="Galliard BT"/>
          <w:sz w:val="24"/>
        </w:rPr>
        <w:t xml:space="preserve"> </w:t>
      </w:r>
      <w:r w:rsidR="000D56DA" w:rsidRPr="00C61D21">
        <w:rPr>
          <w:rFonts w:ascii="Galliard BT" w:hAnsi="Galliard BT"/>
          <w:sz w:val="24"/>
        </w:rPr>
        <w:t xml:space="preserve">achar que tudo </w:t>
      </w:r>
      <w:r w:rsidR="006E10E6">
        <w:rPr>
          <w:rFonts w:ascii="Galliard BT" w:hAnsi="Galliard BT"/>
          <w:sz w:val="24"/>
        </w:rPr>
        <w:t>nela</w:t>
      </w:r>
      <w:r w:rsidR="000D56DA" w:rsidRPr="00C61D21">
        <w:rPr>
          <w:rFonts w:ascii="Galliard BT" w:hAnsi="Galliard BT"/>
          <w:sz w:val="24"/>
        </w:rPr>
        <w:t xml:space="preserve"> é bom, quando o fato é que</w:t>
      </w:r>
      <w:r w:rsidR="006E10E6">
        <w:rPr>
          <w:rFonts w:ascii="Galliard BT" w:hAnsi="Galliard BT"/>
          <w:sz w:val="24"/>
        </w:rPr>
        <w:t>,</w:t>
      </w:r>
      <w:r w:rsidR="000D56DA" w:rsidRPr="00C61D21">
        <w:rPr>
          <w:rFonts w:ascii="Galliard BT" w:hAnsi="Galliard BT"/>
          <w:sz w:val="24"/>
        </w:rPr>
        <w:t xml:space="preserve"> na perspectiva cristã, </w:t>
      </w:r>
      <w:r w:rsidR="006E10E6">
        <w:rPr>
          <w:rFonts w:ascii="Galliard BT" w:hAnsi="Galliard BT"/>
          <w:sz w:val="24"/>
        </w:rPr>
        <w:t xml:space="preserve">a queda </w:t>
      </w:r>
      <w:r w:rsidR="000D56DA" w:rsidRPr="00C61D21">
        <w:rPr>
          <w:rFonts w:ascii="Galliard BT" w:hAnsi="Galliard BT"/>
          <w:sz w:val="24"/>
        </w:rPr>
        <w:t>não foi só a do homem</w:t>
      </w:r>
      <w:r w:rsidR="006E10E6">
        <w:rPr>
          <w:rFonts w:ascii="Galliard BT" w:hAnsi="Galliard BT"/>
          <w:sz w:val="24"/>
        </w:rPr>
        <w:t>:</w:t>
      </w:r>
      <w:r w:rsidR="006E10E6" w:rsidRPr="00C61D21">
        <w:rPr>
          <w:rFonts w:ascii="Galliard BT" w:hAnsi="Galliard BT"/>
          <w:sz w:val="24"/>
        </w:rPr>
        <w:t xml:space="preserve"> </w:t>
      </w:r>
      <w:r w:rsidR="000D56DA" w:rsidRPr="00C61D21">
        <w:rPr>
          <w:rFonts w:ascii="Galliard BT" w:hAnsi="Galliard BT"/>
          <w:sz w:val="24"/>
        </w:rPr>
        <w:t>o universo inteiro caiu.</w:t>
      </w:r>
    </w:p>
    <w:p w:rsidR="000D56DA" w:rsidRPr="00C61D21" w:rsidRDefault="000D56DA" w:rsidP="00257705">
      <w:pPr>
        <w:spacing w:after="0" w:line="240" w:lineRule="auto"/>
        <w:jc w:val="both"/>
        <w:rPr>
          <w:rFonts w:ascii="Galliard BT" w:hAnsi="Galliard BT"/>
          <w:sz w:val="24"/>
        </w:rPr>
      </w:pPr>
    </w:p>
    <w:p w:rsidR="000D56DA" w:rsidRPr="00511A7E" w:rsidRDefault="000D56DA" w:rsidP="00257705">
      <w:pPr>
        <w:spacing w:after="0" w:line="240" w:lineRule="auto"/>
        <w:jc w:val="both"/>
        <w:rPr>
          <w:rFonts w:ascii="Galliard BT" w:hAnsi="Galliard BT"/>
          <w:sz w:val="24"/>
        </w:rPr>
      </w:pPr>
      <w:r w:rsidRPr="00257705">
        <w:rPr>
          <w:rFonts w:ascii="Galliard BT" w:hAnsi="Galliard BT"/>
          <w:sz w:val="24"/>
        </w:rPr>
        <w:t>Com a ideologia da Nova Era</w:t>
      </w:r>
      <w:r w:rsidR="003D2B70" w:rsidRPr="00257705">
        <w:rPr>
          <w:rFonts w:ascii="Galliard BT" w:hAnsi="Galliard BT"/>
          <w:sz w:val="24"/>
        </w:rPr>
        <w:t>,</w:t>
      </w:r>
      <w:r w:rsidRPr="00257705">
        <w:rPr>
          <w:rFonts w:ascii="Galliard BT" w:hAnsi="Galliard BT"/>
          <w:sz w:val="24"/>
        </w:rPr>
        <w:t xml:space="preserve"> a idéia de encantamento pela natureza e do retorno </w:t>
      </w:r>
      <w:r w:rsidR="003D2B70" w:rsidRPr="00257705">
        <w:rPr>
          <w:rFonts w:ascii="Galliard BT" w:hAnsi="Galliard BT"/>
          <w:sz w:val="24"/>
        </w:rPr>
        <w:t>a ela</w:t>
      </w:r>
      <w:r w:rsidRPr="00257705">
        <w:rPr>
          <w:rFonts w:ascii="Galliard BT" w:hAnsi="Galliard BT"/>
          <w:sz w:val="24"/>
        </w:rPr>
        <w:t xml:space="preserve"> chegou a tal </w:t>
      </w:r>
      <w:r w:rsidR="003D2B70" w:rsidRPr="00257705">
        <w:rPr>
          <w:rFonts w:ascii="Galliard BT" w:hAnsi="Galliard BT"/>
          <w:sz w:val="24"/>
        </w:rPr>
        <w:t xml:space="preserve">ponto </w:t>
      </w:r>
      <w:r w:rsidRPr="00257705">
        <w:rPr>
          <w:rFonts w:ascii="Galliard BT" w:hAnsi="Galliard BT"/>
          <w:sz w:val="24"/>
        </w:rPr>
        <w:t xml:space="preserve">que pessoas passaram a criar ursos e tigres em casa </w:t>
      </w:r>
      <w:r w:rsidR="00767ACD">
        <w:rPr>
          <w:rFonts w:ascii="Galliard BT" w:hAnsi="Galliard BT"/>
          <w:sz w:val="24"/>
        </w:rPr>
        <w:t>—</w:t>
      </w:r>
      <w:r w:rsidR="003D2B70" w:rsidRPr="00257705">
        <w:rPr>
          <w:rFonts w:ascii="Galliard BT" w:hAnsi="Galliard BT"/>
          <w:sz w:val="24"/>
        </w:rPr>
        <w:t xml:space="preserve"> </w:t>
      </w:r>
      <w:r w:rsidRPr="00257705">
        <w:rPr>
          <w:rFonts w:ascii="Galliard BT" w:hAnsi="Galliard BT"/>
          <w:sz w:val="24"/>
        </w:rPr>
        <w:t>e depois foram comidos por eles, evidentemente. Já dizia Simone Weil: “</w:t>
      </w:r>
      <w:r w:rsidR="003D2B70" w:rsidRPr="00257705">
        <w:rPr>
          <w:rFonts w:ascii="Galliard BT" w:hAnsi="Galliard BT"/>
          <w:sz w:val="24"/>
        </w:rPr>
        <w:t xml:space="preserve">Estar </w:t>
      </w:r>
      <w:r w:rsidRPr="00257705">
        <w:rPr>
          <w:rFonts w:ascii="Galliard BT" w:hAnsi="Galliard BT"/>
          <w:sz w:val="24"/>
        </w:rPr>
        <w:t xml:space="preserve">no inferno é acreditar por engano que está no céu”; </w:t>
      </w:r>
      <w:r w:rsidR="001C4850" w:rsidRPr="00257705">
        <w:rPr>
          <w:rFonts w:ascii="Galliard BT" w:hAnsi="Galliard BT"/>
          <w:sz w:val="24"/>
        </w:rPr>
        <w:t>[</w:t>
      </w:r>
      <w:r w:rsidR="009637BD" w:rsidRPr="00511A7E">
        <w:rPr>
          <w:rFonts w:ascii="Galliard BT" w:hAnsi="Galliard BT"/>
          <w:sz w:val="24"/>
        </w:rPr>
        <w:t>essas pessoas</w:t>
      </w:r>
      <w:r w:rsidR="001C4850" w:rsidRPr="00257705">
        <w:rPr>
          <w:rFonts w:ascii="Galliard BT" w:hAnsi="Galliard BT"/>
          <w:sz w:val="24"/>
        </w:rPr>
        <w:t xml:space="preserve"> pensam] que retornaram </w:t>
      </w:r>
      <w:r w:rsidRPr="00257705">
        <w:rPr>
          <w:rFonts w:ascii="Galliard BT" w:hAnsi="Galliard BT"/>
          <w:sz w:val="24"/>
        </w:rPr>
        <w:t xml:space="preserve">à natureza, </w:t>
      </w:r>
      <w:r w:rsidR="001C4850" w:rsidRPr="00257705">
        <w:rPr>
          <w:rFonts w:ascii="Galliard BT" w:hAnsi="Galliard BT"/>
          <w:sz w:val="24"/>
        </w:rPr>
        <w:t xml:space="preserve">e </w:t>
      </w:r>
      <w:r w:rsidRPr="00257705">
        <w:rPr>
          <w:rFonts w:ascii="Galliard BT" w:hAnsi="Galliard BT"/>
          <w:sz w:val="24"/>
        </w:rPr>
        <w:t xml:space="preserve">agora </w:t>
      </w:r>
      <w:r w:rsidR="001C4850" w:rsidRPr="00257705">
        <w:rPr>
          <w:rFonts w:ascii="Galliard BT" w:hAnsi="Galliard BT"/>
          <w:sz w:val="24"/>
        </w:rPr>
        <w:t xml:space="preserve">estão </w:t>
      </w:r>
      <w:r w:rsidRPr="00257705">
        <w:rPr>
          <w:rFonts w:ascii="Galliard BT" w:hAnsi="Galliard BT"/>
          <w:sz w:val="24"/>
        </w:rPr>
        <w:t>tod</w:t>
      </w:r>
      <w:r w:rsidR="001C4850" w:rsidRPr="00257705">
        <w:rPr>
          <w:rFonts w:ascii="Galliard BT" w:hAnsi="Galliard BT"/>
          <w:sz w:val="24"/>
        </w:rPr>
        <w:t>a</w:t>
      </w:r>
      <w:r w:rsidRPr="00257705">
        <w:rPr>
          <w:rFonts w:ascii="Galliard BT" w:hAnsi="Galliard BT"/>
          <w:sz w:val="24"/>
        </w:rPr>
        <w:t xml:space="preserve">s </w:t>
      </w:r>
      <w:r w:rsidR="001C4850" w:rsidRPr="00257705">
        <w:rPr>
          <w:rFonts w:ascii="Galliard BT" w:hAnsi="Galliard BT"/>
          <w:sz w:val="24"/>
        </w:rPr>
        <w:t>peladas</w:t>
      </w:r>
      <w:r w:rsidRPr="00257705">
        <w:rPr>
          <w:rFonts w:ascii="Galliard BT" w:hAnsi="Galliard BT"/>
          <w:sz w:val="24"/>
        </w:rPr>
        <w:t>, andando juntos aos animais</w:t>
      </w:r>
      <w:r w:rsidR="00D44038" w:rsidRPr="00511A7E">
        <w:rPr>
          <w:rFonts w:ascii="Galliard BT" w:hAnsi="Galliard BT"/>
          <w:sz w:val="24"/>
        </w:rPr>
        <w:t xml:space="preserve"> </w:t>
      </w:r>
      <w:r w:rsidR="00767ACD">
        <w:rPr>
          <w:rFonts w:ascii="Galliard BT" w:hAnsi="Galliard BT"/>
          <w:sz w:val="24"/>
        </w:rPr>
        <w:t>—</w:t>
      </w:r>
      <w:r w:rsidR="00D44038" w:rsidRPr="00511A7E">
        <w:rPr>
          <w:rFonts w:ascii="Galliard BT" w:hAnsi="Galliard BT"/>
          <w:sz w:val="24"/>
        </w:rPr>
        <w:t xml:space="preserve"> b</w:t>
      </w:r>
      <w:r w:rsidRPr="00257705">
        <w:rPr>
          <w:rFonts w:ascii="Galliard BT" w:hAnsi="Galliard BT"/>
          <w:sz w:val="24"/>
        </w:rPr>
        <w:t xml:space="preserve">om, ficar pelado </w:t>
      </w:r>
      <w:r w:rsidR="00D44038" w:rsidRPr="00511A7E">
        <w:rPr>
          <w:rFonts w:ascii="Galliard BT" w:hAnsi="Galliard BT"/>
          <w:sz w:val="24"/>
        </w:rPr>
        <w:t xml:space="preserve">[até] </w:t>
      </w:r>
      <w:r w:rsidRPr="00257705">
        <w:rPr>
          <w:rFonts w:ascii="Galliard BT" w:hAnsi="Galliard BT"/>
          <w:sz w:val="24"/>
        </w:rPr>
        <w:t xml:space="preserve">facilita a coisa, </w:t>
      </w:r>
      <w:r w:rsidR="00746C43" w:rsidRPr="00257705">
        <w:rPr>
          <w:rFonts w:ascii="Galliard BT" w:hAnsi="Galliard BT"/>
          <w:sz w:val="24"/>
        </w:rPr>
        <w:t xml:space="preserve">[já que] </w:t>
      </w:r>
      <w:r w:rsidRPr="00257705">
        <w:rPr>
          <w:rFonts w:ascii="Galliard BT" w:hAnsi="Galliard BT"/>
          <w:sz w:val="24"/>
        </w:rPr>
        <w:t>o urso não vai ter de digerir a roupa</w:t>
      </w:r>
      <w:r w:rsidR="00746C43" w:rsidRPr="00257705">
        <w:rPr>
          <w:rFonts w:ascii="Galliard BT" w:hAnsi="Galliard BT"/>
          <w:sz w:val="24"/>
        </w:rPr>
        <w:t xml:space="preserve"> delas</w:t>
      </w:r>
      <w:r w:rsidR="00D44038" w:rsidRPr="00511A7E">
        <w:rPr>
          <w:rFonts w:ascii="Galliard BT" w:hAnsi="Galliard BT"/>
          <w:sz w:val="24"/>
        </w:rPr>
        <w:t>; a</w:t>
      </w:r>
      <w:r w:rsidRPr="00257705">
        <w:rPr>
          <w:rFonts w:ascii="Galliard BT" w:hAnsi="Galliard BT"/>
          <w:sz w:val="24"/>
        </w:rPr>
        <w:t xml:space="preserve">ssim como </w:t>
      </w:r>
      <w:r w:rsidR="00746C43" w:rsidRPr="00257705">
        <w:rPr>
          <w:rFonts w:ascii="Galliard BT" w:hAnsi="Galliard BT"/>
          <w:sz w:val="24"/>
        </w:rPr>
        <w:t xml:space="preserve">se </w:t>
      </w:r>
      <w:r w:rsidRPr="00257705">
        <w:rPr>
          <w:rFonts w:ascii="Galliard BT" w:hAnsi="Galliard BT"/>
          <w:sz w:val="24"/>
        </w:rPr>
        <w:t>depena uma galinha para comer, tirar a roupa facilit</w:t>
      </w:r>
      <w:r w:rsidR="00D44038" w:rsidRPr="00511A7E">
        <w:rPr>
          <w:rFonts w:ascii="Galliard BT" w:hAnsi="Galliard BT"/>
          <w:sz w:val="24"/>
        </w:rPr>
        <w:t>a</w:t>
      </w:r>
      <w:r w:rsidRPr="00257705">
        <w:rPr>
          <w:rFonts w:ascii="Galliard BT" w:hAnsi="Galliard BT"/>
          <w:sz w:val="24"/>
        </w:rPr>
        <w:t xml:space="preserve"> o serviço </w:t>
      </w:r>
      <w:r w:rsidR="00D44038" w:rsidRPr="00511A7E">
        <w:rPr>
          <w:rFonts w:ascii="Galliard BT" w:hAnsi="Galliard BT"/>
          <w:sz w:val="24"/>
        </w:rPr>
        <w:t>d</w:t>
      </w:r>
      <w:r w:rsidRPr="00257705">
        <w:rPr>
          <w:rFonts w:ascii="Galliard BT" w:hAnsi="Galliard BT"/>
          <w:sz w:val="24"/>
        </w:rPr>
        <w:t>o urso.</w:t>
      </w:r>
    </w:p>
    <w:p w:rsidR="008B3EB1" w:rsidRPr="00C61D21" w:rsidRDefault="008B3EB1" w:rsidP="00257705">
      <w:pPr>
        <w:spacing w:after="0" w:line="240" w:lineRule="auto"/>
        <w:jc w:val="both"/>
        <w:rPr>
          <w:rFonts w:ascii="Galliard BT" w:hAnsi="Galliard BT"/>
          <w:sz w:val="24"/>
        </w:rPr>
      </w:pPr>
    </w:p>
    <w:p w:rsidR="000D56DA" w:rsidRPr="001E0D2D" w:rsidRDefault="008B3EB1" w:rsidP="00257705">
      <w:pPr>
        <w:spacing w:after="0" w:line="240" w:lineRule="auto"/>
        <w:ind w:left="720"/>
        <w:jc w:val="both"/>
        <w:rPr>
          <w:rFonts w:ascii="Galliard BT" w:hAnsi="Galliard BT"/>
        </w:rPr>
      </w:pPr>
      <w:r w:rsidRPr="001E0D2D" w:rsidDel="008B3EB1">
        <w:rPr>
          <w:rFonts w:ascii="Galliard BT" w:hAnsi="Galliard BT"/>
        </w:rPr>
        <w:t xml:space="preserve"> </w:t>
      </w:r>
      <w:r w:rsidR="000D56DA" w:rsidRPr="001E0D2D">
        <w:rPr>
          <w:rFonts w:ascii="Galliard BT" w:hAnsi="Galliard BT"/>
        </w:rPr>
        <w:t xml:space="preserve">“Logo, o homem deverá assegurar o crescimento da Árvore do Conhecimento, da qual fala implicitamente a carta-prefácio dos </w:t>
      </w:r>
      <w:r w:rsidR="000D56DA" w:rsidRPr="001E0D2D">
        <w:rPr>
          <w:rFonts w:ascii="Galliard BT" w:hAnsi="Galliard BT"/>
          <w:i/>
          <w:iCs/>
        </w:rPr>
        <w:t>Princípios da Filosofia</w:t>
      </w:r>
      <w:r>
        <w:rPr>
          <w:rFonts w:ascii="Galliard BT" w:hAnsi="Galliard BT"/>
          <w:i/>
          <w:iCs/>
        </w:rPr>
        <w:t xml:space="preserve"> </w:t>
      </w:r>
      <w:r>
        <w:rPr>
          <w:rFonts w:ascii="Galliard BT" w:hAnsi="Galliard BT"/>
          <w:iCs/>
        </w:rPr>
        <w:t>[de Descartes]</w:t>
      </w:r>
      <w:r w:rsidR="000D56DA" w:rsidRPr="001E0D2D">
        <w:rPr>
          <w:rFonts w:ascii="Galliard BT" w:hAnsi="Galliard BT"/>
        </w:rPr>
        <w:t>, a fim de poder construir um universo à sua medida e fazer-se ele mesmo um demiurgo.”</w:t>
      </w:r>
    </w:p>
    <w:p w:rsidR="00ED407B" w:rsidRPr="001E0D2D" w:rsidRDefault="00ED407B" w:rsidP="00257705">
      <w:pPr>
        <w:spacing w:after="0" w:line="240" w:lineRule="auto"/>
        <w:jc w:val="both"/>
        <w:rPr>
          <w:rFonts w:ascii="Galliard BT" w:hAnsi="Galliard BT"/>
        </w:rPr>
      </w:pPr>
    </w:p>
    <w:p w:rsidR="000D56DA" w:rsidRPr="00C61D21" w:rsidRDefault="00D15F5F" w:rsidP="00257705">
      <w:pPr>
        <w:spacing w:after="0" w:line="240" w:lineRule="auto"/>
        <w:jc w:val="both"/>
        <w:rPr>
          <w:rFonts w:ascii="Galliard BT" w:hAnsi="Galliard BT"/>
          <w:sz w:val="24"/>
        </w:rPr>
      </w:pPr>
      <w:r w:rsidRPr="00511A7E">
        <w:rPr>
          <w:rFonts w:ascii="Galliard BT" w:hAnsi="Galliard BT"/>
          <w:sz w:val="24"/>
        </w:rPr>
        <w:t>E</w:t>
      </w:r>
      <w:r w:rsidR="00D1207D" w:rsidRPr="00C61D21">
        <w:rPr>
          <w:rFonts w:ascii="Galliard BT" w:hAnsi="Galliard BT"/>
          <w:sz w:val="24"/>
        </w:rPr>
        <w:t>s</w:t>
      </w:r>
      <w:r w:rsidR="00D1207D">
        <w:rPr>
          <w:rFonts w:ascii="Galliard BT" w:hAnsi="Galliard BT"/>
          <w:sz w:val="24"/>
        </w:rPr>
        <w:t>s</w:t>
      </w:r>
      <w:r w:rsidR="00D1207D" w:rsidRPr="00C61D21">
        <w:rPr>
          <w:rFonts w:ascii="Galliard BT" w:hAnsi="Galliard BT"/>
          <w:sz w:val="24"/>
        </w:rPr>
        <w:t xml:space="preserve">a </w:t>
      </w:r>
      <w:r w:rsidR="000D56DA" w:rsidRPr="00C61D21">
        <w:rPr>
          <w:rFonts w:ascii="Galliard BT" w:hAnsi="Galliard BT"/>
          <w:sz w:val="24"/>
        </w:rPr>
        <w:t>idéia de construir uma cidade perfeita, onde todos os problemas estarão resolvidos, todo</w:t>
      </w:r>
      <w:r w:rsidR="00D1207D">
        <w:rPr>
          <w:rFonts w:ascii="Galliard BT" w:hAnsi="Galliard BT"/>
          <w:sz w:val="24"/>
        </w:rPr>
        <w:t>s</w:t>
      </w:r>
      <w:r w:rsidR="000D56DA" w:rsidRPr="00C61D21">
        <w:rPr>
          <w:rFonts w:ascii="Galliard BT" w:hAnsi="Galliard BT"/>
          <w:sz w:val="24"/>
        </w:rPr>
        <w:t xml:space="preserve"> </w:t>
      </w:r>
      <w:r w:rsidR="00D1207D">
        <w:rPr>
          <w:rFonts w:ascii="Galliard BT" w:hAnsi="Galliard BT"/>
          <w:sz w:val="24"/>
        </w:rPr>
        <w:t>terão segurança e</w:t>
      </w:r>
      <w:r w:rsidR="000D56DA" w:rsidRPr="00C61D21">
        <w:rPr>
          <w:rFonts w:ascii="Galliard BT" w:hAnsi="Galliard BT"/>
          <w:sz w:val="24"/>
        </w:rPr>
        <w:t xml:space="preserve"> tudo </w:t>
      </w:r>
      <w:r w:rsidR="00D1207D">
        <w:rPr>
          <w:rFonts w:ascii="Galliard BT" w:hAnsi="Galliard BT"/>
          <w:sz w:val="24"/>
        </w:rPr>
        <w:t>o mais do</w:t>
      </w:r>
      <w:r w:rsidR="00D1207D" w:rsidRPr="00C61D21">
        <w:rPr>
          <w:rFonts w:ascii="Galliard BT" w:hAnsi="Galliard BT"/>
          <w:sz w:val="24"/>
        </w:rPr>
        <w:t xml:space="preserve"> </w:t>
      </w:r>
      <w:r w:rsidR="000D56DA" w:rsidRPr="00C61D21">
        <w:rPr>
          <w:rFonts w:ascii="Galliard BT" w:hAnsi="Galliard BT"/>
          <w:sz w:val="24"/>
        </w:rPr>
        <w:t>que precisa</w:t>
      </w:r>
      <w:r w:rsidR="00D1207D">
        <w:rPr>
          <w:rFonts w:ascii="Galliard BT" w:hAnsi="Galliard BT"/>
          <w:sz w:val="24"/>
        </w:rPr>
        <w:t>m</w:t>
      </w:r>
      <w:r w:rsidR="000D56DA" w:rsidRPr="00C61D21">
        <w:rPr>
          <w:rFonts w:ascii="Galliard BT" w:hAnsi="Galliard BT"/>
          <w:sz w:val="24"/>
        </w:rPr>
        <w:t xml:space="preserve">, vai fazendo, progressivamente, </w:t>
      </w:r>
      <w:r w:rsidR="00D1207D">
        <w:rPr>
          <w:rFonts w:ascii="Galliard BT" w:hAnsi="Galliard BT"/>
          <w:sz w:val="24"/>
        </w:rPr>
        <w:t xml:space="preserve">[com] </w:t>
      </w:r>
      <w:r w:rsidR="000D56DA" w:rsidRPr="00C61D21">
        <w:rPr>
          <w:rFonts w:ascii="Galliard BT" w:hAnsi="Galliard BT"/>
          <w:sz w:val="24"/>
        </w:rPr>
        <w:t>que o problema do bem e do mal seja transferido da escala moral humana para a escala administrativa. Eu me lembro, por exemplo, quando começaram aquela campanha</w:t>
      </w:r>
      <w:r>
        <w:rPr>
          <w:rFonts w:ascii="Galliard BT" w:hAnsi="Galliard BT"/>
          <w:sz w:val="24"/>
        </w:rPr>
        <w:t xml:space="preserve"> </w:t>
      </w:r>
      <w:r w:rsidRPr="00C61D21">
        <w:rPr>
          <w:rFonts w:ascii="Galliard BT" w:hAnsi="Galliard BT"/>
          <w:sz w:val="24"/>
        </w:rPr>
        <w:t>no Paraná</w:t>
      </w:r>
      <w:r w:rsidR="000D56DA" w:rsidRPr="00C61D21">
        <w:rPr>
          <w:rFonts w:ascii="Galliard BT" w:hAnsi="Galliard BT"/>
          <w:sz w:val="24"/>
        </w:rPr>
        <w:t>: “Não dê esmolas na rua</w:t>
      </w:r>
      <w:r>
        <w:rPr>
          <w:rFonts w:ascii="Galliard BT" w:hAnsi="Galliard BT"/>
          <w:sz w:val="24"/>
        </w:rPr>
        <w:t>; d</w:t>
      </w:r>
      <w:r w:rsidR="000D56DA" w:rsidRPr="00C61D21">
        <w:rPr>
          <w:rFonts w:ascii="Galliard BT" w:hAnsi="Galliard BT"/>
          <w:sz w:val="24"/>
        </w:rPr>
        <w:t xml:space="preserve">ê à Prefeitura, </w:t>
      </w:r>
      <w:r w:rsidR="00D1207D">
        <w:rPr>
          <w:rFonts w:ascii="Galliard BT" w:hAnsi="Galliard BT"/>
          <w:sz w:val="24"/>
        </w:rPr>
        <w:t>e</w:t>
      </w:r>
      <w:r w:rsidR="00D1207D" w:rsidRPr="00C61D21">
        <w:rPr>
          <w:rFonts w:ascii="Galliard BT" w:hAnsi="Galliard BT"/>
          <w:sz w:val="24"/>
        </w:rPr>
        <w:t xml:space="preserve"> </w:t>
      </w:r>
      <w:r w:rsidR="00D1207D">
        <w:rPr>
          <w:rFonts w:ascii="Galliard BT" w:hAnsi="Galliard BT"/>
          <w:sz w:val="24"/>
        </w:rPr>
        <w:t xml:space="preserve">ela </w:t>
      </w:r>
      <w:r w:rsidR="000D56DA" w:rsidRPr="00C61D21">
        <w:rPr>
          <w:rFonts w:ascii="Galliard BT" w:hAnsi="Galliard BT"/>
          <w:sz w:val="24"/>
        </w:rPr>
        <w:t>a</w:t>
      </w:r>
      <w:r w:rsidR="00D1207D">
        <w:rPr>
          <w:rFonts w:ascii="Galliard BT" w:hAnsi="Galliard BT"/>
          <w:sz w:val="24"/>
        </w:rPr>
        <w:t>s</w:t>
      </w:r>
      <w:r w:rsidR="000D56DA" w:rsidRPr="00C61D21">
        <w:rPr>
          <w:rFonts w:ascii="Galliard BT" w:hAnsi="Galliard BT"/>
          <w:sz w:val="24"/>
        </w:rPr>
        <w:t xml:space="preserve"> distribuirá”</w:t>
      </w:r>
      <w:r>
        <w:rPr>
          <w:rFonts w:ascii="Galliard BT" w:hAnsi="Galliard BT"/>
          <w:sz w:val="24"/>
        </w:rPr>
        <w:t>.</w:t>
      </w:r>
      <w:r w:rsidR="000D56DA" w:rsidRPr="00C61D21">
        <w:rPr>
          <w:rFonts w:ascii="Galliard BT" w:hAnsi="Galliard BT"/>
          <w:sz w:val="24"/>
        </w:rPr>
        <w:t xml:space="preserve"> </w:t>
      </w:r>
      <w:r>
        <w:rPr>
          <w:rFonts w:ascii="Galliard BT" w:hAnsi="Galliard BT"/>
          <w:sz w:val="24"/>
        </w:rPr>
        <w:t>F</w:t>
      </w:r>
      <w:r w:rsidR="000D56DA" w:rsidRPr="00C61D21">
        <w:rPr>
          <w:rFonts w:ascii="Galliard BT" w:hAnsi="Galliard BT"/>
          <w:sz w:val="24"/>
        </w:rPr>
        <w:t>azer o bem se torna uma ocupação da prefeitura</w:t>
      </w:r>
      <w:r w:rsidR="00D1207D">
        <w:rPr>
          <w:rFonts w:ascii="Galliard BT" w:hAnsi="Galliard BT"/>
          <w:sz w:val="24"/>
        </w:rPr>
        <w:t>,</w:t>
      </w:r>
      <w:r w:rsidR="000D56DA" w:rsidRPr="00C61D21">
        <w:rPr>
          <w:rFonts w:ascii="Galliard BT" w:hAnsi="Galliard BT"/>
          <w:sz w:val="24"/>
        </w:rPr>
        <w:t xml:space="preserve"> e </w:t>
      </w:r>
      <w:r w:rsidR="00D1207D">
        <w:rPr>
          <w:rFonts w:ascii="Galliard BT" w:hAnsi="Galliard BT"/>
          <w:sz w:val="24"/>
        </w:rPr>
        <w:t>ninguém</w:t>
      </w:r>
      <w:r w:rsidR="000D56DA" w:rsidRPr="00C61D21">
        <w:rPr>
          <w:rFonts w:ascii="Galliard BT" w:hAnsi="Galliard BT"/>
          <w:sz w:val="24"/>
        </w:rPr>
        <w:t xml:space="preserve"> tem mais de assumir a responsabilidade pessoal por </w:t>
      </w:r>
      <w:r w:rsidRPr="00C61D21">
        <w:rPr>
          <w:rFonts w:ascii="Galliard BT" w:hAnsi="Galliard BT"/>
          <w:sz w:val="24"/>
        </w:rPr>
        <w:t>is</w:t>
      </w:r>
      <w:r>
        <w:rPr>
          <w:rFonts w:ascii="Galliard BT" w:hAnsi="Galliard BT"/>
          <w:sz w:val="24"/>
        </w:rPr>
        <w:t>s</w:t>
      </w:r>
      <w:r w:rsidRPr="00C61D21">
        <w:rPr>
          <w:rFonts w:ascii="Galliard BT" w:hAnsi="Galliard BT"/>
          <w:sz w:val="24"/>
        </w:rPr>
        <w:t>o</w:t>
      </w:r>
      <w:r w:rsidR="000D56DA" w:rsidRPr="00C61D21">
        <w:rPr>
          <w:rFonts w:ascii="Galliard BT" w:hAnsi="Galliard BT"/>
          <w:sz w:val="24"/>
        </w:rPr>
        <w:t xml:space="preserve">. </w:t>
      </w:r>
      <w:r w:rsidR="00D1207D">
        <w:rPr>
          <w:rFonts w:ascii="Galliard BT" w:hAnsi="Galliard BT"/>
          <w:sz w:val="24"/>
        </w:rPr>
        <w:t>É</w:t>
      </w:r>
      <w:r w:rsidR="000D56DA" w:rsidRPr="00C61D21">
        <w:rPr>
          <w:rFonts w:ascii="Galliard BT" w:hAnsi="Galliard BT"/>
          <w:sz w:val="24"/>
        </w:rPr>
        <w:t xml:space="preserve"> evidente que </w:t>
      </w:r>
      <w:r w:rsidRPr="00C61D21">
        <w:rPr>
          <w:rFonts w:ascii="Galliard BT" w:hAnsi="Galliard BT"/>
          <w:sz w:val="24"/>
        </w:rPr>
        <w:t>nes</w:t>
      </w:r>
      <w:r>
        <w:rPr>
          <w:rFonts w:ascii="Galliard BT" w:hAnsi="Galliard BT"/>
          <w:sz w:val="24"/>
        </w:rPr>
        <w:t>s</w:t>
      </w:r>
      <w:r w:rsidRPr="00C61D21">
        <w:rPr>
          <w:rFonts w:ascii="Galliard BT" w:hAnsi="Galliard BT"/>
          <w:sz w:val="24"/>
        </w:rPr>
        <w:t xml:space="preserve">a </w:t>
      </w:r>
      <w:r w:rsidR="000D56DA" w:rsidRPr="00C61D21">
        <w:rPr>
          <w:rFonts w:ascii="Galliard BT" w:hAnsi="Galliard BT"/>
          <w:sz w:val="24"/>
        </w:rPr>
        <w:t>mesma medida a estrutura polític</w:t>
      </w:r>
      <w:r>
        <w:rPr>
          <w:rFonts w:ascii="Galliard BT" w:hAnsi="Galliard BT"/>
          <w:sz w:val="24"/>
        </w:rPr>
        <w:t>o-</w:t>
      </w:r>
      <w:r w:rsidR="000D56DA" w:rsidRPr="00C61D21">
        <w:rPr>
          <w:rFonts w:ascii="Galliard BT" w:hAnsi="Galliard BT"/>
          <w:sz w:val="24"/>
        </w:rPr>
        <w:t>administrativa se torna a grande mestra da humanidade</w:t>
      </w:r>
      <w:r w:rsidR="00D1207D">
        <w:rPr>
          <w:rFonts w:ascii="Galliard BT" w:hAnsi="Galliard BT"/>
          <w:sz w:val="24"/>
        </w:rPr>
        <w:t>,</w:t>
      </w:r>
      <w:r w:rsidR="000D56DA" w:rsidRPr="00C61D21">
        <w:rPr>
          <w:rFonts w:ascii="Galliard BT" w:hAnsi="Galliard BT"/>
          <w:sz w:val="24"/>
        </w:rPr>
        <w:t xml:space="preserve"> e toda a autoridade moral é transferida para a administração pública</w:t>
      </w:r>
      <w:r w:rsidR="00D1207D">
        <w:rPr>
          <w:rFonts w:ascii="Galliard BT" w:hAnsi="Galliard BT"/>
          <w:sz w:val="24"/>
        </w:rPr>
        <w:t>.</w:t>
      </w:r>
      <w:r w:rsidR="000D56DA" w:rsidRPr="00C61D21">
        <w:rPr>
          <w:rFonts w:ascii="Galliard BT" w:hAnsi="Galliard BT"/>
          <w:sz w:val="24"/>
        </w:rPr>
        <w:t xml:space="preserve"> </w:t>
      </w:r>
      <w:r w:rsidR="00D1207D">
        <w:rPr>
          <w:rFonts w:ascii="Galliard BT" w:hAnsi="Galliard BT"/>
          <w:sz w:val="24"/>
        </w:rPr>
        <w:t>O</w:t>
      </w:r>
      <w:r w:rsidR="000D56DA" w:rsidRPr="00C61D21">
        <w:rPr>
          <w:rFonts w:ascii="Galliard BT" w:hAnsi="Galliard BT"/>
          <w:sz w:val="24"/>
        </w:rPr>
        <w:t xml:space="preserve"> comunismo</w:t>
      </w:r>
      <w:r w:rsidR="00D1207D">
        <w:rPr>
          <w:rFonts w:ascii="Galliard BT" w:hAnsi="Galliard BT"/>
          <w:sz w:val="24"/>
        </w:rPr>
        <w:t xml:space="preserve"> é exatamente isto: o</w:t>
      </w:r>
      <w:r w:rsidR="000D56DA" w:rsidRPr="00C61D21">
        <w:rPr>
          <w:rFonts w:ascii="Galliard BT" w:hAnsi="Galliard BT"/>
          <w:sz w:val="24"/>
        </w:rPr>
        <w:t xml:space="preserve"> Estado e o Partido têm toda a autoridade moral</w:t>
      </w:r>
      <w:r w:rsidR="001652DB">
        <w:rPr>
          <w:rFonts w:ascii="Galliard BT" w:hAnsi="Galliard BT"/>
          <w:sz w:val="24"/>
        </w:rPr>
        <w:t>, a</w:t>
      </w:r>
      <w:r w:rsidR="000D56DA" w:rsidRPr="00C61D21">
        <w:rPr>
          <w:rFonts w:ascii="Galliard BT" w:hAnsi="Galliard BT"/>
          <w:sz w:val="24"/>
        </w:rPr>
        <w:t xml:space="preserve"> consciência individual humana já não tem nenhuma e Deus foi abolido</w:t>
      </w:r>
      <w:r w:rsidR="00FD0D13">
        <w:rPr>
          <w:rFonts w:ascii="Galliard BT" w:hAnsi="Galliard BT"/>
          <w:sz w:val="24"/>
        </w:rPr>
        <w:t>, e i</w:t>
      </w:r>
      <w:r w:rsidR="000D56DA" w:rsidRPr="00C61D21">
        <w:rPr>
          <w:rFonts w:ascii="Galliard BT" w:hAnsi="Galliard BT"/>
          <w:sz w:val="24"/>
        </w:rPr>
        <w:t xml:space="preserve">sso </w:t>
      </w:r>
      <w:r w:rsidR="001652DB">
        <w:rPr>
          <w:rFonts w:ascii="Galliard BT" w:hAnsi="Galliard BT"/>
          <w:sz w:val="24"/>
        </w:rPr>
        <w:t xml:space="preserve">evidentemente </w:t>
      </w:r>
      <w:r w:rsidR="000D56DA" w:rsidRPr="00C61D21">
        <w:rPr>
          <w:rFonts w:ascii="Galliard BT" w:hAnsi="Galliard BT"/>
          <w:sz w:val="24"/>
        </w:rPr>
        <w:t xml:space="preserve">cria um problema muito maior do que </w:t>
      </w:r>
      <w:r w:rsidR="001652DB">
        <w:rPr>
          <w:rFonts w:ascii="Galliard BT" w:hAnsi="Galliard BT"/>
          <w:sz w:val="24"/>
        </w:rPr>
        <w:t>o que havia</w:t>
      </w:r>
      <w:r w:rsidR="000D56DA" w:rsidRPr="00C61D21">
        <w:rPr>
          <w:rFonts w:ascii="Galliard BT" w:hAnsi="Galliard BT"/>
          <w:sz w:val="24"/>
        </w:rPr>
        <w:t xml:space="preserve"> antes. </w:t>
      </w:r>
      <w:r w:rsidR="00FD0D13">
        <w:rPr>
          <w:rFonts w:ascii="Galliard BT" w:hAnsi="Galliard BT"/>
          <w:sz w:val="24"/>
        </w:rPr>
        <w:t>E</w:t>
      </w:r>
      <w:r w:rsidR="000D56DA" w:rsidRPr="00C61D21">
        <w:rPr>
          <w:rFonts w:ascii="Galliard BT" w:hAnsi="Galliard BT"/>
          <w:sz w:val="24"/>
        </w:rPr>
        <w:t xml:space="preserve">ste é um dos temas permanentes da filosofia </w:t>
      </w:r>
      <w:r w:rsidR="00FD0D13" w:rsidRPr="00C61D21">
        <w:rPr>
          <w:rFonts w:ascii="Galliard BT" w:hAnsi="Galliard BT"/>
          <w:sz w:val="24"/>
        </w:rPr>
        <w:t>d</w:t>
      </w:r>
      <w:r w:rsidR="00FD0D13">
        <w:rPr>
          <w:rFonts w:ascii="Galliard BT" w:hAnsi="Galliard BT"/>
          <w:sz w:val="24"/>
        </w:rPr>
        <w:t>e</w:t>
      </w:r>
      <w:r w:rsidR="00FD0D13" w:rsidRPr="00C61D21">
        <w:rPr>
          <w:rFonts w:ascii="Galliard BT" w:hAnsi="Galliard BT"/>
          <w:sz w:val="24"/>
        </w:rPr>
        <w:t xml:space="preserve"> </w:t>
      </w:r>
      <w:r w:rsidR="000D56DA" w:rsidRPr="00C61D21">
        <w:rPr>
          <w:rFonts w:ascii="Galliard BT" w:hAnsi="Galliard BT"/>
          <w:sz w:val="24"/>
        </w:rPr>
        <w:t>Jean Brun: o sofrimento que retorna duplicado após cada remédio que o ser humano inventa</w:t>
      </w:r>
      <w:r w:rsidR="00766CC4">
        <w:rPr>
          <w:rFonts w:ascii="Galliard BT" w:hAnsi="Galliard BT"/>
          <w:sz w:val="24"/>
        </w:rPr>
        <w:t xml:space="preserve">; ele </w:t>
      </w:r>
      <w:r w:rsidR="000D56DA" w:rsidRPr="00C61D21">
        <w:rPr>
          <w:rFonts w:ascii="Galliard BT" w:hAnsi="Galliard BT"/>
          <w:sz w:val="24"/>
        </w:rPr>
        <w:t xml:space="preserve">resolve um problema e cria outro </w:t>
      </w:r>
      <w:r w:rsidR="000D56DA" w:rsidRPr="00257705">
        <w:rPr>
          <w:rFonts w:ascii="Galliard BT" w:hAnsi="Galliard BT"/>
          <w:sz w:val="24"/>
        </w:rPr>
        <w:t>pior</w:t>
      </w:r>
      <w:r w:rsidR="000D56DA" w:rsidRPr="00C61D21">
        <w:rPr>
          <w:rFonts w:ascii="Galliard BT" w:hAnsi="Galliard BT"/>
          <w:sz w:val="24"/>
        </w:rPr>
        <w:t xml:space="preserve">, porque em todos </w:t>
      </w:r>
      <w:r w:rsidR="00766CC4">
        <w:rPr>
          <w:rFonts w:ascii="Galliard BT" w:hAnsi="Galliard BT"/>
          <w:sz w:val="24"/>
        </w:rPr>
        <w:t>os</w:t>
      </w:r>
      <w:r w:rsidR="00766CC4" w:rsidRPr="00C61D21">
        <w:rPr>
          <w:rFonts w:ascii="Galliard BT" w:hAnsi="Galliard BT"/>
          <w:sz w:val="24"/>
        </w:rPr>
        <w:t xml:space="preserve"> </w:t>
      </w:r>
      <w:r w:rsidR="000D56DA" w:rsidRPr="00C61D21">
        <w:rPr>
          <w:rFonts w:ascii="Galliard BT" w:hAnsi="Galliard BT"/>
          <w:sz w:val="24"/>
        </w:rPr>
        <w:t xml:space="preserve">casos está apostando ou na sua salvação por si mesmo ou na criação de um paraíso terrestre por força da administração e do domínio técnico. </w:t>
      </w:r>
      <w:r w:rsidR="00DA0D5E">
        <w:rPr>
          <w:rFonts w:ascii="Galliard BT" w:hAnsi="Galliard BT"/>
          <w:sz w:val="24"/>
        </w:rPr>
        <w:t>H</w:t>
      </w:r>
      <w:r w:rsidR="000D56DA" w:rsidRPr="00C61D21">
        <w:rPr>
          <w:rFonts w:ascii="Galliard BT" w:hAnsi="Galliard BT"/>
          <w:sz w:val="24"/>
        </w:rPr>
        <w:t>oje</w:t>
      </w:r>
      <w:r w:rsidR="00DA0D5E">
        <w:rPr>
          <w:rFonts w:ascii="Galliard BT" w:hAnsi="Galliard BT"/>
          <w:sz w:val="24"/>
        </w:rPr>
        <w:t>,</w:t>
      </w:r>
      <w:r w:rsidR="000D56DA" w:rsidRPr="00C61D21">
        <w:rPr>
          <w:rFonts w:ascii="Galliard BT" w:hAnsi="Galliard BT"/>
          <w:sz w:val="24"/>
        </w:rPr>
        <w:t xml:space="preserve"> </w:t>
      </w:r>
      <w:r w:rsidR="00DA0D5E" w:rsidRPr="00C61D21">
        <w:rPr>
          <w:rFonts w:ascii="Galliard BT" w:hAnsi="Galliard BT"/>
          <w:sz w:val="24"/>
        </w:rPr>
        <w:t>es</w:t>
      </w:r>
      <w:r w:rsidR="00DA0D5E">
        <w:rPr>
          <w:rFonts w:ascii="Galliard BT" w:hAnsi="Galliard BT"/>
          <w:sz w:val="24"/>
        </w:rPr>
        <w:t>s</w:t>
      </w:r>
      <w:r w:rsidR="00DA0D5E" w:rsidRPr="00C61D21">
        <w:rPr>
          <w:rFonts w:ascii="Galliard BT" w:hAnsi="Galliard BT"/>
          <w:sz w:val="24"/>
        </w:rPr>
        <w:t xml:space="preserve">a </w:t>
      </w:r>
      <w:r w:rsidR="000D56DA" w:rsidRPr="00C61D21">
        <w:rPr>
          <w:rFonts w:ascii="Galliard BT" w:hAnsi="Galliard BT"/>
          <w:sz w:val="24"/>
        </w:rPr>
        <w:t xml:space="preserve">tendência está mais forte do que nunca, porque muita gente acredita que </w:t>
      </w:r>
      <w:r w:rsidR="00DA0D5E">
        <w:rPr>
          <w:rFonts w:ascii="Galliard BT" w:hAnsi="Galliard BT"/>
          <w:sz w:val="24"/>
        </w:rPr>
        <w:t>é possível</w:t>
      </w:r>
      <w:r w:rsidR="000D56DA" w:rsidRPr="00C61D21">
        <w:rPr>
          <w:rFonts w:ascii="Galliard BT" w:hAnsi="Galliard BT"/>
          <w:sz w:val="24"/>
        </w:rPr>
        <w:t xml:space="preserve"> eliminar a violência humana através de modificações genéticas ou através de substâncias químicas. Só que a administração </w:t>
      </w:r>
      <w:r w:rsidR="00DA0D5E" w:rsidRPr="00C61D21">
        <w:rPr>
          <w:rFonts w:ascii="Galliard BT" w:hAnsi="Galliard BT"/>
          <w:sz w:val="24"/>
        </w:rPr>
        <w:t>des</w:t>
      </w:r>
      <w:r w:rsidR="00DA0D5E">
        <w:rPr>
          <w:rFonts w:ascii="Galliard BT" w:hAnsi="Galliard BT"/>
          <w:sz w:val="24"/>
        </w:rPr>
        <w:t>s</w:t>
      </w:r>
      <w:r w:rsidR="00DA0D5E" w:rsidRPr="00C61D21">
        <w:rPr>
          <w:rFonts w:ascii="Galliard BT" w:hAnsi="Galliard BT"/>
          <w:sz w:val="24"/>
        </w:rPr>
        <w:t xml:space="preserve">as </w:t>
      </w:r>
      <w:r w:rsidR="000D56DA" w:rsidRPr="00C61D21">
        <w:rPr>
          <w:rFonts w:ascii="Galliard BT" w:hAnsi="Galliard BT"/>
          <w:sz w:val="24"/>
        </w:rPr>
        <w:t xml:space="preserve">modificações genéticas e </w:t>
      </w:r>
      <w:r w:rsidR="00DA0D5E" w:rsidRPr="00C61D21">
        <w:rPr>
          <w:rFonts w:ascii="Galliard BT" w:hAnsi="Galliard BT"/>
          <w:sz w:val="24"/>
        </w:rPr>
        <w:t>des</w:t>
      </w:r>
      <w:r w:rsidR="00DA0D5E">
        <w:rPr>
          <w:rFonts w:ascii="Galliard BT" w:hAnsi="Galliard BT"/>
          <w:sz w:val="24"/>
        </w:rPr>
        <w:t>s</w:t>
      </w:r>
      <w:r w:rsidR="00DA0D5E" w:rsidRPr="00C61D21">
        <w:rPr>
          <w:rFonts w:ascii="Galliard BT" w:hAnsi="Galliard BT"/>
          <w:sz w:val="24"/>
        </w:rPr>
        <w:t xml:space="preserve">as </w:t>
      </w:r>
      <w:r w:rsidR="000D56DA" w:rsidRPr="00C61D21">
        <w:rPr>
          <w:rFonts w:ascii="Galliard BT" w:hAnsi="Galliard BT"/>
          <w:sz w:val="24"/>
        </w:rPr>
        <w:t xml:space="preserve">substâncias químicas vai estar na mão de uma classe governante que então se tornará onipotente sobre as outras pessoas e eliminará o livre-arbítrio delas. Não </w:t>
      </w:r>
      <w:r w:rsidR="00DA0D5E">
        <w:rPr>
          <w:rFonts w:ascii="Galliard BT" w:hAnsi="Galliard BT"/>
          <w:sz w:val="24"/>
        </w:rPr>
        <w:t>será</w:t>
      </w:r>
      <w:r w:rsidR="000D56DA" w:rsidRPr="00C61D21">
        <w:rPr>
          <w:rFonts w:ascii="Galliard BT" w:hAnsi="Galliard BT"/>
          <w:sz w:val="24"/>
        </w:rPr>
        <w:t xml:space="preserve"> preciso sequer reprimir a liberdade </w:t>
      </w:r>
      <w:r w:rsidR="00DA0D5E">
        <w:rPr>
          <w:rFonts w:ascii="Galliard BT" w:hAnsi="Galliard BT"/>
          <w:sz w:val="24"/>
        </w:rPr>
        <w:t xml:space="preserve">delas </w:t>
      </w:r>
      <w:r w:rsidR="000D56DA" w:rsidRPr="00C61D21">
        <w:rPr>
          <w:rFonts w:ascii="Galliard BT" w:hAnsi="Galliard BT"/>
          <w:sz w:val="24"/>
        </w:rPr>
        <w:t>desde fora</w:t>
      </w:r>
      <w:r w:rsidR="00DA0D5E">
        <w:rPr>
          <w:rFonts w:ascii="Galliard BT" w:hAnsi="Galliard BT"/>
          <w:sz w:val="24"/>
        </w:rPr>
        <w:t>,</w:t>
      </w:r>
      <w:r w:rsidR="000D56DA" w:rsidRPr="00C61D21">
        <w:rPr>
          <w:rFonts w:ascii="Galliard BT" w:hAnsi="Galliard BT"/>
          <w:sz w:val="24"/>
        </w:rPr>
        <w:t xml:space="preserve"> porque </w:t>
      </w:r>
      <w:r w:rsidR="00DA0D5E">
        <w:rPr>
          <w:rFonts w:ascii="Galliard BT" w:hAnsi="Galliard BT"/>
          <w:sz w:val="24"/>
        </w:rPr>
        <w:t>o próprio</w:t>
      </w:r>
      <w:r w:rsidR="000D56DA" w:rsidRPr="00C61D21">
        <w:rPr>
          <w:rFonts w:ascii="Galliard BT" w:hAnsi="Galliard BT"/>
          <w:sz w:val="24"/>
        </w:rPr>
        <w:t xml:space="preserve"> livre-arbítrio </w:t>
      </w:r>
      <w:r w:rsidR="00DA0D5E">
        <w:rPr>
          <w:rFonts w:ascii="Galliard BT" w:hAnsi="Galliard BT"/>
          <w:sz w:val="24"/>
        </w:rPr>
        <w:t xml:space="preserve">já terá sido eliminado </w:t>
      </w:r>
      <w:r w:rsidR="000D56DA" w:rsidRPr="00C61D21">
        <w:rPr>
          <w:rFonts w:ascii="Galliard BT" w:hAnsi="Galliard BT"/>
          <w:sz w:val="24"/>
        </w:rPr>
        <w:t xml:space="preserve">geneticamente. </w:t>
      </w:r>
      <w:r w:rsidR="00604BEB">
        <w:rPr>
          <w:rFonts w:ascii="Galliard BT" w:hAnsi="Galliard BT"/>
          <w:sz w:val="24"/>
        </w:rPr>
        <w:t>Será criado</w:t>
      </w:r>
      <w:r w:rsidR="00DA0D5E">
        <w:rPr>
          <w:rFonts w:ascii="Galliard BT" w:hAnsi="Galliard BT"/>
          <w:sz w:val="24"/>
        </w:rPr>
        <w:t xml:space="preserve"> então</w:t>
      </w:r>
      <w:r w:rsidR="000D56DA" w:rsidRPr="00C61D21">
        <w:rPr>
          <w:rFonts w:ascii="Galliard BT" w:hAnsi="Galliard BT"/>
          <w:sz w:val="24"/>
        </w:rPr>
        <w:t xml:space="preserve"> um poder francamente demoníaco</w:t>
      </w:r>
      <w:r w:rsidR="00DA0D5E">
        <w:rPr>
          <w:rFonts w:ascii="Galliard BT" w:hAnsi="Galliard BT"/>
          <w:sz w:val="24"/>
        </w:rPr>
        <w:t>,</w:t>
      </w:r>
      <w:r w:rsidR="000D56DA" w:rsidRPr="00C61D21">
        <w:rPr>
          <w:rFonts w:ascii="Galliard BT" w:hAnsi="Galliard BT"/>
          <w:sz w:val="24"/>
        </w:rPr>
        <w:t xml:space="preserve"> e certamente </w:t>
      </w:r>
      <w:r w:rsidR="00DA0D5E" w:rsidRPr="00C61D21">
        <w:rPr>
          <w:rFonts w:ascii="Galliard BT" w:hAnsi="Galliard BT"/>
          <w:sz w:val="24"/>
        </w:rPr>
        <w:t>is</w:t>
      </w:r>
      <w:r w:rsidR="00DA0D5E">
        <w:rPr>
          <w:rFonts w:ascii="Galliard BT" w:hAnsi="Galliard BT"/>
          <w:sz w:val="24"/>
        </w:rPr>
        <w:t>s</w:t>
      </w:r>
      <w:r w:rsidR="00DA0D5E" w:rsidRPr="00C61D21">
        <w:rPr>
          <w:rFonts w:ascii="Galliard BT" w:hAnsi="Galliard BT"/>
          <w:sz w:val="24"/>
        </w:rPr>
        <w:t xml:space="preserve">o </w:t>
      </w:r>
      <w:r w:rsidR="000D56DA" w:rsidRPr="00C61D21">
        <w:rPr>
          <w:rFonts w:ascii="Galliard BT" w:hAnsi="Galliard BT"/>
          <w:sz w:val="24"/>
        </w:rPr>
        <w:t>trará muito mais sofrimento do que toda a criminalidade, todas as doenças e todas as loucuras</w:t>
      </w:r>
      <w:r w:rsidR="00DA0D5E">
        <w:rPr>
          <w:rFonts w:ascii="Galliard BT" w:hAnsi="Galliard BT"/>
          <w:sz w:val="24"/>
        </w:rPr>
        <w:t xml:space="preserve"> [de antes]</w:t>
      </w:r>
      <w:r w:rsidR="000D56DA" w:rsidRPr="00C61D21">
        <w:rPr>
          <w:rFonts w:ascii="Galliard BT" w:hAnsi="Galliard BT"/>
          <w:sz w:val="24"/>
        </w:rPr>
        <w:t>.</w:t>
      </w:r>
    </w:p>
    <w:p w:rsidR="000D56DA" w:rsidRPr="001E0D2D" w:rsidRDefault="000D56DA" w:rsidP="00257705">
      <w:pPr>
        <w:spacing w:after="0" w:line="240" w:lineRule="auto"/>
        <w:jc w:val="both"/>
        <w:rPr>
          <w:rFonts w:ascii="Galliard BT" w:hAnsi="Galliard BT"/>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 xml:space="preserve">“Todavia, a instauração da verdade, na qual havia trabalhado Descartes, perfilava-se sobre o fundo de uma </w:t>
      </w:r>
      <w:r w:rsidRPr="001E0D2D">
        <w:rPr>
          <w:rFonts w:ascii="Galliard BT" w:hAnsi="Galliard BT"/>
          <w:i/>
          <w:iCs/>
        </w:rPr>
        <w:t xml:space="preserve">regionalização </w:t>
      </w:r>
      <w:r w:rsidRPr="001E0D2D">
        <w:rPr>
          <w:rFonts w:ascii="Galliard BT" w:hAnsi="Galliard BT"/>
        </w:rPr>
        <w:t>desta última.”</w:t>
      </w:r>
    </w:p>
    <w:p w:rsidR="000D56DA" w:rsidRPr="00511A7E" w:rsidRDefault="000D56DA" w:rsidP="00257705">
      <w:pPr>
        <w:spacing w:after="0" w:line="240" w:lineRule="auto"/>
        <w:jc w:val="both"/>
        <w:rPr>
          <w:rFonts w:ascii="Galliard BT" w:hAnsi="Galliard BT"/>
          <w:sz w:val="24"/>
        </w:rPr>
      </w:pPr>
    </w:p>
    <w:p w:rsidR="00036D5B" w:rsidRDefault="00C25E98" w:rsidP="00257705">
      <w:pPr>
        <w:spacing w:after="0" w:line="240" w:lineRule="auto"/>
        <w:jc w:val="both"/>
        <w:rPr>
          <w:rFonts w:ascii="Galliard BT" w:hAnsi="Galliard BT"/>
          <w:sz w:val="24"/>
        </w:rPr>
      </w:pPr>
      <w:r w:rsidRPr="00C61D21">
        <w:rPr>
          <w:rFonts w:ascii="Galliard BT" w:hAnsi="Galliard BT"/>
          <w:sz w:val="24"/>
        </w:rPr>
        <w:t>Es</w:t>
      </w:r>
      <w:r>
        <w:rPr>
          <w:rFonts w:ascii="Galliard BT" w:hAnsi="Galliard BT"/>
          <w:sz w:val="24"/>
        </w:rPr>
        <w:t>s</w:t>
      </w:r>
      <w:r w:rsidRPr="00C61D21">
        <w:rPr>
          <w:rFonts w:ascii="Galliard BT" w:hAnsi="Galliard BT"/>
          <w:sz w:val="24"/>
        </w:rPr>
        <w:t xml:space="preserve">e </w:t>
      </w:r>
      <w:r w:rsidR="000D56DA" w:rsidRPr="00C61D21">
        <w:rPr>
          <w:rFonts w:ascii="Galliard BT" w:hAnsi="Galliard BT"/>
          <w:sz w:val="24"/>
        </w:rPr>
        <w:t xml:space="preserve">é outro tema importantíssimo. Com </w:t>
      </w:r>
      <w:r w:rsidR="00643217">
        <w:rPr>
          <w:rFonts w:ascii="Galliard BT" w:hAnsi="Galliard BT"/>
          <w:sz w:val="24"/>
        </w:rPr>
        <w:t>“</w:t>
      </w:r>
      <w:r w:rsidR="000D56DA" w:rsidRPr="00C61D21">
        <w:rPr>
          <w:rFonts w:ascii="Galliard BT" w:hAnsi="Galliard BT"/>
          <w:sz w:val="24"/>
        </w:rPr>
        <w:t>regionalização</w:t>
      </w:r>
      <w:r w:rsidR="00643217">
        <w:rPr>
          <w:rFonts w:ascii="Galliard BT" w:hAnsi="Galliard BT"/>
          <w:sz w:val="24"/>
        </w:rPr>
        <w:t>”</w:t>
      </w:r>
      <w:r w:rsidR="000D56DA" w:rsidRPr="00C61D21">
        <w:rPr>
          <w:rFonts w:ascii="Galliard BT" w:hAnsi="Galliard BT"/>
          <w:sz w:val="24"/>
        </w:rPr>
        <w:t xml:space="preserve"> Jean Brun quer dizer que não </w:t>
      </w:r>
      <w:r>
        <w:rPr>
          <w:rFonts w:ascii="Galliard BT" w:hAnsi="Galliard BT"/>
          <w:sz w:val="24"/>
        </w:rPr>
        <w:t xml:space="preserve">se </w:t>
      </w:r>
      <w:r w:rsidR="000D56DA" w:rsidRPr="00C61D21">
        <w:rPr>
          <w:rFonts w:ascii="Galliard BT" w:hAnsi="Galliard BT"/>
          <w:sz w:val="24"/>
        </w:rPr>
        <w:t>busca mais a verdade em toda a parte, em todo o univers</w:t>
      </w:r>
      <w:r>
        <w:rPr>
          <w:rFonts w:ascii="Galliard BT" w:hAnsi="Galliard BT"/>
          <w:sz w:val="24"/>
        </w:rPr>
        <w:t>o</w:t>
      </w:r>
      <w:r w:rsidR="00643217">
        <w:rPr>
          <w:rFonts w:ascii="Galliard BT" w:hAnsi="Galliard BT"/>
          <w:sz w:val="24"/>
        </w:rPr>
        <w:t>;</w:t>
      </w:r>
      <w:r w:rsidR="00157DBC">
        <w:rPr>
          <w:rFonts w:ascii="Galliard BT" w:hAnsi="Galliard BT"/>
          <w:sz w:val="24"/>
        </w:rPr>
        <w:t xml:space="preserve"> </w:t>
      </w:r>
      <w:r w:rsidR="000D56DA" w:rsidRPr="00C61D21">
        <w:rPr>
          <w:rFonts w:ascii="Galliard BT" w:hAnsi="Galliard BT"/>
          <w:sz w:val="24"/>
        </w:rPr>
        <w:t>circunscreve</w:t>
      </w:r>
      <w:r w:rsidR="00157DBC">
        <w:rPr>
          <w:rFonts w:ascii="Galliard BT" w:hAnsi="Galliard BT"/>
          <w:sz w:val="24"/>
        </w:rPr>
        <w:t>-se</w:t>
      </w:r>
      <w:r w:rsidR="000D56DA" w:rsidRPr="00C61D21">
        <w:rPr>
          <w:rFonts w:ascii="Galliard BT" w:hAnsi="Galliard BT"/>
          <w:sz w:val="24"/>
        </w:rPr>
        <w:t xml:space="preserve"> um pedaço </w:t>
      </w:r>
      <w:r w:rsidR="00157DBC">
        <w:rPr>
          <w:rFonts w:ascii="Galliard BT" w:hAnsi="Galliard BT"/>
          <w:sz w:val="24"/>
        </w:rPr>
        <w:t xml:space="preserve">[dela], </w:t>
      </w:r>
      <w:r w:rsidR="000D56DA" w:rsidRPr="00C61D21">
        <w:rPr>
          <w:rFonts w:ascii="Galliard BT" w:hAnsi="Galliard BT"/>
          <w:sz w:val="24"/>
        </w:rPr>
        <w:t>e diz</w:t>
      </w:r>
      <w:r w:rsidR="00157DBC">
        <w:rPr>
          <w:rFonts w:ascii="Galliard BT" w:hAnsi="Galliard BT"/>
          <w:sz w:val="24"/>
        </w:rPr>
        <w:t>-se</w:t>
      </w:r>
      <w:r w:rsidR="000D56DA" w:rsidRPr="00C61D21">
        <w:rPr>
          <w:rFonts w:ascii="Galliard BT" w:hAnsi="Galliard BT"/>
          <w:sz w:val="24"/>
        </w:rPr>
        <w:t xml:space="preserve"> que só es</w:t>
      </w:r>
      <w:r w:rsidR="00643217">
        <w:rPr>
          <w:rFonts w:ascii="Galliard BT" w:hAnsi="Galliard BT"/>
          <w:sz w:val="24"/>
        </w:rPr>
        <w:t>se pedaço,</w:t>
      </w:r>
      <w:r w:rsidR="000D56DA" w:rsidRPr="00C61D21">
        <w:rPr>
          <w:rFonts w:ascii="Galliard BT" w:hAnsi="Galliard BT"/>
          <w:sz w:val="24"/>
        </w:rPr>
        <w:t xml:space="preserve"> ou </w:t>
      </w:r>
      <w:r w:rsidR="00643217" w:rsidRPr="00C61D21">
        <w:rPr>
          <w:rFonts w:ascii="Galliard BT" w:hAnsi="Galliard BT"/>
          <w:sz w:val="24"/>
        </w:rPr>
        <w:t>es</w:t>
      </w:r>
      <w:r w:rsidR="00643217">
        <w:rPr>
          <w:rFonts w:ascii="Galliard BT" w:hAnsi="Galliard BT"/>
          <w:sz w:val="24"/>
        </w:rPr>
        <w:t>s</w:t>
      </w:r>
      <w:r w:rsidR="00643217" w:rsidRPr="00C61D21">
        <w:rPr>
          <w:rFonts w:ascii="Galliard BT" w:hAnsi="Galliard BT"/>
          <w:sz w:val="24"/>
        </w:rPr>
        <w:t xml:space="preserve">a </w:t>
      </w:r>
      <w:r w:rsidR="000D56DA" w:rsidRPr="00C61D21">
        <w:rPr>
          <w:rFonts w:ascii="Galliard BT" w:hAnsi="Galliard BT"/>
          <w:sz w:val="24"/>
        </w:rPr>
        <w:t xml:space="preserve">região, ou </w:t>
      </w:r>
      <w:r w:rsidR="00643217" w:rsidRPr="00C61D21">
        <w:rPr>
          <w:rFonts w:ascii="Galliard BT" w:hAnsi="Galliard BT"/>
          <w:sz w:val="24"/>
        </w:rPr>
        <w:t>es</w:t>
      </w:r>
      <w:r w:rsidR="00643217">
        <w:rPr>
          <w:rFonts w:ascii="Galliard BT" w:hAnsi="Galliard BT"/>
          <w:sz w:val="24"/>
        </w:rPr>
        <w:t>s</w:t>
      </w:r>
      <w:r w:rsidR="00643217" w:rsidRPr="00C61D21">
        <w:rPr>
          <w:rFonts w:ascii="Galliard BT" w:hAnsi="Galliard BT"/>
          <w:sz w:val="24"/>
        </w:rPr>
        <w:t xml:space="preserve">e </w:t>
      </w:r>
      <w:r w:rsidR="000D56DA" w:rsidRPr="00C61D21">
        <w:rPr>
          <w:rFonts w:ascii="Galliard BT" w:hAnsi="Galliard BT"/>
          <w:sz w:val="24"/>
        </w:rPr>
        <w:t xml:space="preserve">tipo de verdade </w:t>
      </w:r>
      <w:r w:rsidR="00157DBC">
        <w:rPr>
          <w:rFonts w:ascii="Galliard BT" w:hAnsi="Galliard BT"/>
          <w:sz w:val="24"/>
        </w:rPr>
        <w:t xml:space="preserve">é </w:t>
      </w:r>
      <w:r w:rsidR="000D56DA" w:rsidRPr="00C61D21">
        <w:rPr>
          <w:rFonts w:ascii="Galliard BT" w:hAnsi="Galliard BT"/>
          <w:sz w:val="24"/>
        </w:rPr>
        <w:t>que interessa</w:t>
      </w:r>
      <w:r w:rsidR="00157DBC">
        <w:rPr>
          <w:rFonts w:ascii="Galliard BT" w:hAnsi="Galliard BT"/>
          <w:sz w:val="24"/>
        </w:rPr>
        <w:t>,</w:t>
      </w:r>
      <w:r w:rsidR="000D56DA" w:rsidRPr="00C61D21">
        <w:rPr>
          <w:rFonts w:ascii="Galliard BT" w:hAnsi="Galliard BT"/>
          <w:sz w:val="24"/>
        </w:rPr>
        <w:t xml:space="preserve"> o resto fica entre parênteses ou é abolido. De fato, a partir da consagração</w:t>
      </w:r>
      <w:r w:rsidR="005F1F84">
        <w:rPr>
          <w:rFonts w:ascii="Galliard BT" w:hAnsi="Galliard BT"/>
          <w:sz w:val="24"/>
        </w:rPr>
        <w:t xml:space="preserve"> e</w:t>
      </w:r>
      <w:r w:rsidR="005F1F84" w:rsidRPr="00C61D21">
        <w:rPr>
          <w:rFonts w:ascii="Galliard BT" w:hAnsi="Galliard BT"/>
          <w:sz w:val="24"/>
        </w:rPr>
        <w:t xml:space="preserve"> </w:t>
      </w:r>
      <w:r w:rsidR="000D56DA" w:rsidRPr="00C61D21">
        <w:rPr>
          <w:rFonts w:ascii="Galliard BT" w:hAnsi="Galliard BT"/>
          <w:sz w:val="24"/>
        </w:rPr>
        <w:t>do sucesso obtido</w:t>
      </w:r>
      <w:r w:rsidR="005F1F84">
        <w:rPr>
          <w:rFonts w:ascii="Galliard BT" w:hAnsi="Galliard BT"/>
          <w:sz w:val="24"/>
        </w:rPr>
        <w:t>s</w:t>
      </w:r>
      <w:r w:rsidR="000D56DA" w:rsidRPr="00C61D21">
        <w:rPr>
          <w:rFonts w:ascii="Galliard BT" w:hAnsi="Galliard BT"/>
          <w:sz w:val="24"/>
        </w:rPr>
        <w:t xml:space="preserve"> pelas ciências físicas entre o</w:t>
      </w:r>
      <w:r w:rsidR="005F1F84">
        <w:rPr>
          <w:rFonts w:ascii="Galliard BT" w:hAnsi="Galliard BT"/>
          <w:sz w:val="24"/>
        </w:rPr>
        <w:t>s</w:t>
      </w:r>
      <w:r w:rsidR="000D56DA" w:rsidRPr="00C61D21">
        <w:rPr>
          <w:rFonts w:ascii="Galliard BT" w:hAnsi="Galliard BT"/>
          <w:sz w:val="24"/>
        </w:rPr>
        <w:t xml:space="preserve"> século</w:t>
      </w:r>
      <w:r w:rsidR="005F1F84">
        <w:rPr>
          <w:rFonts w:ascii="Galliard BT" w:hAnsi="Galliard BT"/>
          <w:sz w:val="24"/>
        </w:rPr>
        <w:t>s</w:t>
      </w:r>
      <w:r w:rsidR="000D56DA" w:rsidRPr="00C61D21">
        <w:rPr>
          <w:rFonts w:ascii="Galliard BT" w:hAnsi="Galliard BT"/>
          <w:sz w:val="24"/>
        </w:rPr>
        <w:t xml:space="preserve"> XVII e XVIII</w:t>
      </w:r>
      <w:r w:rsidR="005F1F84">
        <w:rPr>
          <w:rFonts w:ascii="Galliard BT" w:hAnsi="Galliard BT"/>
          <w:sz w:val="24"/>
        </w:rPr>
        <w:t>,</w:t>
      </w:r>
      <w:r w:rsidR="000D56DA" w:rsidRPr="00C61D21">
        <w:rPr>
          <w:rFonts w:ascii="Galliard BT" w:hAnsi="Galliard BT"/>
          <w:sz w:val="24"/>
        </w:rPr>
        <w:t xml:space="preserve"> vai se criando cada vez mais a idéia de que somente as verdades que </w:t>
      </w:r>
      <w:r w:rsidR="005F1F84">
        <w:rPr>
          <w:rFonts w:ascii="Galliard BT" w:hAnsi="Galliard BT"/>
          <w:sz w:val="24"/>
        </w:rPr>
        <w:t>são</w:t>
      </w:r>
      <w:r w:rsidR="005F1F84" w:rsidRPr="00C61D21">
        <w:rPr>
          <w:rFonts w:ascii="Galliard BT" w:hAnsi="Galliard BT"/>
          <w:sz w:val="24"/>
        </w:rPr>
        <w:t xml:space="preserve"> </w:t>
      </w:r>
      <w:r w:rsidR="000D56DA" w:rsidRPr="00C61D21">
        <w:rPr>
          <w:rFonts w:ascii="Galliard BT" w:hAnsi="Galliard BT"/>
          <w:sz w:val="24"/>
        </w:rPr>
        <w:t xml:space="preserve">acessíveis a </w:t>
      </w:r>
      <w:r w:rsidR="005F1F84" w:rsidRPr="00C61D21">
        <w:rPr>
          <w:rFonts w:ascii="Galliard BT" w:hAnsi="Galliard BT"/>
          <w:sz w:val="24"/>
        </w:rPr>
        <w:t>es</w:t>
      </w:r>
      <w:r w:rsidR="005F1F84">
        <w:rPr>
          <w:rFonts w:ascii="Galliard BT" w:hAnsi="Galliard BT"/>
          <w:sz w:val="24"/>
        </w:rPr>
        <w:t>s</w:t>
      </w:r>
      <w:r w:rsidR="005F1F84" w:rsidRPr="00C61D21">
        <w:rPr>
          <w:rFonts w:ascii="Galliard BT" w:hAnsi="Galliard BT"/>
          <w:sz w:val="24"/>
        </w:rPr>
        <w:t xml:space="preserve">e </w:t>
      </w:r>
      <w:r w:rsidR="000D56DA" w:rsidRPr="00C61D21">
        <w:rPr>
          <w:rFonts w:ascii="Galliard BT" w:hAnsi="Galliard BT"/>
          <w:sz w:val="24"/>
        </w:rPr>
        <w:t>método interessam; as outras</w:t>
      </w:r>
      <w:r w:rsidR="005F1F84">
        <w:rPr>
          <w:rFonts w:ascii="Galliard BT" w:hAnsi="Galliard BT"/>
          <w:sz w:val="24"/>
        </w:rPr>
        <w:t xml:space="preserve"> </w:t>
      </w:r>
      <w:r w:rsidR="000D56DA" w:rsidRPr="00C61D21">
        <w:rPr>
          <w:rFonts w:ascii="Galliard BT" w:hAnsi="Galliard BT"/>
          <w:sz w:val="24"/>
        </w:rPr>
        <w:t xml:space="preserve">ou são deixadas por conta da fantasia de cada </w:t>
      </w:r>
      <w:r w:rsidR="00643217">
        <w:rPr>
          <w:rFonts w:ascii="Galliard BT" w:hAnsi="Galliard BT"/>
          <w:sz w:val="24"/>
        </w:rPr>
        <w:t>um</w:t>
      </w:r>
      <w:r w:rsidR="000D56DA" w:rsidRPr="00C61D21">
        <w:rPr>
          <w:rFonts w:ascii="Galliard BT" w:hAnsi="Galliard BT"/>
          <w:sz w:val="24"/>
        </w:rPr>
        <w:t xml:space="preserve"> ou são realmente negadas. </w:t>
      </w:r>
      <w:r w:rsidR="00BC3C68" w:rsidRPr="00511A7E">
        <w:rPr>
          <w:rFonts w:ascii="Galliard BT" w:hAnsi="Galliard BT"/>
          <w:sz w:val="24"/>
        </w:rPr>
        <w:t>Logo,</w:t>
      </w:r>
      <w:r w:rsidR="000D56DA" w:rsidRPr="004221C1">
        <w:rPr>
          <w:rFonts w:ascii="Galliard BT" w:hAnsi="Galliard BT"/>
          <w:sz w:val="24"/>
        </w:rPr>
        <w:t xml:space="preserve"> </w:t>
      </w:r>
      <w:r w:rsidR="000D56DA" w:rsidRPr="00C61D21">
        <w:rPr>
          <w:rFonts w:ascii="Galliard BT" w:hAnsi="Galliard BT"/>
          <w:sz w:val="24"/>
        </w:rPr>
        <w:t xml:space="preserve">a verdade não se refere mais ao campo total da experiência humana ou ao universo </w:t>
      </w:r>
      <w:r w:rsidR="00643217">
        <w:rPr>
          <w:rFonts w:ascii="Galliard BT" w:hAnsi="Galliard BT"/>
          <w:sz w:val="24"/>
        </w:rPr>
        <w:t>inteiro</w:t>
      </w:r>
      <w:r w:rsidR="000D56DA" w:rsidRPr="00C61D21">
        <w:rPr>
          <w:rFonts w:ascii="Galliard BT" w:hAnsi="Galliard BT"/>
          <w:sz w:val="24"/>
        </w:rPr>
        <w:t xml:space="preserve">, mas só </w:t>
      </w:r>
      <w:r w:rsidR="005F1F84">
        <w:rPr>
          <w:rFonts w:ascii="Galliard BT" w:hAnsi="Galliard BT"/>
          <w:sz w:val="24"/>
        </w:rPr>
        <w:t xml:space="preserve">a </w:t>
      </w:r>
      <w:r w:rsidR="000D56DA" w:rsidRPr="00C61D21">
        <w:rPr>
          <w:rFonts w:ascii="Galliard BT" w:hAnsi="Galliard BT"/>
          <w:sz w:val="24"/>
        </w:rPr>
        <w:t>um pedacinho</w:t>
      </w:r>
      <w:r w:rsidR="005F1F84">
        <w:rPr>
          <w:rFonts w:ascii="Galliard BT" w:hAnsi="Galliard BT"/>
          <w:sz w:val="24"/>
        </w:rPr>
        <w:t xml:space="preserve"> [dele</w:t>
      </w:r>
      <w:r w:rsidR="00643217">
        <w:rPr>
          <w:rFonts w:ascii="Galliard BT" w:hAnsi="Galliard BT"/>
          <w:sz w:val="24"/>
        </w:rPr>
        <w:t>s</w:t>
      </w:r>
      <w:r w:rsidR="005F1F84">
        <w:rPr>
          <w:rFonts w:ascii="Galliard BT" w:hAnsi="Galliard BT"/>
          <w:sz w:val="24"/>
        </w:rPr>
        <w:t>]</w:t>
      </w:r>
      <w:r w:rsidR="000D56DA" w:rsidRPr="00C61D21">
        <w:rPr>
          <w:rFonts w:ascii="Galliard BT" w:hAnsi="Galliard BT"/>
          <w:sz w:val="24"/>
        </w:rPr>
        <w:t>.</w:t>
      </w:r>
      <w:r w:rsidR="00BC3C68">
        <w:rPr>
          <w:rFonts w:ascii="Galliard BT" w:hAnsi="Galliard BT"/>
          <w:sz w:val="24"/>
        </w:rPr>
        <w:t xml:space="preserve"> </w:t>
      </w:r>
      <w:r w:rsidR="000D56DA" w:rsidRPr="00C61D21">
        <w:rPr>
          <w:rFonts w:ascii="Galliard BT" w:hAnsi="Galliard BT"/>
          <w:sz w:val="24"/>
        </w:rPr>
        <w:t xml:space="preserve">Isto quer dizer que o método </w:t>
      </w:r>
      <w:r w:rsidR="00BC3C68">
        <w:rPr>
          <w:rFonts w:ascii="Galliard BT" w:hAnsi="Galliard BT"/>
          <w:sz w:val="24"/>
        </w:rPr>
        <w:t>escolhido</w:t>
      </w:r>
      <w:r w:rsidR="000D56DA" w:rsidRPr="00C61D21">
        <w:rPr>
          <w:rFonts w:ascii="Galliard BT" w:hAnsi="Galliard BT"/>
          <w:sz w:val="24"/>
        </w:rPr>
        <w:t xml:space="preserve"> passa a definir os limites e as fronteiras da verdade. Não é que </w:t>
      </w:r>
      <w:r w:rsidR="00152BA9" w:rsidRPr="00C61D21">
        <w:rPr>
          <w:rFonts w:ascii="Galliard BT" w:hAnsi="Galliard BT"/>
          <w:sz w:val="24"/>
        </w:rPr>
        <w:t>exist</w:t>
      </w:r>
      <w:r w:rsidR="00152BA9">
        <w:rPr>
          <w:rFonts w:ascii="Galliard BT" w:hAnsi="Galliard BT"/>
          <w:sz w:val="24"/>
        </w:rPr>
        <w:t>a</w:t>
      </w:r>
      <w:r w:rsidR="006328EC">
        <w:rPr>
          <w:rFonts w:ascii="Galliard BT" w:hAnsi="Galliard BT"/>
          <w:sz w:val="24"/>
        </w:rPr>
        <w:t>,</w:t>
      </w:r>
      <w:r w:rsidR="006328EC" w:rsidRPr="006328EC">
        <w:rPr>
          <w:rFonts w:ascii="Galliard BT" w:hAnsi="Galliard BT"/>
          <w:sz w:val="24"/>
        </w:rPr>
        <w:t xml:space="preserve"> </w:t>
      </w:r>
      <w:r w:rsidR="006328EC" w:rsidRPr="00C61D21">
        <w:rPr>
          <w:rFonts w:ascii="Galliard BT" w:hAnsi="Galliard BT"/>
          <w:sz w:val="24"/>
        </w:rPr>
        <w:t xml:space="preserve">fora e dentro </w:t>
      </w:r>
      <w:r w:rsidR="006328EC">
        <w:rPr>
          <w:rFonts w:ascii="Galliard BT" w:hAnsi="Galliard BT"/>
          <w:sz w:val="24"/>
        </w:rPr>
        <w:t>do homem,</w:t>
      </w:r>
      <w:r w:rsidR="00152BA9" w:rsidRPr="00C61D21">
        <w:rPr>
          <w:rFonts w:ascii="Galliard BT" w:hAnsi="Galliard BT"/>
          <w:sz w:val="24"/>
        </w:rPr>
        <w:t xml:space="preserve"> </w:t>
      </w:r>
      <w:r w:rsidR="000D56DA" w:rsidRPr="00C61D21">
        <w:rPr>
          <w:rFonts w:ascii="Galliard BT" w:hAnsi="Galliard BT"/>
          <w:sz w:val="24"/>
        </w:rPr>
        <w:t>uma realidade que está em aberto, que está para ser investigada em todas as direções</w:t>
      </w:r>
      <w:r w:rsidR="00152BA9">
        <w:rPr>
          <w:rFonts w:ascii="Galliard BT" w:hAnsi="Galliard BT"/>
          <w:sz w:val="24"/>
        </w:rPr>
        <w:t>:</w:t>
      </w:r>
      <w:r w:rsidR="00152BA9" w:rsidRPr="00C61D21">
        <w:rPr>
          <w:rFonts w:ascii="Galliard BT" w:hAnsi="Galliard BT"/>
          <w:sz w:val="24"/>
        </w:rPr>
        <w:t xml:space="preserve"> </w:t>
      </w:r>
      <w:r w:rsidR="000D56DA" w:rsidRPr="00C61D21">
        <w:rPr>
          <w:rFonts w:ascii="Galliard BT" w:hAnsi="Galliard BT"/>
          <w:sz w:val="24"/>
        </w:rPr>
        <w:t>ao contrário, o método recorta o objeto à sua imagem e semelhança</w:t>
      </w:r>
      <w:r w:rsidR="00152BA9">
        <w:rPr>
          <w:rFonts w:ascii="Galliard BT" w:hAnsi="Galliard BT"/>
          <w:sz w:val="24"/>
        </w:rPr>
        <w:t>.</w:t>
      </w:r>
    </w:p>
    <w:p w:rsidR="00036D5B" w:rsidRDefault="00036D5B" w:rsidP="00257705">
      <w:pPr>
        <w:spacing w:after="0" w:line="240" w:lineRule="auto"/>
        <w:jc w:val="both"/>
        <w:rPr>
          <w:rFonts w:ascii="Galliard BT" w:hAnsi="Galliard BT"/>
          <w:sz w:val="24"/>
        </w:rPr>
      </w:pPr>
    </w:p>
    <w:p w:rsidR="004A2043" w:rsidRDefault="000D56DA" w:rsidP="00257705">
      <w:pPr>
        <w:spacing w:after="0" w:line="240" w:lineRule="auto"/>
        <w:jc w:val="both"/>
        <w:rPr>
          <w:rFonts w:ascii="Galliard BT" w:hAnsi="Galliard BT"/>
          <w:sz w:val="24"/>
        </w:rPr>
      </w:pPr>
      <w:r w:rsidRPr="00C61D21">
        <w:rPr>
          <w:rFonts w:ascii="Galliard BT" w:hAnsi="Galliard BT"/>
          <w:sz w:val="24"/>
        </w:rPr>
        <w:t>Por exemplo, quando uma nova ciência</w:t>
      </w:r>
      <w:r w:rsidR="00FA5B6E">
        <w:rPr>
          <w:rFonts w:ascii="Galliard BT" w:hAnsi="Galliard BT"/>
          <w:sz w:val="24"/>
        </w:rPr>
        <w:t xml:space="preserve"> é fundada</w:t>
      </w:r>
      <w:r w:rsidRPr="00C61D21">
        <w:rPr>
          <w:rFonts w:ascii="Galliard BT" w:hAnsi="Galliard BT"/>
          <w:sz w:val="24"/>
        </w:rPr>
        <w:t xml:space="preserve">, o que </w:t>
      </w:r>
      <w:r w:rsidR="00FA5B6E">
        <w:rPr>
          <w:rFonts w:ascii="Galliard BT" w:hAnsi="Galliard BT"/>
          <w:sz w:val="24"/>
        </w:rPr>
        <w:t>se</w:t>
      </w:r>
      <w:r w:rsidR="00FA5B6E" w:rsidRPr="00C61D21">
        <w:rPr>
          <w:rFonts w:ascii="Galliard BT" w:hAnsi="Galliard BT"/>
          <w:sz w:val="24"/>
        </w:rPr>
        <w:t xml:space="preserve"> </w:t>
      </w:r>
      <w:r w:rsidRPr="00C61D21">
        <w:rPr>
          <w:rFonts w:ascii="Galliard BT" w:hAnsi="Galliard BT"/>
          <w:sz w:val="24"/>
        </w:rPr>
        <w:t xml:space="preserve">faz exatamente? Como é que os objetos de uma ciência </w:t>
      </w:r>
      <w:r w:rsidR="00FA5B6E">
        <w:rPr>
          <w:rFonts w:ascii="Galliard BT" w:hAnsi="Galliard BT"/>
          <w:sz w:val="24"/>
        </w:rPr>
        <w:t>são unificados e</w:t>
      </w:r>
      <w:r w:rsidRPr="00C61D21">
        <w:rPr>
          <w:rFonts w:ascii="Galliard BT" w:hAnsi="Galliard BT"/>
          <w:sz w:val="24"/>
        </w:rPr>
        <w:t xml:space="preserve"> separados</w:t>
      </w:r>
      <w:r w:rsidR="00FA5B6E">
        <w:rPr>
          <w:rFonts w:ascii="Galliard BT" w:hAnsi="Galliard BT"/>
          <w:sz w:val="24"/>
        </w:rPr>
        <w:t xml:space="preserve"> dos</w:t>
      </w:r>
      <w:r w:rsidRPr="00C61D21">
        <w:rPr>
          <w:rFonts w:ascii="Galliard BT" w:hAnsi="Galliard BT"/>
          <w:sz w:val="24"/>
        </w:rPr>
        <w:t xml:space="preserve"> objetos de outras ciências? </w:t>
      </w:r>
      <w:r w:rsidR="00FA5B6E">
        <w:rPr>
          <w:rFonts w:ascii="Galliard BT" w:hAnsi="Galliard BT"/>
          <w:sz w:val="24"/>
        </w:rPr>
        <w:t>Imaginem</w:t>
      </w:r>
      <w:r w:rsidRPr="00C61D21">
        <w:rPr>
          <w:rFonts w:ascii="Galliard BT" w:hAnsi="Galliard BT"/>
          <w:sz w:val="24"/>
        </w:rPr>
        <w:t xml:space="preserve">, em primeiro lugar, que há um certo conjunto de objetos que obedecem a uma certa regularidade ou constância. </w:t>
      </w:r>
      <w:r w:rsidRPr="00C61D21">
        <w:rPr>
          <w:rFonts w:ascii="Galliard BT" w:hAnsi="Galliard BT"/>
          <w:color w:val="FF0000"/>
          <w:sz w:val="18"/>
          <w:szCs w:val="16"/>
        </w:rPr>
        <w:t>[0:40]</w:t>
      </w:r>
      <w:r w:rsidRPr="00C61D21">
        <w:rPr>
          <w:rFonts w:ascii="Galliard BT" w:hAnsi="Galliard BT"/>
          <w:sz w:val="24"/>
        </w:rPr>
        <w:t xml:space="preserve"> </w:t>
      </w:r>
      <w:r w:rsidR="00DE190E">
        <w:rPr>
          <w:rFonts w:ascii="Galliard BT" w:hAnsi="Galliard BT"/>
          <w:sz w:val="24"/>
        </w:rPr>
        <w:t>Essa</w:t>
      </w:r>
      <w:r w:rsidRPr="00C61D21">
        <w:rPr>
          <w:rFonts w:ascii="Galliard BT" w:hAnsi="Galliard BT"/>
          <w:sz w:val="24"/>
        </w:rPr>
        <w:t xml:space="preserve"> hipótese </w:t>
      </w:r>
      <w:r w:rsidR="00DE190E">
        <w:rPr>
          <w:rFonts w:ascii="Galliard BT" w:hAnsi="Galliard BT"/>
          <w:sz w:val="24"/>
        </w:rPr>
        <w:t xml:space="preserve">é </w:t>
      </w:r>
      <w:r w:rsidRPr="00C61D21">
        <w:rPr>
          <w:rFonts w:ascii="Galliard BT" w:hAnsi="Galliard BT"/>
          <w:sz w:val="24"/>
        </w:rPr>
        <w:t>anterior à ciência</w:t>
      </w:r>
      <w:r w:rsidR="00DE190E">
        <w:rPr>
          <w:rFonts w:ascii="Galliard BT" w:hAnsi="Galliard BT"/>
          <w:sz w:val="24"/>
        </w:rPr>
        <w:t>,</w:t>
      </w:r>
      <w:r w:rsidRPr="00C61D21">
        <w:rPr>
          <w:rFonts w:ascii="Galliard BT" w:hAnsi="Galliard BT"/>
          <w:sz w:val="24"/>
        </w:rPr>
        <w:t xml:space="preserve"> </w:t>
      </w:r>
      <w:r w:rsidR="00DE190E">
        <w:rPr>
          <w:rFonts w:ascii="Galliard BT" w:hAnsi="Galliard BT"/>
          <w:sz w:val="24"/>
        </w:rPr>
        <w:t>mas de acordo com ela</w:t>
      </w:r>
      <w:r w:rsidR="00FA5B6E" w:rsidRPr="00C61D21">
        <w:rPr>
          <w:rFonts w:ascii="Galliard BT" w:hAnsi="Galliard BT"/>
          <w:sz w:val="24"/>
        </w:rPr>
        <w:t xml:space="preserve"> </w:t>
      </w:r>
      <w:r w:rsidR="00FA5B6E">
        <w:rPr>
          <w:rFonts w:ascii="Galliard BT" w:hAnsi="Galliard BT"/>
          <w:sz w:val="24"/>
        </w:rPr>
        <w:t>o cientista</w:t>
      </w:r>
      <w:r w:rsidR="00FA5B6E" w:rsidRPr="00C61D21">
        <w:rPr>
          <w:rFonts w:ascii="Galliard BT" w:hAnsi="Galliard BT"/>
          <w:sz w:val="24"/>
        </w:rPr>
        <w:t xml:space="preserve"> </w:t>
      </w:r>
      <w:r w:rsidRPr="00C61D21">
        <w:rPr>
          <w:rFonts w:ascii="Galliard BT" w:hAnsi="Galliard BT"/>
          <w:sz w:val="24"/>
        </w:rPr>
        <w:t xml:space="preserve">recorta os objetos e passa o resto da vida trabalhando dentro </w:t>
      </w:r>
      <w:r w:rsidR="00FA5B6E">
        <w:rPr>
          <w:rFonts w:ascii="Galliard BT" w:hAnsi="Galliard BT"/>
          <w:sz w:val="24"/>
        </w:rPr>
        <w:t>d</w:t>
      </w:r>
      <w:r w:rsidR="00DE190E">
        <w:rPr>
          <w:rFonts w:ascii="Galliard BT" w:hAnsi="Galliard BT"/>
          <w:sz w:val="24"/>
        </w:rPr>
        <w:t>isso</w:t>
      </w:r>
      <w:r w:rsidRPr="00C61D21">
        <w:rPr>
          <w:rFonts w:ascii="Galliard BT" w:hAnsi="Galliard BT"/>
          <w:sz w:val="24"/>
        </w:rPr>
        <w:t>.</w:t>
      </w:r>
      <w:r w:rsidR="00FA5B6E">
        <w:rPr>
          <w:rFonts w:ascii="Galliard BT" w:hAnsi="Galliard BT"/>
          <w:sz w:val="24"/>
        </w:rPr>
        <w:t xml:space="preserve"> Ou seja</w:t>
      </w:r>
      <w:r w:rsidR="00036D5B">
        <w:rPr>
          <w:rFonts w:ascii="Galliard BT" w:hAnsi="Galliard BT"/>
          <w:sz w:val="24"/>
        </w:rPr>
        <w:t>, a</w:t>
      </w:r>
      <w:r w:rsidRPr="00C61D21">
        <w:rPr>
          <w:rFonts w:ascii="Galliard BT" w:hAnsi="Galliard BT"/>
          <w:sz w:val="24"/>
        </w:rPr>
        <w:t xml:space="preserve"> delimitação inicial do terreno da ciência </w:t>
      </w:r>
      <w:r w:rsidR="00785890">
        <w:rPr>
          <w:rFonts w:ascii="Galliard BT" w:hAnsi="Galliard BT"/>
          <w:sz w:val="24"/>
        </w:rPr>
        <w:t>tem</w:t>
      </w:r>
      <w:r w:rsidR="00785890" w:rsidRPr="00C61D21">
        <w:rPr>
          <w:rFonts w:ascii="Galliard BT" w:hAnsi="Galliard BT"/>
          <w:sz w:val="24"/>
        </w:rPr>
        <w:t xml:space="preserve"> </w:t>
      </w:r>
      <w:r w:rsidRPr="00C61D21">
        <w:rPr>
          <w:rFonts w:ascii="Galliard BT" w:hAnsi="Galliard BT"/>
          <w:sz w:val="24"/>
        </w:rPr>
        <w:t xml:space="preserve">como pressuposto a </w:t>
      </w:r>
      <w:r w:rsidR="00785890">
        <w:rPr>
          <w:rFonts w:ascii="Galliard BT" w:hAnsi="Galliard BT"/>
          <w:sz w:val="24"/>
        </w:rPr>
        <w:t xml:space="preserve">[própria] </w:t>
      </w:r>
      <w:r w:rsidRPr="00C61D21">
        <w:rPr>
          <w:rFonts w:ascii="Galliard BT" w:hAnsi="Galliard BT"/>
          <w:sz w:val="24"/>
        </w:rPr>
        <w:t xml:space="preserve">lei fundamental </w:t>
      </w:r>
      <w:r w:rsidR="00785890">
        <w:rPr>
          <w:rFonts w:ascii="Galliard BT" w:hAnsi="Galliard BT"/>
          <w:sz w:val="24"/>
        </w:rPr>
        <w:t>dela</w:t>
      </w:r>
      <w:r w:rsidR="00FA5B6E">
        <w:rPr>
          <w:rFonts w:ascii="Galliard BT" w:hAnsi="Galliard BT"/>
          <w:sz w:val="24"/>
        </w:rPr>
        <w:t xml:space="preserve">, </w:t>
      </w:r>
      <w:r w:rsidR="00785890">
        <w:rPr>
          <w:rFonts w:ascii="Galliard BT" w:hAnsi="Galliard BT"/>
          <w:sz w:val="24"/>
        </w:rPr>
        <w:t>que</w:t>
      </w:r>
      <w:r w:rsidRPr="00C61D21">
        <w:rPr>
          <w:rFonts w:ascii="Galliard BT" w:hAnsi="Galliard BT"/>
          <w:sz w:val="24"/>
        </w:rPr>
        <w:t xml:space="preserve"> por sua vez</w:t>
      </w:r>
      <w:r w:rsidR="00FA5B6E">
        <w:rPr>
          <w:rFonts w:ascii="Galliard BT" w:hAnsi="Galliard BT"/>
          <w:sz w:val="24"/>
        </w:rPr>
        <w:t xml:space="preserve"> </w:t>
      </w:r>
      <w:r w:rsidRPr="00C61D21">
        <w:rPr>
          <w:rFonts w:ascii="Galliard BT" w:hAnsi="Galliard BT"/>
          <w:sz w:val="24"/>
        </w:rPr>
        <w:t>jamais será testada</w:t>
      </w:r>
      <w:r w:rsidR="00FA5B6E">
        <w:rPr>
          <w:rFonts w:ascii="Galliard BT" w:hAnsi="Galliard BT"/>
          <w:sz w:val="24"/>
        </w:rPr>
        <w:t>, pois</w:t>
      </w:r>
      <w:r w:rsidRPr="00C61D21">
        <w:rPr>
          <w:rFonts w:ascii="Galliard BT" w:hAnsi="Galliard BT"/>
          <w:sz w:val="24"/>
        </w:rPr>
        <w:t xml:space="preserve"> a ciência só pode investigar aquilo que já foi determinado anteriormente por esta mesma lei fundante. Isso é praticamente </w:t>
      </w:r>
      <w:r w:rsidR="00785890">
        <w:rPr>
          <w:rFonts w:ascii="Galliard BT" w:hAnsi="Galliard BT"/>
          <w:sz w:val="24"/>
        </w:rPr>
        <w:t>o mesmo</w:t>
      </w:r>
      <w:r w:rsidRPr="00C61D21">
        <w:rPr>
          <w:rFonts w:ascii="Galliard BT" w:hAnsi="Galliard BT"/>
          <w:sz w:val="24"/>
        </w:rPr>
        <w:t xml:space="preserve"> que dizer que toda e qualquer ciência é fundada em um engodo inicial</w:t>
      </w:r>
      <w:r w:rsidR="009620AE">
        <w:rPr>
          <w:rFonts w:ascii="Galliard BT" w:hAnsi="Galliard BT"/>
          <w:sz w:val="24"/>
        </w:rPr>
        <w:t xml:space="preserve"> que</w:t>
      </w:r>
      <w:r w:rsidRPr="00C61D21">
        <w:rPr>
          <w:rFonts w:ascii="Galliard BT" w:hAnsi="Galliard BT"/>
          <w:sz w:val="24"/>
        </w:rPr>
        <w:t xml:space="preserve">, </w:t>
      </w:r>
      <w:r w:rsidR="009620AE">
        <w:rPr>
          <w:rFonts w:ascii="Galliard BT" w:hAnsi="Galliard BT"/>
          <w:sz w:val="24"/>
        </w:rPr>
        <w:t>na</w:t>
      </w:r>
      <w:r w:rsidR="009620AE" w:rsidRPr="00C61D21">
        <w:rPr>
          <w:rFonts w:ascii="Galliard BT" w:hAnsi="Galliard BT"/>
          <w:sz w:val="24"/>
        </w:rPr>
        <w:t xml:space="preserve"> </w:t>
      </w:r>
      <w:r w:rsidRPr="00C61D21">
        <w:rPr>
          <w:rFonts w:ascii="Galliard BT" w:hAnsi="Galliard BT"/>
          <w:sz w:val="24"/>
        </w:rPr>
        <w:t xml:space="preserve">medida </w:t>
      </w:r>
      <w:r w:rsidR="009620AE">
        <w:rPr>
          <w:rFonts w:ascii="Galliard BT" w:hAnsi="Galliard BT"/>
          <w:sz w:val="24"/>
        </w:rPr>
        <w:t xml:space="preserve">em </w:t>
      </w:r>
      <w:r w:rsidRPr="00C61D21">
        <w:rPr>
          <w:rFonts w:ascii="Galliard BT" w:hAnsi="Galliard BT"/>
          <w:sz w:val="24"/>
        </w:rPr>
        <w:t xml:space="preserve">que não desminta as experiências obtidas de acordo com </w:t>
      </w:r>
      <w:r w:rsidR="009620AE">
        <w:rPr>
          <w:rFonts w:ascii="Galliard BT" w:hAnsi="Galliard BT"/>
          <w:sz w:val="24"/>
        </w:rPr>
        <w:t>aquele</w:t>
      </w:r>
      <w:r w:rsidR="009620AE" w:rsidRPr="00C61D21">
        <w:rPr>
          <w:rFonts w:ascii="Galliard BT" w:hAnsi="Galliard BT"/>
          <w:sz w:val="24"/>
        </w:rPr>
        <w:t xml:space="preserve"> </w:t>
      </w:r>
      <w:r w:rsidRPr="00C61D21">
        <w:rPr>
          <w:rFonts w:ascii="Galliard BT" w:hAnsi="Galliard BT"/>
          <w:sz w:val="24"/>
        </w:rPr>
        <w:t>mesmo método e desde que continue a ser aplicado coerentemente</w:t>
      </w:r>
      <w:r w:rsidR="009620AE">
        <w:rPr>
          <w:rFonts w:ascii="Galliard BT" w:hAnsi="Galliard BT"/>
          <w:sz w:val="24"/>
        </w:rPr>
        <w:t>,</w:t>
      </w:r>
      <w:r w:rsidRPr="00C61D21">
        <w:rPr>
          <w:rFonts w:ascii="Galliard BT" w:hAnsi="Galliard BT"/>
          <w:sz w:val="24"/>
        </w:rPr>
        <w:t xml:space="preserve"> deve resultar em alguma possibilidade de ação sobre aqueles objetos considerados tão somente naqueles aspectos que foram recortados. </w:t>
      </w:r>
      <w:r w:rsidR="004A2043">
        <w:rPr>
          <w:rFonts w:ascii="Galliard BT" w:hAnsi="Galliard BT"/>
          <w:sz w:val="24"/>
        </w:rPr>
        <w:t>E</w:t>
      </w:r>
      <w:r w:rsidRPr="00C61D21">
        <w:rPr>
          <w:rFonts w:ascii="Galliard BT" w:hAnsi="Galliard BT"/>
          <w:sz w:val="24"/>
        </w:rPr>
        <w:t>ssa ação, evidentemente, será eficiente caso a premissa inicial não tenha sido desmentida pelas observações subseqüentes.</w:t>
      </w:r>
    </w:p>
    <w:p w:rsidR="004A2043" w:rsidRPr="00C61D21" w:rsidRDefault="004A2043" w:rsidP="00257705">
      <w:pPr>
        <w:spacing w:after="0" w:line="240" w:lineRule="auto"/>
        <w:jc w:val="both"/>
        <w:rPr>
          <w:rFonts w:ascii="Galliard BT" w:hAnsi="Galliard BT"/>
          <w:sz w:val="24"/>
        </w:rPr>
      </w:pPr>
    </w:p>
    <w:p w:rsidR="00FF20E7" w:rsidRDefault="000D56DA" w:rsidP="00257705">
      <w:pPr>
        <w:spacing w:after="0" w:line="240" w:lineRule="auto"/>
        <w:jc w:val="both"/>
        <w:rPr>
          <w:rFonts w:ascii="Galliard BT" w:hAnsi="Galliard BT"/>
          <w:sz w:val="24"/>
        </w:rPr>
      </w:pPr>
      <w:r w:rsidRPr="00C61D21">
        <w:rPr>
          <w:rFonts w:ascii="Galliard BT" w:hAnsi="Galliard BT"/>
          <w:sz w:val="24"/>
        </w:rPr>
        <w:t xml:space="preserve">Acontece que </w:t>
      </w:r>
      <w:r w:rsidR="00A35E0F">
        <w:rPr>
          <w:rFonts w:ascii="Galliard BT" w:hAnsi="Galliard BT"/>
          <w:sz w:val="24"/>
        </w:rPr>
        <w:t xml:space="preserve">os </w:t>
      </w:r>
      <w:r w:rsidRPr="00C61D21">
        <w:rPr>
          <w:rFonts w:ascii="Galliard BT" w:hAnsi="Galliard BT"/>
          <w:sz w:val="24"/>
        </w:rPr>
        <w:t>objetos de qualquer ciência</w:t>
      </w:r>
      <w:r w:rsidR="00A35E0F">
        <w:rPr>
          <w:rFonts w:ascii="Galliard BT" w:hAnsi="Galliard BT"/>
          <w:sz w:val="24"/>
        </w:rPr>
        <w:t xml:space="preserve"> não</w:t>
      </w:r>
      <w:r w:rsidRPr="00C61D21">
        <w:rPr>
          <w:rFonts w:ascii="Galliard BT" w:hAnsi="Galliard BT"/>
          <w:sz w:val="24"/>
        </w:rPr>
        <w:t xml:space="preserve"> são objetos </w:t>
      </w:r>
      <w:r w:rsidR="00A35E0F">
        <w:rPr>
          <w:rFonts w:ascii="Galliard BT" w:hAnsi="Galliard BT"/>
          <w:sz w:val="24"/>
        </w:rPr>
        <w:t xml:space="preserve">concretos, </w:t>
      </w:r>
      <w:r w:rsidR="004A2043">
        <w:rPr>
          <w:rFonts w:ascii="Galliard BT" w:hAnsi="Galliard BT"/>
          <w:sz w:val="24"/>
        </w:rPr>
        <w:t>mas</w:t>
      </w:r>
      <w:r w:rsidR="00A35E0F">
        <w:rPr>
          <w:rFonts w:ascii="Galliard BT" w:hAnsi="Galliard BT"/>
          <w:sz w:val="24"/>
        </w:rPr>
        <w:t xml:space="preserve"> </w:t>
      </w:r>
      <w:r w:rsidRPr="00C61D21">
        <w:rPr>
          <w:rFonts w:ascii="Galliard BT" w:hAnsi="Galliard BT"/>
          <w:sz w:val="24"/>
        </w:rPr>
        <w:t>abstratos</w:t>
      </w:r>
      <w:r w:rsidR="00A35E0F">
        <w:rPr>
          <w:rFonts w:ascii="Galliard BT" w:hAnsi="Galliard BT"/>
          <w:sz w:val="24"/>
        </w:rPr>
        <w:t>; s</w:t>
      </w:r>
      <w:r w:rsidRPr="00C61D21">
        <w:rPr>
          <w:rFonts w:ascii="Galliard BT" w:hAnsi="Galliard BT"/>
          <w:sz w:val="24"/>
        </w:rPr>
        <w:t xml:space="preserve">e </w:t>
      </w:r>
      <w:r w:rsidR="00E16F88">
        <w:rPr>
          <w:rFonts w:ascii="Galliard BT" w:hAnsi="Galliard BT"/>
          <w:sz w:val="24"/>
        </w:rPr>
        <w:t>o cientista</w:t>
      </w:r>
      <w:r w:rsidR="00E16F88" w:rsidRPr="00C61D21">
        <w:rPr>
          <w:rFonts w:ascii="Galliard BT" w:hAnsi="Galliard BT"/>
          <w:sz w:val="24"/>
        </w:rPr>
        <w:t xml:space="preserve"> </w:t>
      </w:r>
      <w:r w:rsidRPr="00C61D21">
        <w:rPr>
          <w:rFonts w:ascii="Galliard BT" w:hAnsi="Galliard BT"/>
          <w:sz w:val="24"/>
        </w:rPr>
        <w:t>selecionou um aspecto pelo qual vai vê-los e o</w:t>
      </w:r>
      <w:r w:rsidR="00E16F88">
        <w:rPr>
          <w:rFonts w:ascii="Galliard BT" w:hAnsi="Galliard BT"/>
          <w:sz w:val="24"/>
        </w:rPr>
        <w:t>s</w:t>
      </w:r>
      <w:r w:rsidRPr="00C61D21">
        <w:rPr>
          <w:rFonts w:ascii="Galliard BT" w:hAnsi="Galliard BT"/>
          <w:sz w:val="24"/>
        </w:rPr>
        <w:t xml:space="preserve"> separou dos demais aspectos </w:t>
      </w:r>
      <w:r w:rsidR="00E16F88">
        <w:rPr>
          <w:rFonts w:ascii="Galliard BT" w:hAnsi="Galliard BT"/>
          <w:sz w:val="24"/>
        </w:rPr>
        <w:t>que</w:t>
      </w:r>
      <w:r w:rsidRPr="00C61D21">
        <w:rPr>
          <w:rFonts w:ascii="Galliard BT" w:hAnsi="Galliard BT"/>
          <w:sz w:val="24"/>
        </w:rPr>
        <w:t xml:space="preserve"> não fazem parte dessa ciência, é evidente que </w:t>
      </w:r>
      <w:r w:rsidR="00E16F88">
        <w:rPr>
          <w:rFonts w:ascii="Galliard BT" w:hAnsi="Galliard BT"/>
          <w:sz w:val="24"/>
        </w:rPr>
        <w:t>ele</w:t>
      </w:r>
      <w:r w:rsidR="00E16F88" w:rsidRPr="00C61D21">
        <w:rPr>
          <w:rFonts w:ascii="Galliard BT" w:hAnsi="Galliard BT"/>
          <w:sz w:val="24"/>
        </w:rPr>
        <w:t xml:space="preserve"> </w:t>
      </w:r>
      <w:r w:rsidRPr="00C61D21">
        <w:rPr>
          <w:rFonts w:ascii="Galliard BT" w:hAnsi="Galliard BT"/>
          <w:sz w:val="24"/>
        </w:rPr>
        <w:t>não está lidando com objetos concretos de experiência, mas com uma seleção abstrativa</w:t>
      </w:r>
      <w:r w:rsidR="00E16F88">
        <w:rPr>
          <w:rFonts w:ascii="Galliard BT" w:hAnsi="Galliard BT"/>
          <w:sz w:val="24"/>
        </w:rPr>
        <w:t>,</w:t>
      </w:r>
      <w:r w:rsidRPr="00C61D21">
        <w:rPr>
          <w:rFonts w:ascii="Galliard BT" w:hAnsi="Galliard BT"/>
          <w:sz w:val="24"/>
        </w:rPr>
        <w:t xml:space="preserve"> </w:t>
      </w:r>
      <w:r w:rsidR="004A2043">
        <w:rPr>
          <w:rFonts w:ascii="Galliard BT" w:hAnsi="Galliard BT"/>
          <w:sz w:val="24"/>
        </w:rPr>
        <w:t>e</w:t>
      </w:r>
      <w:r w:rsidRPr="00C61D21">
        <w:rPr>
          <w:rFonts w:ascii="Galliard BT" w:hAnsi="Galliard BT"/>
          <w:sz w:val="24"/>
        </w:rPr>
        <w:t xml:space="preserve"> portanto a ação que </w:t>
      </w:r>
      <w:r w:rsidR="00E16F88">
        <w:rPr>
          <w:rFonts w:ascii="Galliard BT" w:hAnsi="Galliard BT"/>
          <w:sz w:val="24"/>
        </w:rPr>
        <w:t>ele</w:t>
      </w:r>
      <w:r w:rsidR="00E16F88" w:rsidRPr="00C61D21">
        <w:rPr>
          <w:rFonts w:ascii="Galliard BT" w:hAnsi="Galliard BT"/>
          <w:sz w:val="24"/>
        </w:rPr>
        <w:t xml:space="preserve"> </w:t>
      </w:r>
      <w:r w:rsidRPr="00C61D21">
        <w:rPr>
          <w:rFonts w:ascii="Galliard BT" w:hAnsi="Galliard BT"/>
          <w:sz w:val="24"/>
        </w:rPr>
        <w:t xml:space="preserve">exercerá sobre </w:t>
      </w:r>
      <w:r w:rsidR="00E16F88" w:rsidRPr="00C61D21">
        <w:rPr>
          <w:rFonts w:ascii="Galliard BT" w:hAnsi="Galliard BT"/>
          <w:sz w:val="24"/>
        </w:rPr>
        <w:t>es</w:t>
      </w:r>
      <w:r w:rsidR="00E16F88">
        <w:rPr>
          <w:rFonts w:ascii="Galliard BT" w:hAnsi="Galliard BT"/>
          <w:sz w:val="24"/>
        </w:rPr>
        <w:t>s</w:t>
      </w:r>
      <w:r w:rsidR="00E16F88" w:rsidRPr="00C61D21">
        <w:rPr>
          <w:rFonts w:ascii="Galliard BT" w:hAnsi="Galliard BT"/>
          <w:sz w:val="24"/>
        </w:rPr>
        <w:t xml:space="preserve">es </w:t>
      </w:r>
      <w:r w:rsidRPr="00C61D21">
        <w:rPr>
          <w:rFonts w:ascii="Galliard BT" w:hAnsi="Galliard BT"/>
          <w:sz w:val="24"/>
        </w:rPr>
        <w:t xml:space="preserve">objetos também </w:t>
      </w:r>
      <w:r w:rsidR="004A2043">
        <w:rPr>
          <w:rFonts w:ascii="Galliard BT" w:hAnsi="Galliard BT"/>
          <w:sz w:val="24"/>
        </w:rPr>
        <w:t xml:space="preserve">será </w:t>
      </w:r>
      <w:r w:rsidRPr="00C61D21">
        <w:rPr>
          <w:rFonts w:ascii="Galliard BT" w:hAnsi="Galliard BT"/>
          <w:sz w:val="24"/>
        </w:rPr>
        <w:t xml:space="preserve">abstrativa, </w:t>
      </w:r>
      <w:r w:rsidR="00E16F88">
        <w:rPr>
          <w:rFonts w:ascii="Galliard BT" w:hAnsi="Galliard BT"/>
          <w:sz w:val="24"/>
        </w:rPr>
        <w:t>pois</w:t>
      </w:r>
      <w:r w:rsidR="00E16F88" w:rsidRPr="00C61D21">
        <w:rPr>
          <w:rFonts w:ascii="Galliard BT" w:hAnsi="Galliard BT"/>
          <w:sz w:val="24"/>
        </w:rPr>
        <w:t xml:space="preserve"> </w:t>
      </w:r>
      <w:r w:rsidRPr="00C61D21">
        <w:rPr>
          <w:rFonts w:ascii="Galliard BT" w:hAnsi="Galliard BT"/>
          <w:sz w:val="24"/>
        </w:rPr>
        <w:t xml:space="preserve">incidirá somente sobre aqueles aspectos que foram selecionados de início. </w:t>
      </w:r>
      <w:r w:rsidR="00FF2197">
        <w:rPr>
          <w:rFonts w:ascii="Galliard BT" w:hAnsi="Galliard BT"/>
          <w:sz w:val="24"/>
        </w:rPr>
        <w:t>A</w:t>
      </w:r>
      <w:r w:rsidRPr="00C61D21">
        <w:rPr>
          <w:rFonts w:ascii="Galliard BT" w:hAnsi="Galliard BT"/>
          <w:sz w:val="24"/>
        </w:rPr>
        <w:t xml:space="preserve">s demais conseqüências que </w:t>
      </w:r>
      <w:r w:rsidR="00FF2197">
        <w:rPr>
          <w:rFonts w:ascii="Galliard BT" w:hAnsi="Galliard BT"/>
          <w:sz w:val="24"/>
        </w:rPr>
        <w:t>existem</w:t>
      </w:r>
      <w:r w:rsidR="00FF2197" w:rsidRPr="00C61D21">
        <w:rPr>
          <w:rFonts w:ascii="Galliard BT" w:hAnsi="Galliard BT"/>
          <w:sz w:val="24"/>
        </w:rPr>
        <w:t xml:space="preserve"> </w:t>
      </w:r>
      <w:r w:rsidRPr="00C61D21">
        <w:rPr>
          <w:rFonts w:ascii="Galliard BT" w:hAnsi="Galliard BT"/>
          <w:sz w:val="24"/>
        </w:rPr>
        <w:t xml:space="preserve">fora </w:t>
      </w:r>
      <w:r w:rsidR="00FF2197">
        <w:rPr>
          <w:rFonts w:ascii="Galliard BT" w:hAnsi="Galliard BT"/>
          <w:sz w:val="24"/>
        </w:rPr>
        <w:t>daquela ciência n</w:t>
      </w:r>
      <w:r w:rsidRPr="00C61D21">
        <w:rPr>
          <w:rFonts w:ascii="Galliard BT" w:hAnsi="Galliard BT"/>
          <w:sz w:val="24"/>
        </w:rPr>
        <w:t xml:space="preserve">ão são da conta </w:t>
      </w:r>
      <w:r w:rsidR="00FF2197">
        <w:rPr>
          <w:rFonts w:ascii="Galliard BT" w:hAnsi="Galliard BT"/>
          <w:sz w:val="24"/>
        </w:rPr>
        <w:t>dela</w:t>
      </w:r>
      <w:r w:rsidR="001319ED">
        <w:rPr>
          <w:rFonts w:ascii="Galliard BT" w:hAnsi="Galliard BT"/>
          <w:sz w:val="24"/>
        </w:rPr>
        <w:t>, e</w:t>
      </w:r>
      <w:r w:rsidRPr="00C61D21">
        <w:rPr>
          <w:rFonts w:ascii="Galliard BT" w:hAnsi="Galliard BT"/>
          <w:sz w:val="24"/>
        </w:rPr>
        <w:t xml:space="preserve"> ela não tem de responder por </w:t>
      </w:r>
      <w:r w:rsidR="00FF2197" w:rsidRPr="00C61D21">
        <w:rPr>
          <w:rFonts w:ascii="Galliard BT" w:hAnsi="Galliard BT"/>
          <w:sz w:val="24"/>
        </w:rPr>
        <w:t>is</w:t>
      </w:r>
      <w:r w:rsidR="00FF2197">
        <w:rPr>
          <w:rFonts w:ascii="Galliard BT" w:hAnsi="Galliard BT"/>
          <w:sz w:val="24"/>
        </w:rPr>
        <w:t>s</w:t>
      </w:r>
      <w:r w:rsidR="00FF2197" w:rsidRPr="00C61D21">
        <w:rPr>
          <w:rFonts w:ascii="Galliard BT" w:hAnsi="Galliard BT"/>
          <w:sz w:val="24"/>
        </w:rPr>
        <w:t>o</w:t>
      </w:r>
      <w:r w:rsidRPr="00C61D21">
        <w:rPr>
          <w:rFonts w:ascii="Galliard BT" w:hAnsi="Galliard BT"/>
          <w:sz w:val="24"/>
        </w:rPr>
        <w:t xml:space="preserve">. </w:t>
      </w:r>
      <w:r w:rsidR="00662C68">
        <w:rPr>
          <w:rFonts w:ascii="Galliard BT" w:hAnsi="Galliard BT"/>
          <w:sz w:val="24"/>
        </w:rPr>
        <w:t xml:space="preserve">Se, por exemplo, </w:t>
      </w:r>
      <w:r w:rsidRPr="00C61D21">
        <w:rPr>
          <w:rFonts w:ascii="Galliard BT" w:hAnsi="Galliard BT"/>
          <w:sz w:val="24"/>
        </w:rPr>
        <w:t xml:space="preserve">a aplicação de um certo tratamento para resolver determinado problema </w:t>
      </w:r>
      <w:r w:rsidR="00FF20E7">
        <w:rPr>
          <w:rFonts w:ascii="Galliard BT" w:hAnsi="Galliard BT"/>
          <w:sz w:val="24"/>
        </w:rPr>
        <w:t xml:space="preserve">médico </w:t>
      </w:r>
      <w:r w:rsidRPr="00C61D21">
        <w:rPr>
          <w:rFonts w:ascii="Galliard BT" w:hAnsi="Galliard BT"/>
          <w:sz w:val="24"/>
        </w:rPr>
        <w:t xml:space="preserve">tenha conseqüências econômicas e sociais devastadoras, não </w:t>
      </w:r>
      <w:r w:rsidR="00662C68">
        <w:rPr>
          <w:rFonts w:ascii="Galliard BT" w:hAnsi="Galliard BT"/>
          <w:sz w:val="24"/>
        </w:rPr>
        <w:t xml:space="preserve">se </w:t>
      </w:r>
      <w:r w:rsidRPr="00C61D21">
        <w:rPr>
          <w:rFonts w:ascii="Galliard BT" w:hAnsi="Galliard BT"/>
          <w:sz w:val="24"/>
        </w:rPr>
        <w:t xml:space="preserve">pode culpar a ciência </w:t>
      </w:r>
      <w:r w:rsidR="00FF20E7">
        <w:rPr>
          <w:rFonts w:ascii="Galliard BT" w:hAnsi="Galliard BT"/>
          <w:sz w:val="24"/>
        </w:rPr>
        <w:t>médica</w:t>
      </w:r>
      <w:r w:rsidRPr="00C61D21">
        <w:rPr>
          <w:rFonts w:ascii="Galliard BT" w:hAnsi="Galliard BT"/>
          <w:sz w:val="24"/>
        </w:rPr>
        <w:t xml:space="preserve">, ela não tem nada a ver com </w:t>
      </w:r>
      <w:r w:rsidR="00FF20E7" w:rsidRPr="00C61D21">
        <w:rPr>
          <w:rFonts w:ascii="Galliard BT" w:hAnsi="Galliard BT"/>
          <w:sz w:val="24"/>
        </w:rPr>
        <w:t>is</w:t>
      </w:r>
      <w:r w:rsidR="00FF20E7">
        <w:rPr>
          <w:rFonts w:ascii="Galliard BT" w:hAnsi="Galliard BT"/>
          <w:sz w:val="24"/>
        </w:rPr>
        <w:t>s</w:t>
      </w:r>
      <w:r w:rsidR="00FF20E7" w:rsidRPr="00C61D21">
        <w:rPr>
          <w:rFonts w:ascii="Galliard BT" w:hAnsi="Galliard BT"/>
          <w:sz w:val="24"/>
        </w:rPr>
        <w:t>o</w:t>
      </w:r>
      <w:r w:rsidRPr="00C61D21">
        <w:rPr>
          <w:rFonts w:ascii="Galliard BT" w:hAnsi="Galliard BT"/>
          <w:sz w:val="24"/>
        </w:rPr>
        <w:t xml:space="preserve">. </w:t>
      </w:r>
      <w:r w:rsidRPr="00511A7E">
        <w:rPr>
          <w:rFonts w:ascii="Galliard BT" w:hAnsi="Galliard BT"/>
          <w:sz w:val="24"/>
        </w:rPr>
        <w:t xml:space="preserve">Ela </w:t>
      </w:r>
      <w:r w:rsidR="00FF20E7" w:rsidRPr="00511A7E">
        <w:rPr>
          <w:rFonts w:ascii="Galliard BT" w:hAnsi="Galliard BT"/>
          <w:sz w:val="24"/>
        </w:rPr>
        <w:t xml:space="preserve">alegará </w:t>
      </w:r>
      <w:r w:rsidRPr="00511A7E">
        <w:rPr>
          <w:rFonts w:ascii="Galliard BT" w:hAnsi="Galliard BT"/>
          <w:sz w:val="24"/>
        </w:rPr>
        <w:t>que é apenas a ciência médica, não a ciência econômica.</w:t>
      </w:r>
    </w:p>
    <w:p w:rsidR="00D10331" w:rsidRPr="00511A7E" w:rsidRDefault="00D10331" w:rsidP="00257705">
      <w:pPr>
        <w:spacing w:after="0" w:line="240" w:lineRule="auto"/>
        <w:jc w:val="both"/>
        <w:rPr>
          <w:rFonts w:ascii="Galliard BT" w:hAnsi="Galliard BT"/>
          <w:sz w:val="24"/>
        </w:rPr>
      </w:pPr>
    </w:p>
    <w:p w:rsidR="00A055A4" w:rsidRDefault="008F0665" w:rsidP="00257705">
      <w:pPr>
        <w:spacing w:after="0" w:line="240" w:lineRule="auto"/>
        <w:jc w:val="both"/>
        <w:rPr>
          <w:rFonts w:ascii="Galliard BT" w:hAnsi="Galliard BT"/>
          <w:sz w:val="24"/>
        </w:rPr>
      </w:pPr>
      <w:r>
        <w:rPr>
          <w:rFonts w:ascii="Galliard BT" w:hAnsi="Galliard BT"/>
          <w:sz w:val="24"/>
        </w:rPr>
        <w:t>Portanto</w:t>
      </w:r>
      <w:r w:rsidR="000D56DA" w:rsidRPr="00C61D21">
        <w:rPr>
          <w:rFonts w:ascii="Galliard BT" w:hAnsi="Galliard BT"/>
          <w:sz w:val="24"/>
        </w:rPr>
        <w:t xml:space="preserve">, </w:t>
      </w:r>
      <w:r w:rsidRPr="00C61D21">
        <w:rPr>
          <w:rFonts w:ascii="Galliard BT" w:hAnsi="Galliard BT"/>
          <w:sz w:val="24"/>
        </w:rPr>
        <w:t>es</w:t>
      </w:r>
      <w:r>
        <w:rPr>
          <w:rFonts w:ascii="Galliard BT" w:hAnsi="Galliard BT"/>
          <w:sz w:val="24"/>
        </w:rPr>
        <w:t>s</w:t>
      </w:r>
      <w:r w:rsidRPr="00C61D21">
        <w:rPr>
          <w:rFonts w:ascii="Galliard BT" w:hAnsi="Galliard BT"/>
          <w:sz w:val="24"/>
        </w:rPr>
        <w:t xml:space="preserve">a </w:t>
      </w:r>
      <w:r w:rsidR="000D56DA" w:rsidRPr="00C61D21">
        <w:rPr>
          <w:rFonts w:ascii="Galliard BT" w:hAnsi="Galliard BT"/>
          <w:sz w:val="24"/>
        </w:rPr>
        <w:t xml:space="preserve">regionalização vai não só tornando proibitivos universos inteiros da realidade, </w:t>
      </w:r>
      <w:r w:rsidR="00624BAE">
        <w:rPr>
          <w:rFonts w:ascii="Galliard BT" w:hAnsi="Galliard BT"/>
          <w:sz w:val="24"/>
        </w:rPr>
        <w:t>como</w:t>
      </w:r>
      <w:r w:rsidR="00624BAE" w:rsidRPr="00C61D21">
        <w:rPr>
          <w:rFonts w:ascii="Galliard BT" w:hAnsi="Galliard BT"/>
          <w:sz w:val="24"/>
        </w:rPr>
        <w:t xml:space="preserve"> </w:t>
      </w:r>
      <w:r w:rsidR="000D56DA" w:rsidRPr="00C61D21">
        <w:rPr>
          <w:rFonts w:ascii="Galliard BT" w:hAnsi="Galliard BT"/>
          <w:sz w:val="24"/>
        </w:rPr>
        <w:t xml:space="preserve">também cria um tipo de ação sobre o mundo que jamais pode responder pelas suas conseqüências. </w:t>
      </w:r>
      <w:r w:rsidR="00624BAE">
        <w:rPr>
          <w:rFonts w:ascii="Galliard BT" w:hAnsi="Galliard BT"/>
          <w:sz w:val="24"/>
        </w:rPr>
        <w:t>P</w:t>
      </w:r>
      <w:r w:rsidR="000D56DA" w:rsidRPr="00C61D21">
        <w:rPr>
          <w:rFonts w:ascii="Galliard BT" w:hAnsi="Galliard BT"/>
          <w:sz w:val="24"/>
        </w:rPr>
        <w:t xml:space="preserve">or um lado, as aplicações técnicas serão eficientes, mas </w:t>
      </w:r>
      <w:r w:rsidR="00F336B7">
        <w:rPr>
          <w:rFonts w:ascii="Galliard BT" w:hAnsi="Galliard BT"/>
          <w:sz w:val="24"/>
        </w:rPr>
        <w:t xml:space="preserve">[por outro lado elas] </w:t>
      </w:r>
      <w:r w:rsidR="000D56DA" w:rsidRPr="00C61D21">
        <w:rPr>
          <w:rFonts w:ascii="Galliard BT" w:hAnsi="Galliard BT"/>
          <w:sz w:val="24"/>
        </w:rPr>
        <w:t xml:space="preserve">serão seletivas. Acontece que o universo real e o ser humano real não são seletivos; </w:t>
      </w:r>
      <w:r w:rsidR="00E538CE">
        <w:rPr>
          <w:rFonts w:ascii="Galliard BT" w:hAnsi="Galliard BT"/>
          <w:sz w:val="24"/>
        </w:rPr>
        <w:t>ninguém</w:t>
      </w:r>
      <w:r w:rsidR="000D56DA" w:rsidRPr="00C61D21">
        <w:rPr>
          <w:rFonts w:ascii="Galliard BT" w:hAnsi="Galliard BT"/>
          <w:sz w:val="24"/>
        </w:rPr>
        <w:t xml:space="preserve"> existe só sob o aspecto da sua fisiologia, ou da sua identidade social, ou da sua posição na </w:t>
      </w:r>
      <w:r w:rsidR="00E538CE">
        <w:rPr>
          <w:rFonts w:ascii="Galliard BT" w:hAnsi="Galliard BT"/>
          <w:sz w:val="24"/>
        </w:rPr>
        <w:t>H</w:t>
      </w:r>
      <w:r w:rsidR="00E538CE" w:rsidRPr="00C61D21">
        <w:rPr>
          <w:rFonts w:ascii="Galliard BT" w:hAnsi="Galliard BT"/>
          <w:sz w:val="24"/>
        </w:rPr>
        <w:t>istória</w:t>
      </w:r>
      <w:r w:rsidR="000D56DA" w:rsidRPr="00C61D21">
        <w:rPr>
          <w:rFonts w:ascii="Galliard BT" w:hAnsi="Galliard BT"/>
          <w:sz w:val="24"/>
        </w:rPr>
        <w:t>, ou do seu aspecto espiritual</w:t>
      </w:r>
      <w:r w:rsidR="00E538CE">
        <w:rPr>
          <w:rFonts w:ascii="Galliard BT" w:hAnsi="Galliard BT"/>
          <w:sz w:val="24"/>
        </w:rPr>
        <w:t>:</w:t>
      </w:r>
      <w:r w:rsidR="000D56DA" w:rsidRPr="00C61D21">
        <w:rPr>
          <w:rFonts w:ascii="Galliard BT" w:hAnsi="Galliard BT"/>
          <w:sz w:val="24"/>
        </w:rPr>
        <w:t xml:space="preserve"> </w:t>
      </w:r>
      <w:r w:rsidR="00E538CE">
        <w:rPr>
          <w:rFonts w:ascii="Galliard BT" w:hAnsi="Galliard BT"/>
          <w:sz w:val="24"/>
        </w:rPr>
        <w:t xml:space="preserve">o ser humano </w:t>
      </w:r>
      <w:r w:rsidR="000D56DA" w:rsidRPr="00C61D21">
        <w:rPr>
          <w:rFonts w:ascii="Galliard BT" w:hAnsi="Galliard BT"/>
          <w:sz w:val="24"/>
        </w:rPr>
        <w:t>é tudo isso junto</w:t>
      </w:r>
      <w:r w:rsidR="00E538CE">
        <w:rPr>
          <w:rFonts w:ascii="Galliard BT" w:hAnsi="Galliard BT"/>
          <w:sz w:val="24"/>
        </w:rPr>
        <w:t>,</w:t>
      </w:r>
      <w:r w:rsidR="000D56DA" w:rsidRPr="00C61D21">
        <w:rPr>
          <w:rFonts w:ascii="Galliard BT" w:hAnsi="Galliard BT"/>
          <w:sz w:val="24"/>
        </w:rPr>
        <w:t xml:space="preserve"> não </w:t>
      </w:r>
      <w:r w:rsidR="00E538CE">
        <w:rPr>
          <w:rFonts w:ascii="Galliard BT" w:hAnsi="Galliard BT"/>
          <w:sz w:val="24"/>
        </w:rPr>
        <w:t>há</w:t>
      </w:r>
      <w:r w:rsidR="00E538CE" w:rsidRPr="00C61D21">
        <w:rPr>
          <w:rFonts w:ascii="Galliard BT" w:hAnsi="Galliard BT"/>
          <w:sz w:val="24"/>
        </w:rPr>
        <w:t xml:space="preserve"> </w:t>
      </w:r>
      <w:r w:rsidR="000D56DA" w:rsidRPr="00C61D21">
        <w:rPr>
          <w:rFonts w:ascii="Galliard BT" w:hAnsi="Galliard BT"/>
          <w:sz w:val="24"/>
        </w:rPr>
        <w:t xml:space="preserve">como </w:t>
      </w:r>
      <w:r w:rsidR="00E538CE" w:rsidRPr="00257705">
        <w:rPr>
          <w:rFonts w:ascii="Galliard BT" w:hAnsi="Galliard BT"/>
          <w:sz w:val="24"/>
        </w:rPr>
        <w:t>separá-lo</w:t>
      </w:r>
      <w:r w:rsidR="000D56DA" w:rsidRPr="00257705">
        <w:rPr>
          <w:rFonts w:ascii="Galliard BT" w:hAnsi="Galliard BT"/>
          <w:sz w:val="24"/>
        </w:rPr>
        <w:t>.</w:t>
      </w:r>
      <w:r w:rsidR="000D56DA" w:rsidRPr="00C61D21">
        <w:rPr>
          <w:rFonts w:ascii="Galliard BT" w:hAnsi="Galliard BT"/>
          <w:sz w:val="24"/>
        </w:rPr>
        <w:t xml:space="preserve"> </w:t>
      </w:r>
      <w:r w:rsidR="00624BAE">
        <w:rPr>
          <w:rFonts w:ascii="Galliard BT" w:hAnsi="Galliard BT"/>
          <w:sz w:val="24"/>
        </w:rPr>
        <w:t>Q</w:t>
      </w:r>
      <w:r w:rsidR="000D56DA" w:rsidRPr="00C61D21">
        <w:rPr>
          <w:rFonts w:ascii="Galliard BT" w:hAnsi="Galliard BT"/>
          <w:sz w:val="24"/>
        </w:rPr>
        <w:t xml:space="preserve">ualquer ação que incida </w:t>
      </w:r>
      <w:r w:rsidR="00624BAE">
        <w:rPr>
          <w:rFonts w:ascii="Galliard BT" w:hAnsi="Galliard BT"/>
          <w:sz w:val="24"/>
        </w:rPr>
        <w:t>seletivamente</w:t>
      </w:r>
      <w:r w:rsidR="00624BAE" w:rsidRPr="00C61D21">
        <w:rPr>
          <w:rFonts w:ascii="Galliard BT" w:hAnsi="Galliard BT"/>
          <w:sz w:val="24"/>
        </w:rPr>
        <w:t xml:space="preserve"> </w:t>
      </w:r>
      <w:r w:rsidR="000D56DA" w:rsidRPr="00C61D21">
        <w:rPr>
          <w:rFonts w:ascii="Galliard BT" w:hAnsi="Galliard BT"/>
          <w:sz w:val="24"/>
        </w:rPr>
        <w:t>sob</w:t>
      </w:r>
      <w:r w:rsidR="00624BAE">
        <w:rPr>
          <w:rFonts w:ascii="Galliard BT" w:hAnsi="Galliard BT"/>
          <w:sz w:val="24"/>
        </w:rPr>
        <w:t>re</w:t>
      </w:r>
      <w:r w:rsidR="000D56DA" w:rsidRPr="00C61D21">
        <w:rPr>
          <w:rFonts w:ascii="Galliard BT" w:hAnsi="Galliard BT"/>
          <w:sz w:val="24"/>
        </w:rPr>
        <w:t xml:space="preserve"> um </w:t>
      </w:r>
      <w:r w:rsidR="00BE5732" w:rsidRPr="00C61D21">
        <w:rPr>
          <w:rFonts w:ascii="Galliard BT" w:hAnsi="Galliard BT"/>
          <w:sz w:val="24"/>
        </w:rPr>
        <w:t>d</w:t>
      </w:r>
      <w:r w:rsidR="00BE5732">
        <w:rPr>
          <w:rFonts w:ascii="Galliard BT" w:hAnsi="Galliard BT"/>
          <w:sz w:val="24"/>
        </w:rPr>
        <w:t>e</w:t>
      </w:r>
      <w:r w:rsidR="00BE5732" w:rsidRPr="00C61D21">
        <w:rPr>
          <w:rFonts w:ascii="Galliard BT" w:hAnsi="Galliard BT"/>
          <w:sz w:val="24"/>
        </w:rPr>
        <w:t xml:space="preserve"> </w:t>
      </w:r>
      <w:r w:rsidR="000D56DA" w:rsidRPr="00C61D21">
        <w:rPr>
          <w:rFonts w:ascii="Galliard BT" w:hAnsi="Galliard BT"/>
          <w:sz w:val="24"/>
        </w:rPr>
        <w:t>seus aspectos</w:t>
      </w:r>
      <w:r w:rsidR="00BE5732">
        <w:rPr>
          <w:rFonts w:ascii="Galliard BT" w:hAnsi="Galliard BT"/>
          <w:sz w:val="24"/>
        </w:rPr>
        <w:t xml:space="preserve"> </w:t>
      </w:r>
      <w:r w:rsidR="000D56DA" w:rsidRPr="00C61D21">
        <w:rPr>
          <w:rFonts w:ascii="Galliard BT" w:hAnsi="Galliard BT"/>
          <w:sz w:val="24"/>
        </w:rPr>
        <w:t>terá conseqüência</w:t>
      </w:r>
      <w:r w:rsidR="00BE5732">
        <w:rPr>
          <w:rFonts w:ascii="Galliard BT" w:hAnsi="Galliard BT"/>
          <w:sz w:val="24"/>
        </w:rPr>
        <w:t>s</w:t>
      </w:r>
      <w:r w:rsidR="000D56DA" w:rsidRPr="00C61D21">
        <w:rPr>
          <w:rFonts w:ascii="Galliard BT" w:hAnsi="Galliard BT"/>
          <w:sz w:val="24"/>
        </w:rPr>
        <w:t xml:space="preserve"> sobre todos </w:t>
      </w:r>
      <w:r w:rsidR="00BE5732">
        <w:rPr>
          <w:rFonts w:ascii="Galliard BT" w:hAnsi="Galliard BT"/>
          <w:sz w:val="24"/>
        </w:rPr>
        <w:t>o</w:t>
      </w:r>
      <w:r w:rsidR="00624BAE">
        <w:rPr>
          <w:rFonts w:ascii="Galliard BT" w:hAnsi="Galliard BT"/>
          <w:sz w:val="24"/>
        </w:rPr>
        <w:t>s</w:t>
      </w:r>
      <w:r w:rsidR="00BE5732">
        <w:rPr>
          <w:rFonts w:ascii="Galliard BT" w:hAnsi="Galliard BT"/>
          <w:sz w:val="24"/>
        </w:rPr>
        <w:t xml:space="preserve"> outros</w:t>
      </w:r>
      <w:r w:rsidR="000D56DA" w:rsidRPr="00C61D21">
        <w:rPr>
          <w:rFonts w:ascii="Galliard BT" w:hAnsi="Galliard BT"/>
          <w:sz w:val="24"/>
        </w:rPr>
        <w:t xml:space="preserve">, </w:t>
      </w:r>
      <w:r w:rsidR="000D56DA" w:rsidRPr="00511A7E">
        <w:rPr>
          <w:rFonts w:ascii="Galliard BT" w:hAnsi="Galliard BT"/>
          <w:sz w:val="24"/>
        </w:rPr>
        <w:t xml:space="preserve">mas ninguém responderá por </w:t>
      </w:r>
      <w:r w:rsidR="00BE5732" w:rsidRPr="00511A7E">
        <w:rPr>
          <w:rFonts w:ascii="Galliard BT" w:hAnsi="Galliard BT"/>
          <w:sz w:val="24"/>
        </w:rPr>
        <w:t>elas,</w:t>
      </w:r>
      <w:r w:rsidR="000D56DA" w:rsidRPr="00C61D21">
        <w:rPr>
          <w:rFonts w:ascii="Galliard BT" w:hAnsi="Galliard BT"/>
          <w:sz w:val="24"/>
        </w:rPr>
        <w:t xml:space="preserve"> </w:t>
      </w:r>
      <w:r w:rsidR="00BE5732">
        <w:rPr>
          <w:rFonts w:ascii="Galliard BT" w:hAnsi="Galliard BT"/>
          <w:sz w:val="24"/>
        </w:rPr>
        <w:t>p</w:t>
      </w:r>
      <w:r w:rsidR="000D56DA" w:rsidRPr="00C61D21">
        <w:rPr>
          <w:rFonts w:ascii="Galliard BT" w:hAnsi="Galliard BT"/>
          <w:sz w:val="24"/>
        </w:rPr>
        <w:t xml:space="preserve">orque cada ciência só pode responder por um </w:t>
      </w:r>
      <w:r w:rsidR="00624BAE">
        <w:rPr>
          <w:rFonts w:ascii="Galliard BT" w:hAnsi="Galliard BT"/>
          <w:sz w:val="24"/>
        </w:rPr>
        <w:t>deles</w:t>
      </w:r>
      <w:r w:rsidR="000D56DA" w:rsidRPr="00C61D21">
        <w:rPr>
          <w:rFonts w:ascii="Galliard BT" w:hAnsi="Galliard BT"/>
          <w:sz w:val="24"/>
        </w:rPr>
        <w:t>. Mais ainda</w:t>
      </w:r>
      <w:r w:rsidR="00BE5732">
        <w:rPr>
          <w:rFonts w:ascii="Galliard BT" w:hAnsi="Galliard BT"/>
          <w:sz w:val="24"/>
        </w:rPr>
        <w:t>:</w:t>
      </w:r>
      <w:r w:rsidR="00BE5732" w:rsidRPr="00C61D21">
        <w:rPr>
          <w:rFonts w:ascii="Galliard BT" w:hAnsi="Galliard BT"/>
          <w:sz w:val="24"/>
        </w:rPr>
        <w:t xml:space="preserve"> </w:t>
      </w:r>
      <w:r w:rsidR="00BE5732">
        <w:rPr>
          <w:rFonts w:ascii="Galliard BT" w:hAnsi="Galliard BT"/>
          <w:sz w:val="24"/>
        </w:rPr>
        <w:t xml:space="preserve">é impossível que </w:t>
      </w:r>
      <w:r w:rsidR="000D56DA" w:rsidRPr="00C61D21">
        <w:rPr>
          <w:rFonts w:ascii="Galliard BT" w:hAnsi="Galliard BT"/>
          <w:sz w:val="24"/>
        </w:rPr>
        <w:t xml:space="preserve">a soma e a articulação progressiva de todos esses aspectos </w:t>
      </w:r>
      <w:r w:rsidR="00AA1432">
        <w:rPr>
          <w:rFonts w:ascii="Galliard BT" w:hAnsi="Galliard BT"/>
          <w:sz w:val="24"/>
        </w:rPr>
        <w:t>cheguem</w:t>
      </w:r>
      <w:r w:rsidR="000D56DA" w:rsidRPr="00C61D21">
        <w:rPr>
          <w:rFonts w:ascii="Galliard BT" w:hAnsi="Galliard BT"/>
          <w:sz w:val="24"/>
        </w:rPr>
        <w:t xml:space="preserve"> a constituir uma </w:t>
      </w:r>
      <w:r w:rsidR="00BE5732">
        <w:rPr>
          <w:rFonts w:ascii="Galliard BT" w:hAnsi="Galliard BT"/>
          <w:sz w:val="24"/>
        </w:rPr>
        <w:t>“</w:t>
      </w:r>
      <w:r w:rsidR="000D56DA" w:rsidRPr="00C61D21">
        <w:rPr>
          <w:rFonts w:ascii="Galliard BT" w:hAnsi="Galliard BT"/>
          <w:sz w:val="24"/>
        </w:rPr>
        <w:t>superciência</w:t>
      </w:r>
      <w:r w:rsidR="00BE5732">
        <w:rPr>
          <w:rFonts w:ascii="Galliard BT" w:hAnsi="Galliard BT"/>
          <w:sz w:val="24"/>
        </w:rPr>
        <w:t>”</w:t>
      </w:r>
      <w:r w:rsidR="000D56DA" w:rsidRPr="00C61D21">
        <w:rPr>
          <w:rFonts w:ascii="Galliard BT" w:hAnsi="Galliard BT"/>
          <w:sz w:val="24"/>
        </w:rPr>
        <w:t xml:space="preserve"> universal.</w:t>
      </w:r>
      <w:r w:rsidR="00731527">
        <w:rPr>
          <w:rFonts w:ascii="Galliard BT" w:hAnsi="Galliard BT"/>
          <w:sz w:val="24"/>
        </w:rPr>
        <w:t xml:space="preserve"> </w:t>
      </w:r>
      <w:r w:rsidR="0093531D">
        <w:rPr>
          <w:rFonts w:ascii="Galliard BT" w:hAnsi="Galliard BT"/>
          <w:sz w:val="24"/>
        </w:rPr>
        <w:t>Ainda que se some</w:t>
      </w:r>
      <w:r w:rsidR="00A055A4">
        <w:rPr>
          <w:rFonts w:ascii="Galliard BT" w:hAnsi="Galliard BT"/>
          <w:sz w:val="24"/>
        </w:rPr>
        <w:t>m</w:t>
      </w:r>
      <w:r w:rsidR="000D56DA" w:rsidRPr="00C61D21">
        <w:rPr>
          <w:rFonts w:ascii="Galliard BT" w:hAnsi="Galliard BT"/>
          <w:sz w:val="24"/>
        </w:rPr>
        <w:t xml:space="preserve"> todas as ciências</w:t>
      </w:r>
      <w:r w:rsidR="0093531D">
        <w:rPr>
          <w:rFonts w:ascii="Galliard BT" w:hAnsi="Galliard BT"/>
          <w:sz w:val="24"/>
        </w:rPr>
        <w:t xml:space="preserve"> e</w:t>
      </w:r>
      <w:r w:rsidR="0093531D" w:rsidRPr="00C61D21">
        <w:rPr>
          <w:rFonts w:ascii="Galliard BT" w:hAnsi="Galliard BT"/>
          <w:sz w:val="24"/>
        </w:rPr>
        <w:t xml:space="preserve"> </w:t>
      </w:r>
      <w:r w:rsidR="0093531D">
        <w:rPr>
          <w:rFonts w:ascii="Galliard BT" w:hAnsi="Galliard BT"/>
          <w:sz w:val="24"/>
        </w:rPr>
        <w:t xml:space="preserve">se </w:t>
      </w:r>
      <w:r w:rsidR="0093531D" w:rsidRPr="00C61D21">
        <w:rPr>
          <w:rFonts w:ascii="Galliard BT" w:hAnsi="Galliard BT"/>
          <w:sz w:val="24"/>
        </w:rPr>
        <w:t>cri</w:t>
      </w:r>
      <w:r w:rsidR="0093531D">
        <w:rPr>
          <w:rFonts w:ascii="Galliard BT" w:hAnsi="Galliard BT"/>
          <w:sz w:val="24"/>
        </w:rPr>
        <w:t>e</w:t>
      </w:r>
      <w:r w:rsidR="00A055A4">
        <w:rPr>
          <w:rFonts w:ascii="Galliard BT" w:hAnsi="Galliard BT"/>
          <w:sz w:val="24"/>
        </w:rPr>
        <w:t>m</w:t>
      </w:r>
      <w:r w:rsidR="0093531D" w:rsidRPr="00C61D21">
        <w:rPr>
          <w:rFonts w:ascii="Galliard BT" w:hAnsi="Galliard BT"/>
          <w:sz w:val="24"/>
        </w:rPr>
        <w:t xml:space="preserve"> </w:t>
      </w:r>
      <w:r w:rsidR="000D56DA" w:rsidRPr="00C61D21">
        <w:rPr>
          <w:rFonts w:ascii="Galliard BT" w:hAnsi="Galliard BT"/>
          <w:sz w:val="24"/>
        </w:rPr>
        <w:t xml:space="preserve">as </w:t>
      </w:r>
      <w:r w:rsidR="0093531D">
        <w:rPr>
          <w:rFonts w:ascii="Galliard BT" w:hAnsi="Galliard BT"/>
          <w:sz w:val="24"/>
        </w:rPr>
        <w:t>“</w:t>
      </w:r>
      <w:r w:rsidR="000D56DA" w:rsidRPr="00C61D21">
        <w:rPr>
          <w:rFonts w:ascii="Galliard BT" w:hAnsi="Galliard BT"/>
          <w:sz w:val="24"/>
        </w:rPr>
        <w:t>interciências</w:t>
      </w:r>
      <w:r w:rsidR="0093531D">
        <w:rPr>
          <w:rFonts w:ascii="Galliard BT" w:hAnsi="Galliard BT"/>
          <w:sz w:val="24"/>
        </w:rPr>
        <w:t xml:space="preserve">”, </w:t>
      </w:r>
      <w:r w:rsidR="000D56DA" w:rsidRPr="00C61D21">
        <w:rPr>
          <w:rFonts w:ascii="Galliard BT" w:hAnsi="Galliard BT"/>
          <w:sz w:val="24"/>
        </w:rPr>
        <w:t xml:space="preserve">o objeto com o </w:t>
      </w:r>
      <w:r w:rsidR="00A055A4">
        <w:rPr>
          <w:rFonts w:ascii="Galliard BT" w:hAnsi="Galliard BT"/>
          <w:sz w:val="24"/>
        </w:rPr>
        <w:t>qual</w:t>
      </w:r>
      <w:r w:rsidR="00A055A4" w:rsidRPr="00C61D21">
        <w:rPr>
          <w:rFonts w:ascii="Galliard BT" w:hAnsi="Galliard BT"/>
          <w:sz w:val="24"/>
        </w:rPr>
        <w:t xml:space="preserve"> </w:t>
      </w:r>
      <w:r w:rsidR="0093531D">
        <w:rPr>
          <w:rFonts w:ascii="Galliard BT" w:hAnsi="Galliard BT"/>
          <w:sz w:val="24"/>
        </w:rPr>
        <w:t>se</w:t>
      </w:r>
      <w:r w:rsidR="0093531D" w:rsidRPr="00C61D21">
        <w:rPr>
          <w:rFonts w:ascii="Galliard BT" w:hAnsi="Galliard BT"/>
          <w:sz w:val="24"/>
        </w:rPr>
        <w:t xml:space="preserve"> </w:t>
      </w:r>
      <w:r w:rsidR="000D56DA" w:rsidRPr="00C61D21">
        <w:rPr>
          <w:rFonts w:ascii="Galliard BT" w:hAnsi="Galliard BT"/>
          <w:sz w:val="24"/>
        </w:rPr>
        <w:t xml:space="preserve">está lidando </w:t>
      </w:r>
      <w:r w:rsidR="0093531D">
        <w:rPr>
          <w:rFonts w:ascii="Galliard BT" w:hAnsi="Galliard BT"/>
          <w:sz w:val="24"/>
        </w:rPr>
        <w:t>será</w:t>
      </w:r>
      <w:r w:rsidR="000D56DA" w:rsidRPr="00C61D21">
        <w:rPr>
          <w:rFonts w:ascii="Galliard BT" w:hAnsi="Galliard BT"/>
          <w:sz w:val="24"/>
        </w:rPr>
        <w:t xml:space="preserve"> abstrato</w:t>
      </w:r>
      <w:r w:rsidR="0093531D">
        <w:rPr>
          <w:rFonts w:ascii="Galliard BT" w:hAnsi="Galliard BT"/>
          <w:sz w:val="24"/>
        </w:rPr>
        <w:t>, p</w:t>
      </w:r>
      <w:r w:rsidR="000D56DA" w:rsidRPr="00C61D21">
        <w:rPr>
          <w:rFonts w:ascii="Galliard BT" w:hAnsi="Galliard BT"/>
          <w:sz w:val="24"/>
        </w:rPr>
        <w:t xml:space="preserve">orque a própria definição </w:t>
      </w:r>
      <w:r w:rsidR="0093531D">
        <w:rPr>
          <w:rFonts w:ascii="Galliard BT" w:hAnsi="Galliard BT"/>
          <w:sz w:val="24"/>
        </w:rPr>
        <w:t xml:space="preserve">inicial </w:t>
      </w:r>
      <w:r w:rsidR="000D56DA" w:rsidRPr="00C61D21">
        <w:rPr>
          <w:rFonts w:ascii="Galliard BT" w:hAnsi="Galliard BT"/>
          <w:sz w:val="24"/>
        </w:rPr>
        <w:t xml:space="preserve">de cada ciência já foi um recorte, </w:t>
      </w:r>
      <w:r w:rsidR="0093531D">
        <w:rPr>
          <w:rFonts w:ascii="Galliard BT" w:hAnsi="Galliard BT"/>
          <w:sz w:val="24"/>
        </w:rPr>
        <w:t>e se se</w:t>
      </w:r>
      <w:r w:rsidR="0093531D" w:rsidRPr="00C61D21">
        <w:rPr>
          <w:rFonts w:ascii="Galliard BT" w:hAnsi="Galliard BT"/>
          <w:sz w:val="24"/>
        </w:rPr>
        <w:t xml:space="preserve"> </w:t>
      </w:r>
      <w:r w:rsidR="000D56DA" w:rsidRPr="00C61D21">
        <w:rPr>
          <w:rFonts w:ascii="Galliard BT" w:hAnsi="Galliard BT"/>
          <w:sz w:val="24"/>
        </w:rPr>
        <w:t xml:space="preserve">está somando recortes, não </w:t>
      </w:r>
      <w:r w:rsidR="0093531D">
        <w:rPr>
          <w:rFonts w:ascii="Galliard BT" w:hAnsi="Galliard BT"/>
          <w:sz w:val="24"/>
        </w:rPr>
        <w:t xml:space="preserve">se </w:t>
      </w:r>
      <w:r w:rsidR="000D56DA" w:rsidRPr="00C61D21">
        <w:rPr>
          <w:rFonts w:ascii="Galliard BT" w:hAnsi="Galliard BT"/>
          <w:sz w:val="24"/>
        </w:rPr>
        <w:t>está partindo de uma realidade em aberto e estudando</w:t>
      </w:r>
      <w:r w:rsidR="00D654BB">
        <w:rPr>
          <w:rFonts w:ascii="Galliard BT" w:hAnsi="Galliard BT"/>
          <w:sz w:val="24"/>
        </w:rPr>
        <w:t xml:space="preserve">-a, mas lidando </w:t>
      </w:r>
      <w:r w:rsidR="000D56DA" w:rsidRPr="00C61D21">
        <w:rPr>
          <w:rFonts w:ascii="Galliard BT" w:hAnsi="Galliard BT"/>
          <w:sz w:val="24"/>
        </w:rPr>
        <w:t>desde o início com uma realidade recortada e fechada. Este é, por assim dizer, o pecado original das ciências modernas.</w:t>
      </w:r>
    </w:p>
    <w:p w:rsidR="00A055A4" w:rsidRDefault="00A055A4" w:rsidP="00257705">
      <w:pPr>
        <w:spacing w:after="0" w:line="240" w:lineRule="auto"/>
        <w:jc w:val="both"/>
        <w:rPr>
          <w:rFonts w:ascii="Galliard BT" w:hAnsi="Galliard BT"/>
          <w:sz w:val="24"/>
        </w:rPr>
      </w:pPr>
    </w:p>
    <w:p w:rsidR="000D56DA" w:rsidRPr="00257705" w:rsidRDefault="00796F08" w:rsidP="00257705">
      <w:pPr>
        <w:spacing w:after="0" w:line="240" w:lineRule="auto"/>
        <w:jc w:val="both"/>
        <w:rPr>
          <w:rFonts w:ascii="Galliard BT" w:hAnsi="Galliard BT"/>
          <w:sz w:val="24"/>
        </w:rPr>
      </w:pPr>
      <w:r w:rsidRPr="00257705">
        <w:rPr>
          <w:rFonts w:ascii="Galliard BT" w:hAnsi="Galliard BT"/>
          <w:sz w:val="24"/>
        </w:rPr>
        <w:t xml:space="preserve">Além disso, </w:t>
      </w:r>
      <w:r w:rsidR="000D56DA" w:rsidRPr="00257705">
        <w:rPr>
          <w:rFonts w:ascii="Galliard BT" w:hAnsi="Galliard BT"/>
          <w:sz w:val="24"/>
        </w:rPr>
        <w:t>é evidente</w:t>
      </w:r>
      <w:r w:rsidRPr="00257705">
        <w:rPr>
          <w:rFonts w:ascii="Galliard BT" w:hAnsi="Galliard BT"/>
          <w:sz w:val="24"/>
        </w:rPr>
        <w:t xml:space="preserve"> </w:t>
      </w:r>
      <w:r w:rsidR="000D56DA" w:rsidRPr="00257705">
        <w:rPr>
          <w:rFonts w:ascii="Galliard BT" w:hAnsi="Galliard BT"/>
          <w:sz w:val="24"/>
        </w:rPr>
        <w:t xml:space="preserve">que cada ciência se considerará a si própria </w:t>
      </w:r>
      <w:r w:rsidRPr="00257705">
        <w:rPr>
          <w:rFonts w:ascii="Galliard BT" w:hAnsi="Galliard BT"/>
          <w:sz w:val="24"/>
        </w:rPr>
        <w:t xml:space="preserve">como </w:t>
      </w:r>
      <w:r w:rsidR="000D56DA" w:rsidRPr="00257705">
        <w:rPr>
          <w:rFonts w:ascii="Galliard BT" w:hAnsi="Galliard BT"/>
          <w:sz w:val="24"/>
        </w:rPr>
        <w:t xml:space="preserve">a </w:t>
      </w:r>
      <w:r w:rsidRPr="00257705">
        <w:rPr>
          <w:rFonts w:ascii="Galliard BT" w:hAnsi="Galliard BT"/>
          <w:sz w:val="24"/>
        </w:rPr>
        <w:t>“</w:t>
      </w:r>
      <w:r w:rsidR="000D56DA" w:rsidRPr="00257705">
        <w:rPr>
          <w:rFonts w:ascii="Galliard BT" w:hAnsi="Galliard BT"/>
          <w:sz w:val="24"/>
        </w:rPr>
        <w:t>rainha das ciências</w:t>
      </w:r>
      <w:r w:rsidRPr="00257705">
        <w:rPr>
          <w:rFonts w:ascii="Galliard BT" w:hAnsi="Galliard BT"/>
          <w:sz w:val="24"/>
        </w:rPr>
        <w:t>”</w:t>
      </w:r>
      <w:r w:rsidR="000D56DA" w:rsidRPr="00257705">
        <w:rPr>
          <w:rFonts w:ascii="Galliard BT" w:hAnsi="Galliard BT"/>
          <w:sz w:val="24"/>
        </w:rPr>
        <w:t>; o ponto de vista dela será sempre o ponto de vista superior para aqueles que a praticam, e isto cria uma deformidade mental terrível.</w:t>
      </w:r>
      <w:r w:rsidR="00245728" w:rsidRPr="00257705">
        <w:rPr>
          <w:rFonts w:ascii="Galliard BT" w:hAnsi="Galliard BT"/>
          <w:sz w:val="24"/>
        </w:rPr>
        <w:t xml:space="preserve"> </w:t>
      </w:r>
      <w:r w:rsidR="000D56DA" w:rsidRPr="00257705">
        <w:rPr>
          <w:rFonts w:ascii="Galliard BT" w:hAnsi="Galliard BT"/>
          <w:sz w:val="24"/>
        </w:rPr>
        <w:t xml:space="preserve">É claro que a análise filosófica </w:t>
      </w:r>
      <w:r w:rsidRPr="00257705">
        <w:rPr>
          <w:rFonts w:ascii="Galliard BT" w:hAnsi="Galliard BT"/>
          <w:sz w:val="24"/>
        </w:rPr>
        <w:t>tem</w:t>
      </w:r>
      <w:r w:rsidR="000D56DA" w:rsidRPr="00257705">
        <w:rPr>
          <w:rFonts w:ascii="Galliard BT" w:hAnsi="Galliard BT"/>
          <w:sz w:val="24"/>
        </w:rPr>
        <w:t xml:space="preserve">, entre outras funções, </w:t>
      </w:r>
      <w:r w:rsidRPr="00257705">
        <w:rPr>
          <w:rFonts w:ascii="Galliard BT" w:hAnsi="Galliard BT"/>
          <w:sz w:val="24"/>
        </w:rPr>
        <w:t>a</w:t>
      </w:r>
      <w:r w:rsidR="000D56DA" w:rsidRPr="00257705">
        <w:rPr>
          <w:rFonts w:ascii="Galliard BT" w:hAnsi="Galliard BT"/>
          <w:sz w:val="24"/>
        </w:rPr>
        <w:t xml:space="preserve"> de desmantelar </w:t>
      </w:r>
      <w:r w:rsidRPr="00257705">
        <w:rPr>
          <w:rFonts w:ascii="Galliard BT" w:hAnsi="Galliard BT"/>
          <w:sz w:val="24"/>
        </w:rPr>
        <w:t xml:space="preserve">esses </w:t>
      </w:r>
      <w:r w:rsidR="000D56DA" w:rsidRPr="00257705">
        <w:rPr>
          <w:rFonts w:ascii="Galliard BT" w:hAnsi="Galliard BT"/>
          <w:sz w:val="24"/>
        </w:rPr>
        <w:t xml:space="preserve">quadros ilusórios de impressões criados pela autoridade científica. </w:t>
      </w:r>
      <w:r w:rsidR="00245728" w:rsidRPr="00257705">
        <w:rPr>
          <w:rFonts w:ascii="Galliard BT" w:hAnsi="Galliard BT"/>
          <w:sz w:val="24"/>
        </w:rPr>
        <w:t>[Aqui], n</w:t>
      </w:r>
      <w:r w:rsidR="000D56DA" w:rsidRPr="00257705">
        <w:rPr>
          <w:rFonts w:ascii="Galliard BT" w:hAnsi="Galliard BT"/>
          <w:sz w:val="24"/>
        </w:rPr>
        <w:t>ão estou levando em conta sequer os interesses econômicos que sustentam a profissão científica e que têm um peso enorme. Estou falando só do aspecto teórico e intelectual da coisa</w:t>
      </w:r>
      <w:r w:rsidR="00A055A4" w:rsidRPr="00511A7E">
        <w:rPr>
          <w:rFonts w:ascii="Galliard BT" w:hAnsi="Galliard BT"/>
          <w:sz w:val="24"/>
        </w:rPr>
        <w:t>,</w:t>
      </w:r>
      <w:r w:rsidR="000D56DA" w:rsidRPr="00257705">
        <w:rPr>
          <w:rFonts w:ascii="Galliard BT" w:hAnsi="Galliard BT"/>
          <w:sz w:val="24"/>
        </w:rPr>
        <w:t xml:space="preserve"> </w:t>
      </w:r>
      <w:r w:rsidR="00245728" w:rsidRPr="00257705">
        <w:rPr>
          <w:rFonts w:ascii="Galliard BT" w:hAnsi="Galliard BT"/>
          <w:sz w:val="24"/>
        </w:rPr>
        <w:t xml:space="preserve">que </w:t>
      </w:r>
      <w:r w:rsidR="000D56DA" w:rsidRPr="00257705">
        <w:rPr>
          <w:rFonts w:ascii="Galliard BT" w:hAnsi="Galliard BT"/>
          <w:sz w:val="24"/>
        </w:rPr>
        <w:t xml:space="preserve">já </w:t>
      </w:r>
      <w:r w:rsidR="00245728" w:rsidRPr="00257705">
        <w:rPr>
          <w:rFonts w:ascii="Galliard BT" w:hAnsi="Galliard BT"/>
          <w:sz w:val="24"/>
        </w:rPr>
        <w:t xml:space="preserve">pressupõe </w:t>
      </w:r>
      <w:r w:rsidR="000D56DA" w:rsidRPr="00257705">
        <w:rPr>
          <w:rFonts w:ascii="Galliard BT" w:hAnsi="Galliard BT"/>
          <w:sz w:val="24"/>
        </w:rPr>
        <w:t xml:space="preserve">um pecado original, sem contar qualquer desvio ocasionado por </w:t>
      </w:r>
      <w:r w:rsidR="00A055A4" w:rsidRPr="00511A7E">
        <w:rPr>
          <w:rFonts w:ascii="Galliard BT" w:hAnsi="Galliard BT"/>
          <w:sz w:val="24"/>
        </w:rPr>
        <w:t>fatores</w:t>
      </w:r>
      <w:r w:rsidR="00A055A4" w:rsidRPr="00257705">
        <w:rPr>
          <w:rFonts w:ascii="Galliard BT" w:hAnsi="Galliard BT"/>
          <w:sz w:val="24"/>
        </w:rPr>
        <w:t xml:space="preserve"> sociológic</w:t>
      </w:r>
      <w:r w:rsidR="00A055A4" w:rsidRPr="00511A7E">
        <w:rPr>
          <w:rFonts w:ascii="Galliard BT" w:hAnsi="Galliard BT"/>
          <w:sz w:val="24"/>
        </w:rPr>
        <w:t>o</w:t>
      </w:r>
      <w:r w:rsidR="00A055A4" w:rsidRPr="00257705">
        <w:rPr>
          <w:rFonts w:ascii="Galliard BT" w:hAnsi="Galliard BT"/>
          <w:sz w:val="24"/>
        </w:rPr>
        <w:t>s</w:t>
      </w:r>
      <w:r w:rsidR="000D56DA" w:rsidRPr="00257705">
        <w:rPr>
          <w:rFonts w:ascii="Galliard BT" w:hAnsi="Galliard BT"/>
          <w:sz w:val="24"/>
        </w:rPr>
        <w:t>.</w:t>
      </w:r>
    </w:p>
    <w:p w:rsidR="000D56DA" w:rsidRPr="001E0D2D" w:rsidRDefault="000D56DA" w:rsidP="00257705">
      <w:pPr>
        <w:spacing w:after="0" w:line="240" w:lineRule="auto"/>
        <w:jc w:val="both"/>
        <w:rPr>
          <w:rFonts w:ascii="Galliard BT" w:hAnsi="Galliard BT"/>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 xml:space="preserve">“Pois </w:t>
      </w:r>
      <w:r w:rsidR="0062636E">
        <w:rPr>
          <w:rFonts w:ascii="Galliard BT" w:hAnsi="Galliard BT"/>
        </w:rPr>
        <w:t>‘</w:t>
      </w:r>
      <w:r w:rsidRPr="001E0D2D">
        <w:rPr>
          <w:rFonts w:ascii="Galliard BT" w:hAnsi="Galliard BT"/>
        </w:rPr>
        <w:t>as sementes de verdade</w:t>
      </w:r>
      <w:r w:rsidR="0062636E">
        <w:rPr>
          <w:rFonts w:ascii="Galliard BT" w:hAnsi="Galliard BT"/>
        </w:rPr>
        <w:t>’</w:t>
      </w:r>
      <w:r w:rsidR="0062636E" w:rsidRPr="001E0D2D">
        <w:rPr>
          <w:rFonts w:ascii="Galliard BT" w:hAnsi="Galliard BT"/>
        </w:rPr>
        <w:t xml:space="preserve"> </w:t>
      </w:r>
      <w:r w:rsidRPr="001E0D2D">
        <w:rPr>
          <w:rFonts w:ascii="Galliard BT" w:hAnsi="Galliard BT"/>
        </w:rPr>
        <w:t xml:space="preserve">que o espírito descobriu nele mesmo nasceram </w:t>
      </w:r>
      <w:r w:rsidRPr="001E0D2D">
        <w:rPr>
          <w:rFonts w:ascii="Galliard BT" w:hAnsi="Galliard BT"/>
          <w:i/>
          <w:iCs/>
        </w:rPr>
        <w:t>com ele</w:t>
      </w:r>
      <w:r w:rsidRPr="001E0D2D">
        <w:rPr>
          <w:rFonts w:ascii="Galliard BT" w:hAnsi="Galliard BT"/>
        </w:rPr>
        <w:t xml:space="preserve">, mas não nasceram </w:t>
      </w:r>
      <w:r w:rsidRPr="001E0D2D">
        <w:rPr>
          <w:rFonts w:ascii="Galliard BT" w:hAnsi="Galliard BT"/>
          <w:i/>
          <w:iCs/>
        </w:rPr>
        <w:t>dele</w:t>
      </w:r>
      <w:r w:rsidRPr="001E0D2D">
        <w:rPr>
          <w:rFonts w:ascii="Galliard BT" w:hAnsi="Galliard BT"/>
        </w:rPr>
        <w:t>:</w:t>
      </w:r>
      <w:r w:rsidR="0062636E">
        <w:rPr>
          <w:rFonts w:ascii="Galliard BT" w:hAnsi="Galliard BT"/>
        </w:rPr>
        <w:t xml:space="preserve"> (</w:t>
      </w:r>
      <w:r w:rsidRPr="001E0D2D">
        <w:rPr>
          <w:rFonts w:ascii="Galliard BT" w:hAnsi="Galliard BT"/>
        </w:rPr>
        <w:t>...</w:t>
      </w:r>
      <w:r w:rsidR="0062636E">
        <w:rPr>
          <w:rFonts w:ascii="Galliard BT" w:hAnsi="Galliard BT"/>
        </w:rPr>
        <w:t>)</w:t>
      </w:r>
      <w:r w:rsidRPr="001E0D2D">
        <w:rPr>
          <w:rFonts w:ascii="Galliard BT" w:hAnsi="Galliard BT"/>
        </w:rPr>
        <w:t>”</w:t>
      </w:r>
    </w:p>
    <w:p w:rsidR="000D56DA" w:rsidRPr="00511A7E" w:rsidRDefault="000D56DA" w:rsidP="00257705">
      <w:pPr>
        <w:spacing w:after="0" w:line="240" w:lineRule="auto"/>
        <w:jc w:val="both"/>
        <w:rPr>
          <w:rFonts w:ascii="Galliard BT" w:hAnsi="Galliard BT"/>
          <w:sz w:val="24"/>
        </w:rPr>
      </w:pPr>
    </w:p>
    <w:p w:rsidR="000D56DA" w:rsidRPr="00C61D21" w:rsidRDefault="00D833D5" w:rsidP="00257705">
      <w:pPr>
        <w:spacing w:after="0" w:line="240" w:lineRule="auto"/>
        <w:jc w:val="both"/>
        <w:rPr>
          <w:rFonts w:ascii="Galliard BT" w:hAnsi="Galliard BT"/>
          <w:sz w:val="24"/>
        </w:rPr>
      </w:pPr>
      <w:r>
        <w:rPr>
          <w:rFonts w:ascii="Galliard BT" w:hAnsi="Galliard BT"/>
          <w:sz w:val="24"/>
        </w:rPr>
        <w:t>Ne</w:t>
      </w:r>
      <w:r w:rsidR="000D56DA" w:rsidRPr="00C61D21">
        <w:rPr>
          <w:rFonts w:ascii="Galliard BT" w:hAnsi="Galliard BT"/>
          <w:sz w:val="24"/>
        </w:rPr>
        <w:t>ste ponto</w:t>
      </w:r>
      <w:r>
        <w:rPr>
          <w:rFonts w:ascii="Galliard BT" w:hAnsi="Galliard BT"/>
          <w:sz w:val="24"/>
        </w:rPr>
        <w:t>,</w:t>
      </w:r>
      <w:r w:rsidR="000D56DA" w:rsidRPr="00C61D21">
        <w:rPr>
          <w:rFonts w:ascii="Galliard BT" w:hAnsi="Galliard BT"/>
          <w:sz w:val="24"/>
        </w:rPr>
        <w:t xml:space="preserve"> Descartes reconhece: o espírito humano </w:t>
      </w:r>
      <w:r w:rsidR="000D56DA" w:rsidRPr="00511A7E">
        <w:rPr>
          <w:rFonts w:ascii="Galliard BT" w:hAnsi="Galliard BT"/>
          <w:i/>
          <w:sz w:val="24"/>
        </w:rPr>
        <w:t>descobre</w:t>
      </w:r>
      <w:r w:rsidR="000D56DA" w:rsidRPr="00C61D21">
        <w:rPr>
          <w:rFonts w:ascii="Galliard BT" w:hAnsi="Galliard BT"/>
          <w:sz w:val="24"/>
        </w:rPr>
        <w:t xml:space="preserve"> a verdade universal, mas ele não a </w:t>
      </w:r>
      <w:r w:rsidRPr="00511A7E">
        <w:rPr>
          <w:rFonts w:ascii="Galliard BT" w:hAnsi="Galliard BT"/>
          <w:i/>
          <w:sz w:val="24"/>
        </w:rPr>
        <w:t>cri</w:t>
      </w:r>
      <w:r>
        <w:rPr>
          <w:rFonts w:ascii="Galliard BT" w:hAnsi="Galliard BT"/>
          <w:i/>
          <w:sz w:val="24"/>
        </w:rPr>
        <w:t>a</w:t>
      </w:r>
      <w:r w:rsidR="000D56DA" w:rsidRPr="00C61D21">
        <w:rPr>
          <w:rFonts w:ascii="Galliard BT" w:hAnsi="Galliard BT"/>
          <w:sz w:val="24"/>
        </w:rPr>
        <w:t xml:space="preserve">. Ele só cria </w:t>
      </w:r>
      <w:r>
        <w:rPr>
          <w:rFonts w:ascii="Galliard BT" w:hAnsi="Galliard BT"/>
          <w:sz w:val="24"/>
        </w:rPr>
        <w:t>d</w:t>
      </w:r>
      <w:r w:rsidR="0062636E">
        <w:rPr>
          <w:rFonts w:ascii="Galliard BT" w:hAnsi="Galliard BT"/>
          <w:sz w:val="24"/>
        </w:rPr>
        <w:t>o</w:t>
      </w:r>
      <w:r w:rsidR="000D56DA" w:rsidRPr="00C61D21">
        <w:rPr>
          <w:rFonts w:ascii="Galliard BT" w:hAnsi="Galliard BT"/>
          <w:sz w:val="24"/>
        </w:rPr>
        <w:t xml:space="preserve"> edifico das ciências</w:t>
      </w:r>
      <w:r>
        <w:rPr>
          <w:rFonts w:ascii="Galliard BT" w:hAnsi="Galliard BT"/>
          <w:sz w:val="24"/>
        </w:rPr>
        <w:t xml:space="preserve"> para a</w:t>
      </w:r>
      <w:r w:rsidR="000D56DA" w:rsidRPr="00C61D21">
        <w:rPr>
          <w:rFonts w:ascii="Galliard BT" w:hAnsi="Galliard BT"/>
          <w:sz w:val="24"/>
        </w:rPr>
        <w:t xml:space="preserve">diante. </w:t>
      </w:r>
    </w:p>
    <w:p w:rsidR="000D56DA" w:rsidRPr="001E0D2D" w:rsidRDefault="000D56DA" w:rsidP="00257705">
      <w:pPr>
        <w:spacing w:after="0" w:line="240" w:lineRule="auto"/>
        <w:jc w:val="both"/>
        <w:rPr>
          <w:rFonts w:ascii="Galliard BT" w:hAnsi="Galliard BT"/>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w:t>
      </w:r>
      <w:r w:rsidR="005C1923">
        <w:rPr>
          <w:rFonts w:ascii="Galliard BT" w:hAnsi="Galliard BT"/>
        </w:rPr>
        <w:t>(</w:t>
      </w:r>
      <w:r w:rsidRPr="001E0D2D">
        <w:rPr>
          <w:rFonts w:ascii="Galliard BT" w:hAnsi="Galliard BT"/>
        </w:rPr>
        <w:t>...</w:t>
      </w:r>
      <w:r w:rsidR="005C1923">
        <w:rPr>
          <w:rFonts w:ascii="Galliard BT" w:hAnsi="Galliard BT"/>
        </w:rPr>
        <w:t xml:space="preserve">) </w:t>
      </w:r>
      <w:r w:rsidRPr="001E0D2D">
        <w:rPr>
          <w:rFonts w:ascii="Galliard BT" w:hAnsi="Galliard BT"/>
        </w:rPr>
        <w:t xml:space="preserve">elas são inatas e constituem </w:t>
      </w:r>
      <w:r w:rsidR="005C1923">
        <w:rPr>
          <w:rFonts w:ascii="Galliard BT" w:hAnsi="Galliard BT"/>
        </w:rPr>
        <w:t>‘</w:t>
      </w:r>
      <w:r w:rsidRPr="001E0D2D">
        <w:rPr>
          <w:rFonts w:ascii="Galliard BT" w:hAnsi="Galliard BT"/>
        </w:rPr>
        <w:t>a marca de Deus na Sua obra</w:t>
      </w:r>
      <w:r w:rsidR="005C1923">
        <w:rPr>
          <w:rFonts w:ascii="Galliard BT" w:hAnsi="Galliard BT"/>
        </w:rPr>
        <w:t>’</w:t>
      </w:r>
      <w:r w:rsidR="005C1923" w:rsidRPr="001E0D2D">
        <w:rPr>
          <w:rFonts w:ascii="Galliard BT" w:hAnsi="Galliard BT"/>
        </w:rPr>
        <w:t>.</w:t>
      </w:r>
      <w:r w:rsidR="005C1923">
        <w:rPr>
          <w:rFonts w:ascii="Galliard BT" w:hAnsi="Galliard BT"/>
        </w:rPr>
        <w:t>”</w:t>
      </w:r>
    </w:p>
    <w:p w:rsidR="000D56DA" w:rsidRPr="00511A7E"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257705">
        <w:rPr>
          <w:rFonts w:ascii="Galliard BT" w:hAnsi="Galliard BT"/>
          <w:sz w:val="24"/>
        </w:rPr>
        <w:t xml:space="preserve">Descartes </w:t>
      </w:r>
      <w:r w:rsidR="0039579F" w:rsidRPr="00257705">
        <w:rPr>
          <w:rFonts w:ascii="Galliard BT" w:hAnsi="Galliard BT"/>
          <w:sz w:val="24"/>
        </w:rPr>
        <w:t xml:space="preserve">elabora o </w:t>
      </w:r>
      <w:r w:rsidRPr="00257705">
        <w:rPr>
          <w:rFonts w:ascii="Galliard BT" w:hAnsi="Galliard BT"/>
          <w:sz w:val="24"/>
        </w:rPr>
        <w:t xml:space="preserve">famoso raciocínio </w:t>
      </w:r>
      <w:r w:rsidR="00257266" w:rsidRPr="00511A7E">
        <w:rPr>
          <w:rFonts w:ascii="Galliard BT" w:hAnsi="Galliard BT"/>
          <w:sz w:val="24"/>
        </w:rPr>
        <w:t xml:space="preserve">de </w:t>
      </w:r>
      <w:r w:rsidR="0039579F" w:rsidRPr="00257705">
        <w:rPr>
          <w:rFonts w:ascii="Galliard BT" w:hAnsi="Galliard BT"/>
          <w:sz w:val="24"/>
        </w:rPr>
        <w:t>qu</w:t>
      </w:r>
      <w:r w:rsidRPr="00257705">
        <w:rPr>
          <w:rFonts w:ascii="Galliard BT" w:hAnsi="Galliard BT"/>
          <w:sz w:val="24"/>
        </w:rPr>
        <w:t xml:space="preserve">e </w:t>
      </w:r>
      <w:r w:rsidR="0039579F" w:rsidRPr="00257705">
        <w:rPr>
          <w:rFonts w:ascii="Galliard BT" w:hAnsi="Galliard BT"/>
          <w:sz w:val="24"/>
        </w:rPr>
        <w:t>o homem</w:t>
      </w:r>
      <w:r w:rsidRPr="00257705">
        <w:rPr>
          <w:rFonts w:ascii="Galliard BT" w:hAnsi="Galliard BT"/>
          <w:sz w:val="24"/>
        </w:rPr>
        <w:t xml:space="preserve"> </w:t>
      </w:r>
      <w:r w:rsidR="0039579F" w:rsidRPr="00257705">
        <w:rPr>
          <w:rFonts w:ascii="Galliard BT" w:hAnsi="Galliard BT"/>
          <w:sz w:val="24"/>
        </w:rPr>
        <w:t xml:space="preserve">descobre </w:t>
      </w:r>
      <w:r w:rsidRPr="00257705">
        <w:rPr>
          <w:rFonts w:ascii="Galliard BT" w:hAnsi="Galliard BT"/>
          <w:sz w:val="24"/>
        </w:rPr>
        <w:t xml:space="preserve">que </w:t>
      </w:r>
      <w:r w:rsidR="0039579F" w:rsidRPr="00257705">
        <w:rPr>
          <w:rFonts w:ascii="Galliard BT" w:hAnsi="Galliard BT"/>
          <w:sz w:val="24"/>
        </w:rPr>
        <w:t xml:space="preserve">tem </w:t>
      </w:r>
      <w:r w:rsidRPr="00257705">
        <w:rPr>
          <w:rFonts w:ascii="Galliard BT" w:hAnsi="Galliard BT"/>
          <w:sz w:val="24"/>
        </w:rPr>
        <w:t xml:space="preserve">dentro de </w:t>
      </w:r>
      <w:r w:rsidR="0039579F" w:rsidRPr="00257705">
        <w:rPr>
          <w:rFonts w:ascii="Galliard BT" w:hAnsi="Galliard BT"/>
          <w:sz w:val="24"/>
        </w:rPr>
        <w:t xml:space="preserve">si </w:t>
      </w:r>
      <w:r w:rsidRPr="00257705">
        <w:rPr>
          <w:rFonts w:ascii="Galliard BT" w:hAnsi="Galliard BT"/>
          <w:sz w:val="24"/>
        </w:rPr>
        <w:t xml:space="preserve">noções como identidade, causa e efeito etc. que </w:t>
      </w:r>
      <w:r w:rsidR="0039579F" w:rsidRPr="00257705">
        <w:rPr>
          <w:rFonts w:ascii="Galliard BT" w:hAnsi="Galliard BT"/>
          <w:sz w:val="24"/>
        </w:rPr>
        <w:t xml:space="preserve">ele </w:t>
      </w:r>
      <w:r w:rsidRPr="00257705">
        <w:rPr>
          <w:rFonts w:ascii="Galliard BT" w:hAnsi="Galliard BT"/>
          <w:sz w:val="24"/>
        </w:rPr>
        <w:t xml:space="preserve">mesmo não poderia inventar e </w:t>
      </w:r>
      <w:r w:rsidR="0039579F" w:rsidRPr="00257705">
        <w:rPr>
          <w:rFonts w:ascii="Galliard BT" w:hAnsi="Galliard BT"/>
          <w:sz w:val="24"/>
        </w:rPr>
        <w:t xml:space="preserve">que </w:t>
      </w:r>
      <w:r w:rsidRPr="00257705">
        <w:rPr>
          <w:rFonts w:ascii="Galliard BT" w:hAnsi="Galliard BT"/>
          <w:sz w:val="24"/>
        </w:rPr>
        <w:t>s</w:t>
      </w:r>
      <w:r w:rsidR="0039579F" w:rsidRPr="00257705">
        <w:rPr>
          <w:rFonts w:ascii="Galliard BT" w:hAnsi="Galliard BT"/>
          <w:sz w:val="24"/>
        </w:rPr>
        <w:t>abe</w:t>
      </w:r>
      <w:r w:rsidRPr="00257705">
        <w:rPr>
          <w:rFonts w:ascii="Galliard BT" w:hAnsi="Galliard BT"/>
          <w:sz w:val="24"/>
        </w:rPr>
        <w:t xml:space="preserve"> que </w:t>
      </w:r>
      <w:r w:rsidR="0039579F" w:rsidRPr="00257705">
        <w:rPr>
          <w:rFonts w:ascii="Galliard BT" w:hAnsi="Galliard BT"/>
          <w:sz w:val="24"/>
        </w:rPr>
        <w:t>não as inventou</w:t>
      </w:r>
      <w:r w:rsidRPr="00257705">
        <w:rPr>
          <w:rFonts w:ascii="Galliard BT" w:hAnsi="Galliard BT"/>
          <w:sz w:val="24"/>
        </w:rPr>
        <w:t xml:space="preserve">, </w:t>
      </w:r>
      <w:r w:rsidR="0039579F" w:rsidRPr="00257705">
        <w:rPr>
          <w:rFonts w:ascii="Galliard BT" w:hAnsi="Galliard BT"/>
          <w:sz w:val="24"/>
        </w:rPr>
        <w:t xml:space="preserve">que </w:t>
      </w:r>
      <w:r w:rsidRPr="00257705">
        <w:rPr>
          <w:rFonts w:ascii="Galliard BT" w:hAnsi="Galliard BT"/>
          <w:sz w:val="24"/>
        </w:rPr>
        <w:t xml:space="preserve">foi Deus que pôs </w:t>
      </w:r>
      <w:r w:rsidR="00257266" w:rsidRPr="00511A7E">
        <w:rPr>
          <w:rFonts w:ascii="Galliard BT" w:hAnsi="Galliard BT"/>
          <w:sz w:val="24"/>
        </w:rPr>
        <w:t xml:space="preserve">nele </w:t>
      </w:r>
      <w:r w:rsidRPr="00257705">
        <w:rPr>
          <w:rFonts w:ascii="Galliard BT" w:hAnsi="Galliard BT"/>
          <w:sz w:val="24"/>
        </w:rPr>
        <w:t>essas idéias.</w:t>
      </w:r>
      <w:r w:rsidR="0039579F" w:rsidRPr="00257705">
        <w:rPr>
          <w:rFonts w:ascii="Galliard BT" w:hAnsi="Galliard BT"/>
          <w:sz w:val="24"/>
        </w:rPr>
        <w:t xml:space="preserve"> </w:t>
      </w:r>
      <w:r w:rsidR="0039579F" w:rsidRPr="00511A7E">
        <w:rPr>
          <w:rFonts w:ascii="Galliard BT" w:hAnsi="Galliard BT"/>
          <w:sz w:val="24"/>
        </w:rPr>
        <w:t>Mas</w:t>
      </w:r>
      <w:r w:rsidRPr="004221C1">
        <w:rPr>
          <w:rFonts w:ascii="Galliard BT" w:hAnsi="Galliard BT"/>
          <w:sz w:val="24"/>
        </w:rPr>
        <w:t xml:space="preserve"> </w:t>
      </w:r>
      <w:r w:rsidR="0039579F">
        <w:rPr>
          <w:rFonts w:ascii="Galliard BT" w:hAnsi="Galliard BT"/>
          <w:sz w:val="24"/>
        </w:rPr>
        <w:t xml:space="preserve">há </w:t>
      </w:r>
      <w:r w:rsidRPr="00C61D21">
        <w:rPr>
          <w:rFonts w:ascii="Galliard BT" w:hAnsi="Galliard BT"/>
          <w:sz w:val="24"/>
        </w:rPr>
        <w:t xml:space="preserve">aí um outro problema: se Deus colocou </w:t>
      </w:r>
      <w:r w:rsidR="0039579F">
        <w:rPr>
          <w:rFonts w:ascii="Galliard BT" w:hAnsi="Galliard BT"/>
          <w:sz w:val="24"/>
        </w:rPr>
        <w:t>no homem</w:t>
      </w:r>
      <w:r w:rsidRPr="00C61D21">
        <w:rPr>
          <w:rFonts w:ascii="Galliard BT" w:hAnsi="Galliard BT"/>
          <w:sz w:val="24"/>
        </w:rPr>
        <w:t xml:space="preserve"> a noção da identidade, então o </w:t>
      </w:r>
      <w:r w:rsidRPr="00C61D21">
        <w:rPr>
          <w:rFonts w:ascii="Galliard BT" w:hAnsi="Galliard BT"/>
          <w:i/>
          <w:sz w:val="24"/>
        </w:rPr>
        <w:t>cogito</w:t>
      </w:r>
      <w:r w:rsidRPr="00C61D21">
        <w:rPr>
          <w:rFonts w:ascii="Galliard BT" w:hAnsi="Galliard BT"/>
          <w:sz w:val="24"/>
        </w:rPr>
        <w:t>, a descoberta do “penso, logo existo”</w:t>
      </w:r>
      <w:r w:rsidR="0039579F">
        <w:rPr>
          <w:rFonts w:ascii="Galliard BT" w:hAnsi="Galliard BT"/>
          <w:sz w:val="24"/>
        </w:rPr>
        <w:t>,</w:t>
      </w:r>
      <w:r w:rsidRPr="00C61D21">
        <w:rPr>
          <w:rFonts w:ascii="Galliard BT" w:hAnsi="Galliard BT"/>
          <w:sz w:val="24"/>
        </w:rPr>
        <w:t xml:space="preserve"> não é possível sem </w:t>
      </w:r>
      <w:r w:rsidR="0039579F">
        <w:rPr>
          <w:rFonts w:ascii="Galliard BT" w:hAnsi="Galliard BT"/>
          <w:sz w:val="24"/>
        </w:rPr>
        <w:t>ela</w:t>
      </w:r>
      <w:r w:rsidRPr="00C61D21">
        <w:rPr>
          <w:rFonts w:ascii="Galliard BT" w:hAnsi="Galliard BT"/>
          <w:sz w:val="24"/>
        </w:rPr>
        <w:t xml:space="preserve">. </w:t>
      </w:r>
      <w:r w:rsidR="006F6AB7">
        <w:rPr>
          <w:rFonts w:ascii="Galliard BT" w:hAnsi="Galliard BT"/>
          <w:sz w:val="24"/>
        </w:rPr>
        <w:t>Logo,</w:t>
      </w:r>
      <w:r w:rsidRPr="00C61D21">
        <w:rPr>
          <w:rFonts w:ascii="Galliard BT" w:hAnsi="Galliard BT"/>
          <w:sz w:val="24"/>
        </w:rPr>
        <w:t xml:space="preserve"> essa presença ou essa ação divina no homem é um pressuposto do </w:t>
      </w:r>
      <w:r w:rsidRPr="00C61D21">
        <w:rPr>
          <w:rFonts w:ascii="Galliard BT" w:hAnsi="Galliard BT"/>
          <w:i/>
          <w:sz w:val="24"/>
        </w:rPr>
        <w:t>cogito</w:t>
      </w:r>
      <w:r w:rsidR="0039579F">
        <w:rPr>
          <w:rFonts w:ascii="Galliard BT" w:hAnsi="Galliard BT"/>
          <w:sz w:val="24"/>
        </w:rPr>
        <w:t>, e portanto</w:t>
      </w:r>
      <w:r w:rsidRPr="00C61D21">
        <w:rPr>
          <w:rFonts w:ascii="Galliard BT" w:hAnsi="Galliard BT"/>
          <w:sz w:val="24"/>
        </w:rPr>
        <w:t xml:space="preserve"> o </w:t>
      </w:r>
      <w:r w:rsidRPr="00C61D21">
        <w:rPr>
          <w:rFonts w:ascii="Galliard BT" w:hAnsi="Galliard BT"/>
          <w:i/>
          <w:sz w:val="24"/>
        </w:rPr>
        <w:t>cogito</w:t>
      </w:r>
      <w:r w:rsidRPr="00C61D21">
        <w:rPr>
          <w:rFonts w:ascii="Galliard BT" w:hAnsi="Galliard BT"/>
          <w:sz w:val="24"/>
        </w:rPr>
        <w:t xml:space="preserve"> não é um princípio fundante, </w:t>
      </w:r>
      <w:r w:rsidR="0039579F">
        <w:rPr>
          <w:rFonts w:ascii="Galliard BT" w:hAnsi="Galliard BT"/>
          <w:sz w:val="24"/>
        </w:rPr>
        <w:t>mas</w:t>
      </w:r>
      <w:r w:rsidR="0039579F" w:rsidRPr="00C61D21">
        <w:rPr>
          <w:rFonts w:ascii="Galliard BT" w:hAnsi="Galliard BT"/>
          <w:sz w:val="24"/>
        </w:rPr>
        <w:t xml:space="preserve"> </w:t>
      </w:r>
      <w:r w:rsidRPr="00C61D21">
        <w:rPr>
          <w:rFonts w:ascii="Galliard BT" w:hAnsi="Galliard BT"/>
          <w:sz w:val="24"/>
        </w:rPr>
        <w:t xml:space="preserve">a conclusão de um princípio anterior. </w:t>
      </w:r>
      <w:r w:rsidR="0039579F">
        <w:rPr>
          <w:rFonts w:ascii="Galliard BT" w:hAnsi="Galliard BT"/>
          <w:sz w:val="24"/>
        </w:rPr>
        <w:t>S</w:t>
      </w:r>
      <w:r w:rsidRPr="00C61D21">
        <w:rPr>
          <w:rFonts w:ascii="Galliard BT" w:hAnsi="Galliard BT"/>
          <w:sz w:val="24"/>
        </w:rPr>
        <w:t xml:space="preserve">e ele é apenas uma conclusão, como pode ser ele o princípio </w:t>
      </w:r>
      <w:r w:rsidR="00F90E47" w:rsidRPr="00C61D21">
        <w:rPr>
          <w:rFonts w:ascii="Galliard BT" w:hAnsi="Galliard BT"/>
          <w:sz w:val="24"/>
        </w:rPr>
        <w:t>d</w:t>
      </w:r>
      <w:r w:rsidR="00F90E47">
        <w:rPr>
          <w:rFonts w:ascii="Galliard BT" w:hAnsi="Galliard BT"/>
          <w:sz w:val="24"/>
        </w:rPr>
        <w:t>e</w:t>
      </w:r>
      <w:r w:rsidR="00F90E47" w:rsidRPr="00C61D21">
        <w:rPr>
          <w:rFonts w:ascii="Galliard BT" w:hAnsi="Galliard BT"/>
          <w:sz w:val="24"/>
        </w:rPr>
        <w:t xml:space="preserve"> </w:t>
      </w:r>
      <w:r w:rsidRPr="00C61D21">
        <w:rPr>
          <w:rFonts w:ascii="Galliard BT" w:hAnsi="Galliard BT"/>
          <w:sz w:val="24"/>
        </w:rPr>
        <w:t xml:space="preserve">construção de todas as ciências? </w:t>
      </w:r>
      <w:r w:rsidR="00F90E47">
        <w:rPr>
          <w:rFonts w:ascii="Galliard BT" w:hAnsi="Galliard BT"/>
          <w:sz w:val="24"/>
        </w:rPr>
        <w:t>É</w:t>
      </w:r>
      <w:r w:rsidRPr="00C61D21">
        <w:rPr>
          <w:rFonts w:ascii="Galliard BT" w:hAnsi="Galliard BT"/>
          <w:sz w:val="24"/>
        </w:rPr>
        <w:t xml:space="preserve"> por isso mesmo que Descartes </w:t>
      </w:r>
      <w:r w:rsidR="009753E1">
        <w:rPr>
          <w:rFonts w:ascii="Galliard BT" w:hAnsi="Galliard BT"/>
          <w:sz w:val="24"/>
        </w:rPr>
        <w:t>reconhece</w:t>
      </w:r>
      <w:r w:rsidR="009753E1" w:rsidRPr="00C61D21">
        <w:rPr>
          <w:rFonts w:ascii="Galliard BT" w:hAnsi="Galliard BT"/>
          <w:sz w:val="24"/>
        </w:rPr>
        <w:t xml:space="preserve"> </w:t>
      </w:r>
      <w:r w:rsidRPr="00C61D21">
        <w:rPr>
          <w:rFonts w:ascii="Galliard BT" w:hAnsi="Galliard BT"/>
          <w:sz w:val="24"/>
        </w:rPr>
        <w:t xml:space="preserve">que precisa de dois princípios: o primeiro é o </w:t>
      </w:r>
      <w:r w:rsidRPr="00C61D21">
        <w:rPr>
          <w:rFonts w:ascii="Galliard BT" w:hAnsi="Galliard BT"/>
          <w:i/>
          <w:sz w:val="24"/>
        </w:rPr>
        <w:t>cogito</w:t>
      </w:r>
      <w:r w:rsidRPr="00C61D21">
        <w:rPr>
          <w:rFonts w:ascii="Galliard BT" w:hAnsi="Galliard BT"/>
          <w:sz w:val="24"/>
        </w:rPr>
        <w:t xml:space="preserve"> e o segundo são as idéias inatas que Deus colocou </w:t>
      </w:r>
      <w:r w:rsidR="009753E1">
        <w:rPr>
          <w:rFonts w:ascii="Galliard BT" w:hAnsi="Galliard BT"/>
          <w:sz w:val="24"/>
        </w:rPr>
        <w:t>nele</w:t>
      </w:r>
      <w:r w:rsidRPr="00C61D21">
        <w:rPr>
          <w:rFonts w:ascii="Galliard BT" w:hAnsi="Galliard BT"/>
          <w:sz w:val="24"/>
        </w:rPr>
        <w:t>. Só que depois de ter confessado a</w:t>
      </w:r>
      <w:r w:rsidR="00F10C44">
        <w:rPr>
          <w:rFonts w:ascii="Galliard BT" w:hAnsi="Galliard BT"/>
          <w:sz w:val="24"/>
        </w:rPr>
        <w:t xml:space="preserve"> teoria da</w:t>
      </w:r>
      <w:r w:rsidRPr="00C61D21">
        <w:rPr>
          <w:rFonts w:ascii="Galliard BT" w:hAnsi="Galliard BT"/>
          <w:sz w:val="24"/>
        </w:rPr>
        <w:t xml:space="preserve">s idéias inatas, </w:t>
      </w:r>
      <w:r w:rsidR="00295AE4">
        <w:rPr>
          <w:rFonts w:ascii="Galliard BT" w:hAnsi="Galliard BT"/>
          <w:sz w:val="24"/>
        </w:rPr>
        <w:t>Descartes</w:t>
      </w:r>
      <w:r w:rsidR="00295AE4" w:rsidRPr="00C61D21">
        <w:rPr>
          <w:rFonts w:ascii="Galliard BT" w:hAnsi="Galliard BT"/>
          <w:sz w:val="24"/>
        </w:rPr>
        <w:t xml:space="preserve"> </w:t>
      </w:r>
      <w:r w:rsidRPr="00C61D21">
        <w:rPr>
          <w:rFonts w:ascii="Galliard BT" w:hAnsi="Galliard BT"/>
          <w:sz w:val="24"/>
        </w:rPr>
        <w:t xml:space="preserve">não retroage sobre o </w:t>
      </w:r>
      <w:r w:rsidRPr="00C61D21">
        <w:rPr>
          <w:rFonts w:ascii="Galliard BT" w:hAnsi="Galliard BT"/>
          <w:i/>
          <w:sz w:val="24"/>
        </w:rPr>
        <w:t>cogito</w:t>
      </w:r>
      <w:r w:rsidRPr="00C61D21">
        <w:rPr>
          <w:rFonts w:ascii="Galliard BT" w:hAnsi="Galliard BT"/>
          <w:sz w:val="24"/>
        </w:rPr>
        <w:t xml:space="preserve"> para examiná-lo à luz </w:t>
      </w:r>
      <w:r w:rsidR="00F10C44">
        <w:rPr>
          <w:rFonts w:ascii="Galliard BT" w:hAnsi="Galliard BT"/>
          <w:sz w:val="24"/>
        </w:rPr>
        <w:t>dela</w:t>
      </w:r>
      <w:r w:rsidRPr="00C61D21">
        <w:rPr>
          <w:rFonts w:ascii="Galliard BT" w:hAnsi="Galliard BT"/>
          <w:sz w:val="24"/>
        </w:rPr>
        <w:t xml:space="preserve">. </w:t>
      </w:r>
      <w:r w:rsidR="00F10C44">
        <w:rPr>
          <w:rFonts w:ascii="Galliard BT" w:hAnsi="Galliard BT"/>
          <w:sz w:val="24"/>
        </w:rPr>
        <w:t>O</w:t>
      </w:r>
      <w:r w:rsidRPr="00C61D21">
        <w:rPr>
          <w:rFonts w:ascii="Galliard BT" w:hAnsi="Galliard BT"/>
          <w:sz w:val="24"/>
        </w:rPr>
        <w:t xml:space="preserve"> </w:t>
      </w:r>
      <w:r w:rsidRPr="00C61D21">
        <w:rPr>
          <w:rFonts w:ascii="Galliard BT" w:hAnsi="Galliard BT"/>
          <w:i/>
          <w:sz w:val="24"/>
        </w:rPr>
        <w:t>cogito</w:t>
      </w:r>
      <w:r w:rsidRPr="00C61D21">
        <w:rPr>
          <w:rFonts w:ascii="Galliard BT" w:hAnsi="Galliard BT"/>
          <w:sz w:val="24"/>
        </w:rPr>
        <w:t xml:space="preserve"> e a ação divina que inoculou no ser humano o senso de identidade pelo qual ele chegou ao</w:t>
      </w:r>
      <w:r w:rsidR="00A67D3B">
        <w:rPr>
          <w:rFonts w:ascii="Galliard BT" w:hAnsi="Galliard BT"/>
          <w:sz w:val="24"/>
        </w:rPr>
        <w:t xml:space="preserve"> [próprio]</w:t>
      </w:r>
      <w:r w:rsidRPr="00C61D21">
        <w:rPr>
          <w:rFonts w:ascii="Galliard BT" w:hAnsi="Galliard BT"/>
          <w:sz w:val="24"/>
        </w:rPr>
        <w:t xml:space="preserve"> </w:t>
      </w:r>
      <w:r w:rsidRPr="00C61D21">
        <w:rPr>
          <w:rFonts w:ascii="Galliard BT" w:hAnsi="Galliard BT"/>
          <w:i/>
          <w:sz w:val="24"/>
        </w:rPr>
        <w:t>cogito</w:t>
      </w:r>
      <w:r w:rsidRPr="00C61D21">
        <w:rPr>
          <w:rFonts w:ascii="Galliard BT" w:hAnsi="Galliard BT"/>
          <w:sz w:val="24"/>
        </w:rPr>
        <w:t xml:space="preserve"> são nivelados como se fossem dois princípios diferentes e independentes entre si, quando na verdade não são. </w:t>
      </w:r>
    </w:p>
    <w:p w:rsidR="000D56DA" w:rsidRPr="00C61D21" w:rsidRDefault="000D56DA" w:rsidP="00257705">
      <w:pPr>
        <w:spacing w:after="0" w:line="240" w:lineRule="auto"/>
        <w:jc w:val="both"/>
        <w:rPr>
          <w:rFonts w:ascii="Galliard BT" w:hAnsi="Galliard BT"/>
          <w:sz w:val="24"/>
        </w:rPr>
      </w:pPr>
    </w:p>
    <w:p w:rsidR="000D56DA" w:rsidRPr="00C61D21" w:rsidRDefault="00503B7B" w:rsidP="00257705">
      <w:pPr>
        <w:spacing w:after="0" w:line="240" w:lineRule="auto"/>
        <w:jc w:val="both"/>
        <w:rPr>
          <w:rFonts w:ascii="Galliard BT" w:hAnsi="Galliard BT"/>
          <w:sz w:val="24"/>
        </w:rPr>
      </w:pPr>
      <w:r w:rsidRPr="00257705">
        <w:rPr>
          <w:rFonts w:ascii="Galliard BT" w:hAnsi="Galliard BT"/>
          <w:sz w:val="24"/>
        </w:rPr>
        <w:t>[Esse] é</w:t>
      </w:r>
      <w:r w:rsidR="000D56DA" w:rsidRPr="00257705">
        <w:rPr>
          <w:rFonts w:ascii="Galliard BT" w:hAnsi="Galliard BT"/>
          <w:sz w:val="24"/>
        </w:rPr>
        <w:t xml:space="preserve"> um erro que não está dado no famoso </w:t>
      </w:r>
      <w:r w:rsidR="000D56DA" w:rsidRPr="00257705">
        <w:rPr>
          <w:rFonts w:ascii="Galliard BT" w:hAnsi="Galliard BT"/>
          <w:i/>
          <w:sz w:val="24"/>
        </w:rPr>
        <w:t>cogito</w:t>
      </w:r>
      <w:r w:rsidR="000D56DA" w:rsidRPr="00257705">
        <w:rPr>
          <w:rFonts w:ascii="Galliard BT" w:hAnsi="Galliard BT"/>
          <w:sz w:val="24"/>
        </w:rPr>
        <w:t xml:space="preserve"> de Santo Agostinho, </w:t>
      </w:r>
      <w:r w:rsidRPr="00257705">
        <w:rPr>
          <w:rFonts w:ascii="Galliard BT" w:hAnsi="Galliard BT"/>
          <w:sz w:val="24"/>
        </w:rPr>
        <w:t>em que ele constata que</w:t>
      </w:r>
      <w:r w:rsidR="000D56DA" w:rsidRPr="00257705">
        <w:rPr>
          <w:rFonts w:ascii="Galliard BT" w:hAnsi="Galliard BT"/>
          <w:sz w:val="24"/>
        </w:rPr>
        <w:t xml:space="preserve"> </w:t>
      </w:r>
      <w:r w:rsidRPr="00257705">
        <w:rPr>
          <w:rFonts w:ascii="Galliard BT" w:hAnsi="Galliard BT"/>
          <w:sz w:val="24"/>
        </w:rPr>
        <w:t>sabe que é e que existe</w:t>
      </w:r>
      <w:r w:rsidR="000D56DA" w:rsidRPr="00257705">
        <w:rPr>
          <w:rFonts w:ascii="Galliard BT" w:hAnsi="Galliard BT"/>
          <w:sz w:val="24"/>
        </w:rPr>
        <w:t xml:space="preserve">, </w:t>
      </w:r>
      <w:r w:rsidRPr="00257705">
        <w:rPr>
          <w:rFonts w:ascii="Galliard BT" w:hAnsi="Galliard BT"/>
          <w:sz w:val="24"/>
        </w:rPr>
        <w:t xml:space="preserve">embora não saiba </w:t>
      </w:r>
      <w:r w:rsidRPr="00511A7E">
        <w:rPr>
          <w:rFonts w:ascii="Galliard BT" w:hAnsi="Galliard BT"/>
          <w:i/>
          <w:sz w:val="24"/>
        </w:rPr>
        <w:t>por que</w:t>
      </w:r>
      <w:r w:rsidRPr="00257705">
        <w:rPr>
          <w:rFonts w:ascii="Galliard BT" w:hAnsi="Galliard BT"/>
          <w:sz w:val="24"/>
        </w:rPr>
        <w:t xml:space="preserve"> existe.</w:t>
      </w:r>
      <w:r w:rsidR="000D56DA" w:rsidRPr="00257705">
        <w:rPr>
          <w:rFonts w:ascii="Galliard BT" w:hAnsi="Galliard BT"/>
          <w:sz w:val="24"/>
        </w:rPr>
        <w:t xml:space="preserve"> </w:t>
      </w:r>
      <w:r w:rsidR="00D73AA7" w:rsidRPr="00257705">
        <w:rPr>
          <w:rFonts w:ascii="Galliard BT" w:hAnsi="Galliard BT"/>
          <w:sz w:val="24"/>
        </w:rPr>
        <w:t>N</w:t>
      </w:r>
      <w:r w:rsidR="000D56DA" w:rsidRPr="00257705">
        <w:rPr>
          <w:rFonts w:ascii="Galliard BT" w:hAnsi="Galliard BT"/>
          <w:sz w:val="24"/>
        </w:rPr>
        <w:t xml:space="preserve">o </w:t>
      </w:r>
      <w:r w:rsidR="000D56DA" w:rsidRPr="00257705">
        <w:rPr>
          <w:rFonts w:ascii="Galliard BT" w:hAnsi="Galliard BT"/>
          <w:i/>
          <w:sz w:val="24"/>
        </w:rPr>
        <w:t>cogito</w:t>
      </w:r>
      <w:r w:rsidR="000D56DA" w:rsidRPr="00257705">
        <w:rPr>
          <w:rFonts w:ascii="Galliard BT" w:hAnsi="Galliard BT"/>
          <w:sz w:val="24"/>
        </w:rPr>
        <w:t xml:space="preserve"> de Agostinho</w:t>
      </w:r>
      <w:r w:rsidR="00D73AA7" w:rsidRPr="00257705">
        <w:rPr>
          <w:rFonts w:ascii="Galliard BT" w:hAnsi="Galliard BT"/>
          <w:sz w:val="24"/>
        </w:rPr>
        <w:t>,</w:t>
      </w:r>
      <w:r w:rsidR="000D56DA" w:rsidRPr="00257705">
        <w:rPr>
          <w:rFonts w:ascii="Galliard BT" w:hAnsi="Galliard BT"/>
          <w:sz w:val="24"/>
        </w:rPr>
        <w:t xml:space="preserve"> Deus é um princípio fundante do próprio </w:t>
      </w:r>
      <w:r w:rsidR="000D56DA" w:rsidRPr="00257705">
        <w:rPr>
          <w:rFonts w:ascii="Galliard BT" w:hAnsi="Galliard BT"/>
          <w:i/>
          <w:sz w:val="24"/>
        </w:rPr>
        <w:t>cogito</w:t>
      </w:r>
      <w:r w:rsidR="00D73AA7" w:rsidRPr="00257705">
        <w:rPr>
          <w:rFonts w:ascii="Galliard BT" w:hAnsi="Galliard BT"/>
          <w:sz w:val="24"/>
        </w:rPr>
        <w:t>, [do que Agostinho deduz que]</w:t>
      </w:r>
      <w:r w:rsidR="000D56DA" w:rsidRPr="00257705">
        <w:rPr>
          <w:rFonts w:ascii="Galliard BT" w:hAnsi="Galliard BT"/>
          <w:sz w:val="24"/>
        </w:rPr>
        <w:t xml:space="preserve"> </w:t>
      </w:r>
      <w:r w:rsidR="00D73AA7" w:rsidRPr="00257705">
        <w:rPr>
          <w:rFonts w:ascii="Galliard BT" w:hAnsi="Galliard BT"/>
          <w:sz w:val="24"/>
        </w:rPr>
        <w:t>sabe</w:t>
      </w:r>
      <w:r w:rsidR="000D56DA" w:rsidRPr="00257705">
        <w:rPr>
          <w:rFonts w:ascii="Galliard BT" w:hAnsi="Galliard BT"/>
          <w:sz w:val="24"/>
        </w:rPr>
        <w:t xml:space="preserve"> que exist</w:t>
      </w:r>
      <w:r w:rsidR="00D73AA7" w:rsidRPr="00257705">
        <w:rPr>
          <w:rFonts w:ascii="Galliard BT" w:hAnsi="Galliard BT"/>
          <w:sz w:val="24"/>
        </w:rPr>
        <w:t>e</w:t>
      </w:r>
      <w:r w:rsidR="000D56DA" w:rsidRPr="00257705">
        <w:rPr>
          <w:rFonts w:ascii="Galliard BT" w:hAnsi="Galliard BT"/>
          <w:sz w:val="24"/>
        </w:rPr>
        <w:t xml:space="preserve"> porque Deus </w:t>
      </w:r>
      <w:proofErr w:type="spellStart"/>
      <w:r w:rsidR="00D73AA7" w:rsidRPr="00257705">
        <w:rPr>
          <w:rFonts w:ascii="Galliard BT" w:hAnsi="Galliard BT"/>
          <w:sz w:val="24"/>
        </w:rPr>
        <w:t>lho</w:t>
      </w:r>
      <w:proofErr w:type="spellEnd"/>
      <w:r w:rsidR="00D73AA7" w:rsidRPr="00257705">
        <w:rPr>
          <w:rFonts w:ascii="Galliard BT" w:hAnsi="Galliard BT"/>
          <w:sz w:val="24"/>
        </w:rPr>
        <w:t xml:space="preserve"> </w:t>
      </w:r>
      <w:r w:rsidR="000D56DA" w:rsidRPr="00257705">
        <w:rPr>
          <w:rFonts w:ascii="Galliard BT" w:hAnsi="Galliard BT"/>
          <w:sz w:val="24"/>
        </w:rPr>
        <w:t>faz saber</w:t>
      </w:r>
      <w:r w:rsidR="00D73AA7" w:rsidRPr="00257705">
        <w:rPr>
          <w:rFonts w:ascii="Galliard BT" w:hAnsi="Galliard BT"/>
          <w:sz w:val="24"/>
        </w:rPr>
        <w:t xml:space="preserve">, ao </w:t>
      </w:r>
      <w:r w:rsidR="000D56DA" w:rsidRPr="00257705">
        <w:rPr>
          <w:rFonts w:ascii="Galliard BT" w:hAnsi="Galliard BT"/>
          <w:sz w:val="24"/>
        </w:rPr>
        <w:t>coloca</w:t>
      </w:r>
      <w:r w:rsidR="00D73AA7" w:rsidRPr="00257705">
        <w:rPr>
          <w:rFonts w:ascii="Galliard BT" w:hAnsi="Galliard BT"/>
          <w:sz w:val="24"/>
        </w:rPr>
        <w:t>r</w:t>
      </w:r>
      <w:r w:rsidR="000D56DA" w:rsidRPr="00257705">
        <w:rPr>
          <w:rFonts w:ascii="Galliard BT" w:hAnsi="Galliard BT"/>
          <w:sz w:val="24"/>
        </w:rPr>
        <w:t xml:space="preserve"> </w:t>
      </w:r>
      <w:r w:rsidR="00D73AA7" w:rsidRPr="00257705">
        <w:rPr>
          <w:rFonts w:ascii="Galliard BT" w:hAnsi="Galliard BT"/>
          <w:sz w:val="24"/>
        </w:rPr>
        <w:t>nele</w:t>
      </w:r>
      <w:r w:rsidR="000D56DA" w:rsidRPr="00257705">
        <w:rPr>
          <w:rFonts w:ascii="Galliard BT" w:hAnsi="Galliard BT"/>
          <w:sz w:val="24"/>
        </w:rPr>
        <w:t xml:space="preserve"> a identidade.</w:t>
      </w:r>
      <w:r w:rsidR="000D56DA" w:rsidRPr="00C61D21">
        <w:rPr>
          <w:rFonts w:ascii="Galliard BT" w:hAnsi="Galliard BT"/>
          <w:sz w:val="24"/>
        </w:rPr>
        <w:t xml:space="preserve"> </w:t>
      </w:r>
      <w:r w:rsidR="00DB3919">
        <w:rPr>
          <w:rFonts w:ascii="Galliard BT" w:hAnsi="Galliard BT"/>
          <w:sz w:val="24"/>
        </w:rPr>
        <w:t>Já em</w:t>
      </w:r>
      <w:r w:rsidR="000D56DA" w:rsidRPr="00C61D21">
        <w:rPr>
          <w:rFonts w:ascii="Galliard BT" w:hAnsi="Galliard BT"/>
          <w:sz w:val="24"/>
        </w:rPr>
        <w:t xml:space="preserve"> Descartes</w:t>
      </w:r>
      <w:r w:rsidR="00DB3919">
        <w:rPr>
          <w:rFonts w:ascii="Galliard BT" w:hAnsi="Galliard BT"/>
          <w:sz w:val="24"/>
        </w:rPr>
        <w:t>,</w:t>
      </w:r>
      <w:r w:rsidR="000D56DA" w:rsidRPr="00C61D21">
        <w:rPr>
          <w:rFonts w:ascii="Galliard BT" w:hAnsi="Galliard BT"/>
          <w:sz w:val="24"/>
        </w:rPr>
        <w:t xml:space="preserve"> primeiro </w:t>
      </w:r>
      <w:r w:rsidR="00E02454">
        <w:rPr>
          <w:rFonts w:ascii="Galliard BT" w:hAnsi="Galliard BT"/>
          <w:sz w:val="24"/>
        </w:rPr>
        <w:t>há</w:t>
      </w:r>
      <w:r w:rsidR="00E02454" w:rsidRPr="00C61D21">
        <w:rPr>
          <w:rFonts w:ascii="Galliard BT" w:hAnsi="Galliard BT"/>
          <w:sz w:val="24"/>
        </w:rPr>
        <w:t xml:space="preserve"> </w:t>
      </w:r>
      <w:r w:rsidR="000D56DA" w:rsidRPr="00C61D21">
        <w:rPr>
          <w:rFonts w:ascii="Galliard BT" w:hAnsi="Galliard BT"/>
          <w:sz w:val="24"/>
        </w:rPr>
        <w:t xml:space="preserve">o </w:t>
      </w:r>
      <w:r w:rsidR="000D56DA" w:rsidRPr="00C61D21">
        <w:rPr>
          <w:rFonts w:ascii="Galliard BT" w:hAnsi="Galliard BT"/>
          <w:i/>
          <w:sz w:val="24"/>
        </w:rPr>
        <w:t>cogito</w:t>
      </w:r>
      <w:r w:rsidR="00E02454">
        <w:rPr>
          <w:rFonts w:ascii="Galliard BT" w:hAnsi="Galliard BT"/>
          <w:sz w:val="24"/>
        </w:rPr>
        <w:t xml:space="preserve">, </w:t>
      </w:r>
      <w:r w:rsidR="000D56DA" w:rsidRPr="00C61D21">
        <w:rPr>
          <w:rFonts w:ascii="Galliard BT" w:hAnsi="Galliard BT"/>
          <w:sz w:val="24"/>
        </w:rPr>
        <w:t xml:space="preserve">ao qual ele chega sem ter sequer </w:t>
      </w:r>
      <w:r w:rsidR="00E02454">
        <w:rPr>
          <w:rFonts w:ascii="Galliard BT" w:hAnsi="Galliard BT"/>
          <w:sz w:val="24"/>
        </w:rPr>
        <w:t>de</w:t>
      </w:r>
      <w:r w:rsidR="00E02454" w:rsidRPr="00C61D21">
        <w:rPr>
          <w:rFonts w:ascii="Galliard BT" w:hAnsi="Galliard BT"/>
          <w:sz w:val="24"/>
        </w:rPr>
        <w:t xml:space="preserve"> </w:t>
      </w:r>
      <w:r w:rsidR="000D56DA" w:rsidRPr="00C61D21">
        <w:rPr>
          <w:rFonts w:ascii="Galliard BT" w:hAnsi="Galliard BT"/>
          <w:sz w:val="24"/>
        </w:rPr>
        <w:t xml:space="preserve">passar pela idéia de Deus, e depois </w:t>
      </w:r>
      <w:r w:rsidR="00E02454">
        <w:rPr>
          <w:rFonts w:ascii="Galliard BT" w:hAnsi="Galliard BT"/>
          <w:sz w:val="24"/>
        </w:rPr>
        <w:t>há</w:t>
      </w:r>
      <w:r w:rsidR="00E02454" w:rsidRPr="00C61D21">
        <w:rPr>
          <w:rFonts w:ascii="Galliard BT" w:hAnsi="Galliard BT"/>
          <w:sz w:val="24"/>
        </w:rPr>
        <w:t xml:space="preserve"> </w:t>
      </w:r>
      <w:r w:rsidR="000D56DA" w:rsidRPr="00C61D21">
        <w:rPr>
          <w:rFonts w:ascii="Galliard BT" w:hAnsi="Galliard BT"/>
          <w:sz w:val="24"/>
        </w:rPr>
        <w:t xml:space="preserve">o reconhecimento das idéias inatas. Só que entre </w:t>
      </w:r>
      <w:r w:rsidR="00E02454">
        <w:rPr>
          <w:rFonts w:ascii="Galliard BT" w:hAnsi="Galliard BT"/>
          <w:sz w:val="24"/>
        </w:rPr>
        <w:t>elas ele</w:t>
      </w:r>
      <w:r w:rsidR="000D56DA" w:rsidRPr="00C61D21">
        <w:rPr>
          <w:rFonts w:ascii="Galliard BT" w:hAnsi="Galliard BT"/>
          <w:sz w:val="24"/>
        </w:rPr>
        <w:t xml:space="preserve"> não teria como deixar de incluir a identidade, que é a condição de possibilidade do próprio </w:t>
      </w:r>
      <w:r w:rsidR="000D56DA" w:rsidRPr="00C61D21">
        <w:rPr>
          <w:rFonts w:ascii="Galliard BT" w:hAnsi="Galliard BT"/>
          <w:i/>
          <w:sz w:val="24"/>
        </w:rPr>
        <w:t>cogito</w:t>
      </w:r>
      <w:r w:rsidR="000D56DA" w:rsidRPr="00C61D21">
        <w:rPr>
          <w:rFonts w:ascii="Galliard BT" w:hAnsi="Galliard BT"/>
          <w:sz w:val="24"/>
        </w:rPr>
        <w:t xml:space="preserve">. Então não </w:t>
      </w:r>
      <w:r w:rsidR="00E02454">
        <w:rPr>
          <w:rFonts w:ascii="Galliard BT" w:hAnsi="Galliard BT"/>
          <w:sz w:val="24"/>
        </w:rPr>
        <w:t>há</w:t>
      </w:r>
      <w:r w:rsidR="00E02454" w:rsidRPr="00C61D21">
        <w:rPr>
          <w:rFonts w:ascii="Galliard BT" w:hAnsi="Galliard BT"/>
          <w:sz w:val="24"/>
        </w:rPr>
        <w:t xml:space="preserve"> </w:t>
      </w:r>
      <w:r w:rsidR="000D56DA" w:rsidRPr="00C61D21">
        <w:rPr>
          <w:rFonts w:ascii="Galliard BT" w:hAnsi="Galliard BT"/>
          <w:sz w:val="24"/>
        </w:rPr>
        <w:t>dois princípios</w:t>
      </w:r>
      <w:r w:rsidR="00E02454">
        <w:rPr>
          <w:rFonts w:ascii="Galliard BT" w:hAnsi="Galliard BT"/>
          <w:sz w:val="24"/>
        </w:rPr>
        <w:t xml:space="preserve"> </w:t>
      </w:r>
      <w:r w:rsidR="00767ACD">
        <w:rPr>
          <w:rFonts w:ascii="Galliard BT" w:hAnsi="Galliard BT"/>
          <w:sz w:val="24"/>
        </w:rPr>
        <w:t>—</w:t>
      </w:r>
      <w:r w:rsidR="00E02454">
        <w:rPr>
          <w:rFonts w:ascii="Galliard BT" w:hAnsi="Galliard BT"/>
          <w:sz w:val="24"/>
        </w:rPr>
        <w:t xml:space="preserve"> </w:t>
      </w:r>
      <w:r w:rsidR="000D56DA" w:rsidRPr="00C61D21">
        <w:rPr>
          <w:rFonts w:ascii="Galliard BT" w:hAnsi="Galliard BT"/>
          <w:sz w:val="24"/>
        </w:rPr>
        <w:t xml:space="preserve">o </w:t>
      </w:r>
      <w:r w:rsidR="000D56DA" w:rsidRPr="00C61D21">
        <w:rPr>
          <w:rFonts w:ascii="Galliard BT" w:hAnsi="Galliard BT"/>
          <w:i/>
          <w:sz w:val="24"/>
        </w:rPr>
        <w:t>cogito</w:t>
      </w:r>
      <w:r w:rsidR="000D56DA" w:rsidRPr="00C61D21">
        <w:rPr>
          <w:rFonts w:ascii="Galliard BT" w:hAnsi="Galliard BT"/>
          <w:sz w:val="24"/>
        </w:rPr>
        <w:t xml:space="preserve"> </w:t>
      </w:r>
      <w:r w:rsidR="000D56DA" w:rsidRPr="00511A7E">
        <w:rPr>
          <w:rFonts w:ascii="Galliard BT" w:hAnsi="Galliard BT"/>
          <w:i/>
          <w:sz w:val="24"/>
        </w:rPr>
        <w:t>e</w:t>
      </w:r>
      <w:r w:rsidR="000D56DA" w:rsidRPr="00C61D21">
        <w:rPr>
          <w:rFonts w:ascii="Galliard BT" w:hAnsi="Galliard BT"/>
          <w:sz w:val="24"/>
        </w:rPr>
        <w:t xml:space="preserve"> Deus</w:t>
      </w:r>
      <w:r w:rsidR="00E02454">
        <w:rPr>
          <w:rFonts w:ascii="Galliard BT" w:hAnsi="Galliard BT"/>
          <w:sz w:val="24"/>
        </w:rPr>
        <w:t xml:space="preserve"> </w:t>
      </w:r>
      <w:r w:rsidR="00767ACD">
        <w:rPr>
          <w:rFonts w:ascii="Galliard BT" w:hAnsi="Galliard BT"/>
          <w:sz w:val="24"/>
        </w:rPr>
        <w:t>—</w:t>
      </w:r>
      <w:r w:rsidR="000D56DA" w:rsidRPr="00C61D21">
        <w:rPr>
          <w:rFonts w:ascii="Galliard BT" w:hAnsi="Galliard BT"/>
          <w:sz w:val="24"/>
        </w:rPr>
        <w:t xml:space="preserve"> só </w:t>
      </w:r>
      <w:r w:rsidR="00E02454">
        <w:rPr>
          <w:rFonts w:ascii="Galliard BT" w:hAnsi="Galliard BT"/>
          <w:sz w:val="24"/>
        </w:rPr>
        <w:t>há</w:t>
      </w:r>
      <w:r w:rsidR="00E02454" w:rsidRPr="00C61D21">
        <w:rPr>
          <w:rFonts w:ascii="Galliard BT" w:hAnsi="Galliard BT"/>
          <w:sz w:val="24"/>
        </w:rPr>
        <w:t xml:space="preserve"> </w:t>
      </w:r>
      <w:r w:rsidR="000D56DA" w:rsidRPr="00C61D21">
        <w:rPr>
          <w:rFonts w:ascii="Galliard BT" w:hAnsi="Galliard BT"/>
          <w:sz w:val="24"/>
        </w:rPr>
        <w:t xml:space="preserve">um, que é Deus, e </w:t>
      </w:r>
      <w:r w:rsidR="00E02454" w:rsidRPr="00C61D21">
        <w:rPr>
          <w:rFonts w:ascii="Galliard BT" w:hAnsi="Galliard BT"/>
          <w:sz w:val="24"/>
        </w:rPr>
        <w:t>des</w:t>
      </w:r>
      <w:r w:rsidR="00E02454">
        <w:rPr>
          <w:rFonts w:ascii="Galliard BT" w:hAnsi="Galliard BT"/>
          <w:sz w:val="24"/>
        </w:rPr>
        <w:t>s</w:t>
      </w:r>
      <w:r w:rsidR="00E02454" w:rsidRPr="00C61D21">
        <w:rPr>
          <w:rFonts w:ascii="Galliard BT" w:hAnsi="Galliard BT"/>
          <w:sz w:val="24"/>
        </w:rPr>
        <w:t xml:space="preserve">e </w:t>
      </w:r>
      <w:r w:rsidR="000D56DA" w:rsidRPr="00C61D21">
        <w:rPr>
          <w:rFonts w:ascii="Galliard BT" w:hAnsi="Galliard BT"/>
          <w:sz w:val="24"/>
        </w:rPr>
        <w:t xml:space="preserve">princípio nasce o </w:t>
      </w:r>
      <w:r w:rsidR="000D56DA" w:rsidRPr="00C61D21">
        <w:rPr>
          <w:rFonts w:ascii="Galliard BT" w:hAnsi="Galliard BT"/>
          <w:i/>
          <w:sz w:val="24"/>
        </w:rPr>
        <w:t>cogito</w:t>
      </w:r>
      <w:r w:rsidR="000D56DA" w:rsidRPr="00C61D21">
        <w:rPr>
          <w:rFonts w:ascii="Galliard BT" w:hAnsi="Galliard BT"/>
          <w:sz w:val="24"/>
        </w:rPr>
        <w:t>.</w:t>
      </w:r>
    </w:p>
    <w:p w:rsidR="000D56DA" w:rsidRPr="00C61D21" w:rsidRDefault="000D56DA" w:rsidP="00257705">
      <w:pPr>
        <w:spacing w:after="0" w:line="240" w:lineRule="auto"/>
        <w:jc w:val="both"/>
        <w:rPr>
          <w:rFonts w:ascii="Galliard BT" w:hAnsi="Galliard BT"/>
          <w:sz w:val="24"/>
        </w:rPr>
      </w:pPr>
    </w:p>
    <w:p w:rsidR="000D56DA" w:rsidRPr="00257705" w:rsidRDefault="000D56DA" w:rsidP="00257705">
      <w:pPr>
        <w:spacing w:after="0" w:line="240" w:lineRule="auto"/>
        <w:jc w:val="both"/>
        <w:rPr>
          <w:rFonts w:ascii="Galliard BT" w:hAnsi="Galliard BT"/>
          <w:sz w:val="24"/>
        </w:rPr>
      </w:pPr>
      <w:r w:rsidRPr="00257705">
        <w:rPr>
          <w:rFonts w:ascii="Galliard BT" w:hAnsi="Galliard BT"/>
          <w:sz w:val="24"/>
        </w:rPr>
        <w:t>Em Descartes</w:t>
      </w:r>
      <w:r w:rsidR="00147F16" w:rsidRPr="00257705">
        <w:rPr>
          <w:rFonts w:ascii="Galliard BT" w:hAnsi="Galliard BT"/>
          <w:sz w:val="24"/>
        </w:rPr>
        <w:t>,</w:t>
      </w:r>
      <w:r w:rsidRPr="00257705">
        <w:rPr>
          <w:rFonts w:ascii="Galliard BT" w:hAnsi="Galliard BT"/>
          <w:sz w:val="24"/>
        </w:rPr>
        <w:t xml:space="preserve"> o </w:t>
      </w:r>
      <w:r w:rsidRPr="00257705">
        <w:rPr>
          <w:rFonts w:ascii="Galliard BT" w:hAnsi="Galliard BT"/>
          <w:i/>
          <w:sz w:val="24"/>
        </w:rPr>
        <w:t>cogito</w:t>
      </w:r>
      <w:r w:rsidRPr="00257705">
        <w:rPr>
          <w:rFonts w:ascii="Galliard BT" w:hAnsi="Galliard BT"/>
          <w:sz w:val="24"/>
        </w:rPr>
        <w:t xml:space="preserve"> e Deus são duas premissas</w:t>
      </w:r>
      <w:r w:rsidR="004B2CAE" w:rsidRPr="00257705">
        <w:rPr>
          <w:rFonts w:ascii="Galliard BT" w:hAnsi="Galliard BT"/>
          <w:sz w:val="24"/>
        </w:rPr>
        <w:t xml:space="preserve"> </w:t>
      </w:r>
      <w:r w:rsidR="00767ACD">
        <w:rPr>
          <w:rFonts w:ascii="Galliard BT" w:hAnsi="Galliard BT"/>
          <w:sz w:val="24"/>
        </w:rPr>
        <w:t>—</w:t>
      </w:r>
      <w:r w:rsidR="004B2CAE" w:rsidRPr="00257705">
        <w:rPr>
          <w:rFonts w:ascii="Galliard BT" w:hAnsi="Galliard BT"/>
          <w:sz w:val="24"/>
        </w:rPr>
        <w:t xml:space="preserve"> </w:t>
      </w:r>
      <w:r w:rsidRPr="00257705">
        <w:rPr>
          <w:rFonts w:ascii="Galliard BT" w:hAnsi="Galliard BT"/>
          <w:sz w:val="24"/>
        </w:rPr>
        <w:t xml:space="preserve">e não é possível construir um silogismo sem ter duas premissas </w:t>
      </w:r>
      <w:r w:rsidR="00767ACD">
        <w:rPr>
          <w:rFonts w:ascii="Galliard BT" w:hAnsi="Galliard BT"/>
          <w:sz w:val="24"/>
        </w:rPr>
        <w:t>—</w:t>
      </w:r>
      <w:r w:rsidR="004B2CAE" w:rsidRPr="00257705">
        <w:rPr>
          <w:rFonts w:ascii="Galliard BT" w:hAnsi="Galliard BT"/>
          <w:sz w:val="24"/>
        </w:rPr>
        <w:t>;</w:t>
      </w:r>
      <w:r w:rsidR="00147F16" w:rsidRPr="00257705">
        <w:rPr>
          <w:rFonts w:ascii="Galliard BT" w:hAnsi="Galliard BT"/>
          <w:sz w:val="24"/>
        </w:rPr>
        <w:t xml:space="preserve"> </w:t>
      </w:r>
      <w:r w:rsidRPr="00257705">
        <w:rPr>
          <w:rFonts w:ascii="Galliard BT" w:hAnsi="Galliard BT"/>
          <w:sz w:val="24"/>
        </w:rPr>
        <w:t>a premissa maior</w:t>
      </w:r>
      <w:r w:rsidR="004B2CAE" w:rsidRPr="00257705">
        <w:rPr>
          <w:rFonts w:ascii="Galliard BT" w:hAnsi="Galliard BT"/>
          <w:sz w:val="24"/>
        </w:rPr>
        <w:t xml:space="preserve"> </w:t>
      </w:r>
      <w:r w:rsidRPr="00257705">
        <w:rPr>
          <w:rFonts w:ascii="Galliard BT" w:hAnsi="Galliard BT"/>
          <w:sz w:val="24"/>
        </w:rPr>
        <w:t xml:space="preserve">é o </w:t>
      </w:r>
      <w:r w:rsidRPr="00257705">
        <w:rPr>
          <w:rFonts w:ascii="Galliard BT" w:hAnsi="Galliard BT"/>
          <w:i/>
          <w:sz w:val="24"/>
        </w:rPr>
        <w:t>cogito</w:t>
      </w:r>
      <w:r w:rsidRPr="00257705">
        <w:rPr>
          <w:rFonts w:ascii="Galliard BT" w:hAnsi="Galliard BT"/>
          <w:sz w:val="24"/>
        </w:rPr>
        <w:t>, e a premissa menor</w:t>
      </w:r>
      <w:r w:rsidR="004B2CAE" w:rsidRPr="00257705">
        <w:rPr>
          <w:rFonts w:ascii="Galliard BT" w:hAnsi="Galliard BT"/>
          <w:sz w:val="24"/>
        </w:rPr>
        <w:t xml:space="preserve"> </w:t>
      </w:r>
      <w:r w:rsidRPr="00257705">
        <w:rPr>
          <w:rFonts w:ascii="Galliard BT" w:hAnsi="Galliard BT"/>
          <w:sz w:val="24"/>
        </w:rPr>
        <w:t>são as idéias inatas ou a ação divina</w:t>
      </w:r>
      <w:r w:rsidR="00147F16" w:rsidRPr="00257705">
        <w:rPr>
          <w:rFonts w:ascii="Galliard BT" w:hAnsi="Galliard BT"/>
          <w:sz w:val="24"/>
        </w:rPr>
        <w:t>,</w:t>
      </w:r>
      <w:r w:rsidRPr="00257705">
        <w:rPr>
          <w:rFonts w:ascii="Galliard BT" w:hAnsi="Galliard BT"/>
          <w:sz w:val="24"/>
        </w:rPr>
        <w:t xml:space="preserve"> e </w:t>
      </w:r>
      <w:r w:rsidR="00147F16" w:rsidRPr="00257705">
        <w:rPr>
          <w:rFonts w:ascii="Galliard BT" w:hAnsi="Galliard BT"/>
          <w:sz w:val="24"/>
        </w:rPr>
        <w:t xml:space="preserve">a partir delas </w:t>
      </w:r>
      <w:r w:rsidRPr="00257705">
        <w:rPr>
          <w:rFonts w:ascii="Galliard BT" w:hAnsi="Galliard BT"/>
          <w:sz w:val="24"/>
        </w:rPr>
        <w:t>ele vai construindo todo o seu universo das ciências</w:t>
      </w:r>
      <w:r w:rsidR="00147F16" w:rsidRPr="00257705">
        <w:rPr>
          <w:rFonts w:ascii="Galliard BT" w:hAnsi="Galliard BT"/>
          <w:sz w:val="24"/>
        </w:rPr>
        <w:t>, a</w:t>
      </w:r>
      <w:r w:rsidRPr="00257705">
        <w:rPr>
          <w:rFonts w:ascii="Galliard BT" w:hAnsi="Galliard BT"/>
          <w:sz w:val="24"/>
        </w:rPr>
        <w:t xml:space="preserve">o passo que no </w:t>
      </w:r>
      <w:r w:rsidRPr="00257705">
        <w:rPr>
          <w:rFonts w:ascii="Galliard BT" w:hAnsi="Galliard BT"/>
          <w:i/>
          <w:sz w:val="24"/>
        </w:rPr>
        <w:t>cogito</w:t>
      </w:r>
      <w:r w:rsidRPr="00257705">
        <w:rPr>
          <w:rFonts w:ascii="Galliard BT" w:hAnsi="Galliard BT"/>
          <w:sz w:val="24"/>
        </w:rPr>
        <w:t xml:space="preserve"> agostiniano não era possível a construção do universo das ciências, porque não </w:t>
      </w:r>
      <w:r w:rsidR="00400E18" w:rsidRPr="00257705">
        <w:rPr>
          <w:rFonts w:ascii="Galliard BT" w:hAnsi="Galliard BT"/>
          <w:sz w:val="24"/>
        </w:rPr>
        <w:t xml:space="preserve">havia </w:t>
      </w:r>
      <w:r w:rsidRPr="00257705">
        <w:rPr>
          <w:rFonts w:ascii="Galliard BT" w:hAnsi="Galliard BT"/>
          <w:sz w:val="24"/>
        </w:rPr>
        <w:t xml:space="preserve">duas premissas, só </w:t>
      </w:r>
      <w:r w:rsidR="00400E18" w:rsidRPr="00257705">
        <w:rPr>
          <w:rFonts w:ascii="Galliard BT" w:hAnsi="Galliard BT"/>
          <w:sz w:val="24"/>
        </w:rPr>
        <w:t xml:space="preserve">havia </w:t>
      </w:r>
      <w:r w:rsidRPr="00257705">
        <w:rPr>
          <w:rFonts w:ascii="Galliard BT" w:hAnsi="Galliard BT"/>
          <w:sz w:val="24"/>
        </w:rPr>
        <w:t xml:space="preserve">uma, </w:t>
      </w:r>
      <w:r w:rsidR="00400E18" w:rsidRPr="00257705">
        <w:rPr>
          <w:rFonts w:ascii="Galliard BT" w:hAnsi="Galliard BT"/>
          <w:sz w:val="24"/>
        </w:rPr>
        <w:t>que</w:t>
      </w:r>
      <w:r w:rsidRPr="00257705">
        <w:rPr>
          <w:rFonts w:ascii="Galliard BT" w:hAnsi="Galliard BT"/>
          <w:sz w:val="24"/>
        </w:rPr>
        <w:t xml:space="preserve"> era o próprio Deus</w:t>
      </w:r>
      <w:r w:rsidR="00533700" w:rsidRPr="00257705">
        <w:rPr>
          <w:rFonts w:ascii="Galliard BT" w:hAnsi="Galliard BT"/>
          <w:sz w:val="24"/>
        </w:rPr>
        <w:t xml:space="preserve">, e portanto </w:t>
      </w:r>
      <w:r w:rsidRPr="00257705">
        <w:rPr>
          <w:rFonts w:ascii="Galliard BT" w:hAnsi="Galliard BT"/>
          <w:sz w:val="24"/>
        </w:rPr>
        <w:t>a construção da ciência seria um segundo problema a ser resolvido</w:t>
      </w:r>
      <w:r w:rsidR="00533700" w:rsidRPr="00257705">
        <w:rPr>
          <w:rFonts w:ascii="Galliard BT" w:hAnsi="Galliard BT"/>
          <w:sz w:val="24"/>
        </w:rPr>
        <w:t>.</w:t>
      </w:r>
      <w:r w:rsidRPr="00257705">
        <w:rPr>
          <w:rFonts w:ascii="Galliard BT" w:hAnsi="Galliard BT"/>
          <w:sz w:val="24"/>
        </w:rPr>
        <w:t xml:space="preserve"> </w:t>
      </w:r>
      <w:r w:rsidR="00533700" w:rsidRPr="00257705">
        <w:rPr>
          <w:rFonts w:ascii="Galliard BT" w:hAnsi="Galliard BT"/>
          <w:sz w:val="24"/>
        </w:rPr>
        <w:t>A</w:t>
      </w:r>
      <w:r w:rsidRPr="00257705">
        <w:rPr>
          <w:rFonts w:ascii="Galliard BT" w:hAnsi="Galliard BT"/>
          <w:sz w:val="24"/>
        </w:rPr>
        <w:t xml:space="preserve"> partir da hora que </w:t>
      </w:r>
      <w:r w:rsidR="00533700" w:rsidRPr="00257705">
        <w:rPr>
          <w:rFonts w:ascii="Galliard BT" w:hAnsi="Galliard BT"/>
          <w:sz w:val="24"/>
        </w:rPr>
        <w:t xml:space="preserve">Descartes </w:t>
      </w:r>
      <w:r w:rsidRPr="00257705">
        <w:rPr>
          <w:rFonts w:ascii="Galliard BT" w:hAnsi="Galliard BT"/>
          <w:sz w:val="24"/>
        </w:rPr>
        <w:t>coloc</w:t>
      </w:r>
      <w:r w:rsidR="00B125E2" w:rsidRPr="00257705">
        <w:rPr>
          <w:rFonts w:ascii="Galliard BT" w:hAnsi="Galliard BT"/>
          <w:sz w:val="24"/>
        </w:rPr>
        <w:t>a</w:t>
      </w:r>
      <w:r w:rsidRPr="00257705">
        <w:rPr>
          <w:rFonts w:ascii="Galliard BT" w:hAnsi="Galliard BT"/>
          <w:sz w:val="24"/>
        </w:rPr>
        <w:t xml:space="preserve"> os dois princípios, </w:t>
      </w:r>
      <w:r w:rsidR="00533700" w:rsidRPr="00257705">
        <w:rPr>
          <w:rFonts w:ascii="Galliard BT" w:hAnsi="Galliard BT"/>
          <w:sz w:val="24"/>
        </w:rPr>
        <w:t xml:space="preserve">eles se tornam </w:t>
      </w:r>
      <w:r w:rsidRPr="00257705">
        <w:rPr>
          <w:rFonts w:ascii="Galliard BT" w:hAnsi="Galliard BT"/>
          <w:sz w:val="24"/>
        </w:rPr>
        <w:t>as duas premissas</w:t>
      </w:r>
      <w:r w:rsidR="00533700" w:rsidRPr="00257705">
        <w:rPr>
          <w:rFonts w:ascii="Galliard BT" w:hAnsi="Galliard BT"/>
          <w:sz w:val="24"/>
        </w:rPr>
        <w:t>,</w:t>
      </w:r>
      <w:r w:rsidRPr="00257705">
        <w:rPr>
          <w:rFonts w:ascii="Galliard BT" w:hAnsi="Galliard BT"/>
          <w:sz w:val="24"/>
        </w:rPr>
        <w:t xml:space="preserve"> </w:t>
      </w:r>
      <w:r w:rsidR="00533700" w:rsidRPr="00257705">
        <w:rPr>
          <w:rFonts w:ascii="Galliard BT" w:hAnsi="Galliard BT"/>
          <w:sz w:val="24"/>
        </w:rPr>
        <w:t xml:space="preserve">das quais pode-se </w:t>
      </w:r>
      <w:r w:rsidRPr="00257705">
        <w:rPr>
          <w:rFonts w:ascii="Galliard BT" w:hAnsi="Galliard BT"/>
          <w:sz w:val="24"/>
        </w:rPr>
        <w:t>começar a construir silogismos</w:t>
      </w:r>
      <w:r w:rsidR="00B125E2" w:rsidRPr="00257705">
        <w:rPr>
          <w:rFonts w:ascii="Galliard BT" w:hAnsi="Galliard BT"/>
          <w:sz w:val="24"/>
        </w:rPr>
        <w:t xml:space="preserve"> </w:t>
      </w:r>
      <w:r w:rsidR="00767ACD">
        <w:rPr>
          <w:rFonts w:ascii="Galliard BT" w:hAnsi="Galliard BT"/>
          <w:sz w:val="24"/>
        </w:rPr>
        <w:t>—</w:t>
      </w:r>
      <w:r w:rsidRPr="00257705">
        <w:rPr>
          <w:rFonts w:ascii="Galliard BT" w:hAnsi="Galliard BT"/>
          <w:sz w:val="24"/>
        </w:rPr>
        <w:t xml:space="preserve"> </w:t>
      </w:r>
      <w:r w:rsidR="00B125E2" w:rsidRPr="00257705">
        <w:rPr>
          <w:rFonts w:ascii="Galliard BT" w:hAnsi="Galliard BT"/>
          <w:sz w:val="24"/>
        </w:rPr>
        <w:t>n</w:t>
      </w:r>
      <w:r w:rsidRPr="00257705">
        <w:rPr>
          <w:rFonts w:ascii="Galliard BT" w:hAnsi="Galliard BT"/>
          <w:sz w:val="24"/>
        </w:rPr>
        <w:t>ão sei se eu estou explicando isso muito depressa.</w:t>
      </w:r>
    </w:p>
    <w:p w:rsidR="000D56DA" w:rsidRPr="001E0D2D" w:rsidRDefault="000D56DA" w:rsidP="00257705">
      <w:pPr>
        <w:spacing w:after="0" w:line="240" w:lineRule="auto"/>
        <w:jc w:val="both"/>
        <w:rPr>
          <w:rFonts w:ascii="Galliard BT" w:hAnsi="Galliard BT"/>
        </w:rPr>
      </w:pPr>
    </w:p>
    <w:p w:rsidR="000D56DA" w:rsidRPr="001E0D2D" w:rsidRDefault="00C45081" w:rsidP="00257705">
      <w:pPr>
        <w:pStyle w:val="Default"/>
        <w:ind w:left="720"/>
        <w:jc w:val="both"/>
        <w:rPr>
          <w:rFonts w:ascii="Galliard BT" w:hAnsi="Galliard BT" w:cs="Times New Roman"/>
          <w:sz w:val="22"/>
          <w:szCs w:val="22"/>
        </w:rPr>
      </w:pPr>
      <w:r>
        <w:rPr>
          <w:rFonts w:ascii="Galliard BT" w:hAnsi="Galliard BT" w:cs="Times New Roman"/>
          <w:sz w:val="22"/>
          <w:szCs w:val="22"/>
        </w:rPr>
        <w:t>“</w:t>
      </w:r>
      <w:r w:rsidR="000D56DA" w:rsidRPr="001E0D2D">
        <w:rPr>
          <w:rFonts w:ascii="Galliard BT" w:hAnsi="Galliard BT" w:cs="Times New Roman"/>
          <w:sz w:val="22"/>
          <w:szCs w:val="22"/>
        </w:rPr>
        <w:t xml:space="preserve">Além disso, a verdade instaurada pelo entendimento humano é filha daquelas </w:t>
      </w:r>
      <w:r w:rsidR="00CD0444">
        <w:rPr>
          <w:rFonts w:ascii="Galliard BT" w:hAnsi="Galliard BT" w:cs="Times New Roman"/>
          <w:sz w:val="22"/>
          <w:szCs w:val="22"/>
        </w:rPr>
        <w:t>‘</w:t>
      </w:r>
      <w:r w:rsidR="000D56DA" w:rsidRPr="001E0D2D">
        <w:rPr>
          <w:rFonts w:ascii="Galliard BT" w:hAnsi="Galliard BT" w:cs="Times New Roman"/>
          <w:sz w:val="22"/>
          <w:szCs w:val="22"/>
        </w:rPr>
        <w:t>verdades eternas</w:t>
      </w:r>
      <w:r w:rsidR="00CD0444">
        <w:rPr>
          <w:rFonts w:ascii="Galliard BT" w:hAnsi="Galliard BT" w:cs="Times New Roman"/>
          <w:sz w:val="22"/>
          <w:szCs w:val="22"/>
        </w:rPr>
        <w:t>’</w:t>
      </w:r>
      <w:r w:rsidR="00CD0444" w:rsidRPr="001E0D2D">
        <w:rPr>
          <w:rFonts w:ascii="Galliard BT" w:hAnsi="Galliard BT" w:cs="Times New Roman"/>
          <w:sz w:val="22"/>
          <w:szCs w:val="22"/>
        </w:rPr>
        <w:t xml:space="preserve"> </w:t>
      </w:r>
      <w:r w:rsidR="000D56DA" w:rsidRPr="001E0D2D">
        <w:rPr>
          <w:rFonts w:ascii="Galliard BT" w:hAnsi="Galliard BT" w:cs="Times New Roman"/>
          <w:sz w:val="22"/>
          <w:szCs w:val="22"/>
        </w:rPr>
        <w:t xml:space="preserve">que Deus estabeleceu </w:t>
      </w:r>
      <w:r w:rsidR="00CD0444">
        <w:rPr>
          <w:rFonts w:ascii="Galliard BT" w:hAnsi="Galliard BT" w:cs="Times New Roman"/>
          <w:sz w:val="22"/>
          <w:szCs w:val="22"/>
        </w:rPr>
        <w:t>‘</w:t>
      </w:r>
      <w:r w:rsidR="000D56DA" w:rsidRPr="001E0D2D">
        <w:rPr>
          <w:rFonts w:ascii="Galliard BT" w:hAnsi="Galliard BT" w:cs="Times New Roman"/>
          <w:sz w:val="22"/>
          <w:szCs w:val="22"/>
        </w:rPr>
        <w:t>na natureza assim como um rei estabelece leis no seu reino</w:t>
      </w:r>
      <w:r w:rsidR="00CD0444">
        <w:rPr>
          <w:rFonts w:ascii="Galliard BT" w:hAnsi="Galliard BT" w:cs="Times New Roman"/>
          <w:sz w:val="22"/>
          <w:szCs w:val="22"/>
        </w:rPr>
        <w:t>’</w:t>
      </w:r>
      <w:r w:rsidR="00CD0444">
        <w:rPr>
          <w:rStyle w:val="Refdenotaderodap"/>
          <w:rFonts w:cs="Times New Roman"/>
          <w:szCs w:val="22"/>
        </w:rPr>
        <w:footnoteReference w:id="9"/>
      </w:r>
      <w:r w:rsidR="00CD0444" w:rsidRPr="001E0D2D">
        <w:rPr>
          <w:rFonts w:ascii="Galliard BT" w:hAnsi="Galliard BT" w:cs="Times New Roman"/>
          <w:sz w:val="22"/>
          <w:szCs w:val="22"/>
        </w:rPr>
        <w:t xml:space="preserve">; </w:t>
      </w:r>
      <w:r w:rsidR="000D56DA" w:rsidRPr="004C6082">
        <w:rPr>
          <w:rFonts w:ascii="Galliard BT" w:hAnsi="Galliard BT" w:cs="Times New Roman"/>
          <w:color w:val="FF0000"/>
          <w:sz w:val="16"/>
          <w:szCs w:val="16"/>
        </w:rPr>
        <w:t>[0:</w:t>
      </w:r>
      <w:r w:rsidR="008C22A1">
        <w:rPr>
          <w:rFonts w:ascii="Galliard BT" w:hAnsi="Galliard BT" w:cs="Times New Roman"/>
          <w:color w:val="FF0000"/>
          <w:sz w:val="16"/>
          <w:szCs w:val="16"/>
        </w:rPr>
        <w:t>5</w:t>
      </w:r>
      <w:r w:rsidR="008C22A1" w:rsidRPr="004C6082">
        <w:rPr>
          <w:rFonts w:ascii="Galliard BT" w:hAnsi="Galliard BT" w:cs="Times New Roman"/>
          <w:color w:val="FF0000"/>
          <w:sz w:val="16"/>
          <w:szCs w:val="16"/>
        </w:rPr>
        <w:t>0</w:t>
      </w:r>
      <w:r w:rsidR="000D56DA" w:rsidRPr="004C6082">
        <w:rPr>
          <w:rFonts w:ascii="Galliard BT" w:hAnsi="Galliard BT" w:cs="Times New Roman"/>
          <w:color w:val="FF0000"/>
          <w:sz w:val="16"/>
          <w:szCs w:val="16"/>
        </w:rPr>
        <w:t>]</w:t>
      </w:r>
      <w:r w:rsidR="000D56DA" w:rsidRPr="001E0D2D">
        <w:rPr>
          <w:rFonts w:ascii="Galliard BT" w:hAnsi="Galliard BT" w:cs="Times New Roman"/>
          <w:sz w:val="22"/>
          <w:szCs w:val="22"/>
        </w:rPr>
        <w:t xml:space="preserve"> elas perpetuam-se na </w:t>
      </w:r>
      <w:r w:rsidR="00CD0444">
        <w:rPr>
          <w:rFonts w:ascii="Galliard BT" w:hAnsi="Galliard BT" w:cs="Times New Roman"/>
          <w:sz w:val="22"/>
          <w:szCs w:val="22"/>
        </w:rPr>
        <w:t>‘</w:t>
      </w:r>
      <w:r w:rsidR="000D56DA" w:rsidRPr="001E0D2D">
        <w:rPr>
          <w:rFonts w:ascii="Galliard BT" w:hAnsi="Galliard BT" w:cs="Times New Roman"/>
          <w:sz w:val="22"/>
          <w:szCs w:val="22"/>
        </w:rPr>
        <w:t>criação contínua</w:t>
      </w:r>
      <w:r w:rsidR="00CD0444">
        <w:rPr>
          <w:rFonts w:ascii="Galliard BT" w:hAnsi="Galliard BT" w:cs="Times New Roman"/>
          <w:sz w:val="22"/>
          <w:szCs w:val="22"/>
        </w:rPr>
        <w:t>’</w:t>
      </w:r>
      <w:r w:rsidR="00CD0444" w:rsidRPr="001E0D2D">
        <w:rPr>
          <w:rFonts w:ascii="Galliard BT" w:hAnsi="Galliard BT" w:cs="Times New Roman"/>
          <w:sz w:val="22"/>
          <w:szCs w:val="22"/>
        </w:rPr>
        <w:t xml:space="preserve">, </w:t>
      </w:r>
      <w:r w:rsidR="000D56DA" w:rsidRPr="001E0D2D">
        <w:rPr>
          <w:rFonts w:ascii="Galliard BT" w:hAnsi="Galliard BT" w:cs="Times New Roman"/>
          <w:sz w:val="22"/>
          <w:szCs w:val="22"/>
        </w:rPr>
        <w:t xml:space="preserve">elas são </w:t>
      </w:r>
      <w:r w:rsidR="00CD0444">
        <w:rPr>
          <w:rFonts w:ascii="Galliard BT" w:hAnsi="Galliard BT" w:cs="Times New Roman"/>
          <w:sz w:val="22"/>
          <w:szCs w:val="22"/>
        </w:rPr>
        <w:t>‘</w:t>
      </w:r>
      <w:r w:rsidR="000D56DA" w:rsidRPr="001E0D2D">
        <w:rPr>
          <w:rFonts w:ascii="Galliard BT" w:hAnsi="Galliard BT" w:cs="Times New Roman"/>
          <w:sz w:val="22"/>
          <w:szCs w:val="22"/>
        </w:rPr>
        <w:t>inatas em nossos espíritos</w:t>
      </w:r>
      <w:r w:rsidR="00CD0444">
        <w:rPr>
          <w:rFonts w:ascii="Galliard BT" w:hAnsi="Galliard BT" w:cs="Times New Roman"/>
          <w:sz w:val="22"/>
          <w:szCs w:val="22"/>
        </w:rPr>
        <w:t>’</w:t>
      </w:r>
      <w:r w:rsidR="00CD0444">
        <w:rPr>
          <w:rStyle w:val="Refdenotaderodap"/>
          <w:rFonts w:cs="Times New Roman"/>
          <w:szCs w:val="22"/>
        </w:rPr>
        <w:footnoteReference w:id="10"/>
      </w:r>
      <w:r w:rsidR="00CD0444" w:rsidRPr="001E0D2D">
        <w:rPr>
          <w:rFonts w:ascii="Galliard BT" w:hAnsi="Galliard BT" w:cs="Times New Roman"/>
          <w:sz w:val="22"/>
          <w:szCs w:val="22"/>
        </w:rPr>
        <w:t xml:space="preserve"> </w:t>
      </w:r>
      <w:r w:rsidR="000D56DA" w:rsidRPr="001E0D2D">
        <w:rPr>
          <w:rFonts w:ascii="Galliard BT" w:hAnsi="Galliard BT" w:cs="Times New Roman"/>
          <w:sz w:val="22"/>
          <w:szCs w:val="22"/>
        </w:rPr>
        <w:t>e o nosso entendimento não pode senão inclinar-se diante delas, permanecendo passivo em relação a elas</w:t>
      </w:r>
      <w:r w:rsidR="00CD0444">
        <w:rPr>
          <w:rStyle w:val="Refdenotaderodap"/>
          <w:rFonts w:cs="Times New Roman"/>
          <w:szCs w:val="22"/>
        </w:rPr>
        <w:footnoteReference w:id="11"/>
      </w:r>
      <w:r w:rsidR="000D56DA" w:rsidRPr="001E0D2D">
        <w:rPr>
          <w:rFonts w:ascii="Galliard BT" w:hAnsi="Galliard BT" w:cs="Times New Roman"/>
          <w:sz w:val="22"/>
          <w:szCs w:val="22"/>
        </w:rPr>
        <w:t xml:space="preserve">. É preciso, portanto distinguir a </w:t>
      </w:r>
      <w:r w:rsidR="000D56DA" w:rsidRPr="001E0D2D">
        <w:rPr>
          <w:rFonts w:ascii="Galliard BT" w:hAnsi="Galliard BT" w:cs="Times New Roman"/>
          <w:i/>
          <w:iCs/>
          <w:sz w:val="22"/>
          <w:szCs w:val="22"/>
        </w:rPr>
        <w:t>compreensão</w:t>
      </w:r>
      <w:r w:rsidR="000D56DA" w:rsidRPr="001E0D2D">
        <w:rPr>
          <w:rFonts w:ascii="Galliard BT" w:hAnsi="Galliard BT" w:cs="Times New Roman"/>
          <w:sz w:val="22"/>
          <w:szCs w:val="22"/>
        </w:rPr>
        <w:t xml:space="preserve">, pela qual abarcamos pelo pensamento, e o </w:t>
      </w:r>
      <w:r w:rsidR="000D56DA" w:rsidRPr="001E0D2D">
        <w:rPr>
          <w:rFonts w:ascii="Galliard BT" w:hAnsi="Galliard BT" w:cs="Times New Roman"/>
          <w:i/>
          <w:iCs/>
          <w:sz w:val="22"/>
          <w:szCs w:val="22"/>
        </w:rPr>
        <w:t>conhecimento</w:t>
      </w:r>
      <w:r w:rsidR="000D56DA" w:rsidRPr="001E0D2D">
        <w:rPr>
          <w:rFonts w:ascii="Galliard BT" w:hAnsi="Galliard BT" w:cs="Times New Roman"/>
          <w:sz w:val="22"/>
          <w:szCs w:val="22"/>
        </w:rPr>
        <w:t>, pelo qual somente tocamos uma coisa pelo pensamento.</w:t>
      </w:r>
      <w:r w:rsidR="00CD0444">
        <w:rPr>
          <w:rStyle w:val="Refdenotaderodap"/>
          <w:rFonts w:cs="Times New Roman"/>
          <w:szCs w:val="22"/>
        </w:rPr>
        <w:footnoteReference w:id="12"/>
      </w:r>
    </w:p>
    <w:p w:rsidR="000D56DA" w:rsidRPr="001E0D2D" w:rsidRDefault="000D56DA" w:rsidP="00257705">
      <w:pPr>
        <w:pStyle w:val="Default"/>
        <w:ind w:left="720"/>
        <w:jc w:val="both"/>
        <w:rPr>
          <w:rFonts w:ascii="Galliard BT" w:hAnsi="Galliard BT" w:cs="Times New Roman"/>
          <w:sz w:val="22"/>
          <w:szCs w:val="22"/>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Há, em conseqüência, uma presença de Deus em nós, como mostra o exercício da nossa vontade, que é infinita, ativa e livre,</w:t>
      </w:r>
      <w:r w:rsidR="00C45081">
        <w:rPr>
          <w:rFonts w:ascii="Galliard BT" w:hAnsi="Galliard BT"/>
        </w:rPr>
        <w:t xml:space="preserve"> (...)</w:t>
      </w:r>
      <w:r w:rsidRPr="001E0D2D">
        <w:rPr>
          <w:rFonts w:ascii="Galliard BT" w:hAnsi="Galliard BT"/>
        </w:rPr>
        <w:t>”</w:t>
      </w:r>
    </w:p>
    <w:p w:rsidR="000D56DA" w:rsidRPr="004C6082" w:rsidRDefault="000D56DA" w:rsidP="00257705">
      <w:pPr>
        <w:spacing w:after="0" w:line="240" w:lineRule="auto"/>
        <w:jc w:val="both"/>
        <w:rPr>
          <w:rFonts w:ascii="Galliard BT" w:hAnsi="Galliard BT"/>
          <w:sz w:val="24"/>
        </w:rPr>
      </w:pPr>
    </w:p>
    <w:p w:rsidR="000D56DA" w:rsidRPr="00C61D21" w:rsidRDefault="00D84684" w:rsidP="00257705">
      <w:pPr>
        <w:spacing w:after="0" w:line="240" w:lineRule="auto"/>
        <w:jc w:val="both"/>
        <w:rPr>
          <w:rFonts w:ascii="Galliard BT" w:hAnsi="Galliard BT"/>
          <w:sz w:val="24"/>
        </w:rPr>
      </w:pPr>
      <w:r>
        <w:rPr>
          <w:rFonts w:ascii="Galliard BT" w:hAnsi="Galliard BT"/>
          <w:sz w:val="24"/>
        </w:rPr>
        <w:t>S</w:t>
      </w:r>
      <w:r w:rsidR="000D56DA" w:rsidRPr="00C61D21">
        <w:rPr>
          <w:rFonts w:ascii="Galliard BT" w:hAnsi="Galliard BT"/>
          <w:sz w:val="24"/>
        </w:rPr>
        <w:t>egundo Descartes</w:t>
      </w:r>
      <w:r>
        <w:rPr>
          <w:rFonts w:ascii="Galliard BT" w:hAnsi="Galliard BT"/>
          <w:sz w:val="24"/>
        </w:rPr>
        <w:t>, evidentemente</w:t>
      </w:r>
      <w:r w:rsidR="00C45081">
        <w:rPr>
          <w:rFonts w:ascii="Galliard BT" w:hAnsi="Galliard BT"/>
          <w:sz w:val="24"/>
        </w:rPr>
        <w:t>.</w:t>
      </w:r>
    </w:p>
    <w:p w:rsidR="000D56DA" w:rsidRPr="001E0D2D" w:rsidRDefault="000D56DA" w:rsidP="00257705">
      <w:pPr>
        <w:spacing w:after="0" w:line="240" w:lineRule="auto"/>
        <w:jc w:val="both"/>
        <w:rPr>
          <w:rFonts w:ascii="Galliard BT" w:hAnsi="Galliard BT"/>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w:t>
      </w:r>
      <w:r w:rsidR="00E166DE">
        <w:rPr>
          <w:rFonts w:ascii="Galliard BT" w:hAnsi="Galliard BT"/>
        </w:rPr>
        <w:t xml:space="preserve">(...) </w:t>
      </w:r>
      <w:r w:rsidRPr="001E0D2D">
        <w:rPr>
          <w:rFonts w:ascii="Galliard BT" w:hAnsi="Galliard BT"/>
        </w:rPr>
        <w:t xml:space="preserve">e uma distância de Deus a nós, como </w:t>
      </w:r>
      <w:r w:rsidR="0044115D" w:rsidRPr="001E0D2D">
        <w:rPr>
          <w:rFonts w:ascii="Galliard BT" w:hAnsi="Galliard BT"/>
        </w:rPr>
        <w:t>a testemunha</w:t>
      </w:r>
      <w:r w:rsidRPr="001E0D2D">
        <w:rPr>
          <w:rFonts w:ascii="Galliard BT" w:hAnsi="Galliard BT"/>
        </w:rPr>
        <w:t xml:space="preserve"> o uso do nosso entendimento, que é passivo e limitado.”</w:t>
      </w:r>
    </w:p>
    <w:p w:rsidR="000D56DA" w:rsidRPr="004C6082"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 xml:space="preserve">Ora, isso não corresponde à experiência humana. </w:t>
      </w:r>
      <w:r w:rsidR="00996F7B">
        <w:rPr>
          <w:rFonts w:ascii="Galliard BT" w:hAnsi="Galliard BT"/>
          <w:sz w:val="24"/>
        </w:rPr>
        <w:t>[Em primeiro lugar], a</w:t>
      </w:r>
      <w:r w:rsidRPr="00C61D21">
        <w:rPr>
          <w:rFonts w:ascii="Galliard BT" w:hAnsi="Galliard BT"/>
          <w:sz w:val="24"/>
        </w:rPr>
        <w:t xml:space="preserve"> nossa vontade nem sempre é livre, ela é parcialmente livre, ou </w:t>
      </w:r>
      <w:r w:rsidRPr="004C6082">
        <w:rPr>
          <w:rFonts w:ascii="Galliard BT" w:hAnsi="Galliard BT"/>
          <w:i/>
          <w:sz w:val="24"/>
        </w:rPr>
        <w:t>problematicamente</w:t>
      </w:r>
      <w:r w:rsidRPr="00C61D21">
        <w:rPr>
          <w:rFonts w:ascii="Galliard BT" w:hAnsi="Galliard BT"/>
          <w:sz w:val="24"/>
        </w:rPr>
        <w:t xml:space="preserve"> livre, porque </w:t>
      </w:r>
      <w:r w:rsidR="00F75535">
        <w:rPr>
          <w:rFonts w:ascii="Galliard BT" w:hAnsi="Galliard BT"/>
          <w:sz w:val="24"/>
        </w:rPr>
        <w:t>o ser humano</w:t>
      </w:r>
      <w:r w:rsidR="00F75535" w:rsidRPr="00C61D21">
        <w:rPr>
          <w:rFonts w:ascii="Galliard BT" w:hAnsi="Galliard BT"/>
          <w:sz w:val="24"/>
        </w:rPr>
        <w:t xml:space="preserve"> </w:t>
      </w:r>
      <w:r w:rsidRPr="00C61D21">
        <w:rPr>
          <w:rFonts w:ascii="Galliard BT" w:hAnsi="Galliard BT"/>
          <w:sz w:val="24"/>
        </w:rPr>
        <w:t xml:space="preserve">sempre opera em cima de instintos e paixões que não controla. Descartes entende as paixões apenas como erros do entendimento, quando na verdade elas têm uma existência </w:t>
      </w:r>
      <w:r w:rsidR="002275FE">
        <w:rPr>
          <w:rFonts w:ascii="Galliard BT" w:hAnsi="Galliard BT"/>
          <w:sz w:val="24"/>
        </w:rPr>
        <w:t xml:space="preserve">e uma função </w:t>
      </w:r>
      <w:r w:rsidRPr="00C61D21">
        <w:rPr>
          <w:rFonts w:ascii="Galliard BT" w:hAnsi="Galliard BT"/>
          <w:sz w:val="24"/>
        </w:rPr>
        <w:t>por si</w:t>
      </w:r>
      <w:r w:rsidR="00996F7B">
        <w:rPr>
          <w:rFonts w:ascii="Galliard BT" w:hAnsi="Galliard BT"/>
          <w:sz w:val="24"/>
        </w:rPr>
        <w:t>. E</w:t>
      </w:r>
      <w:r w:rsidRPr="00C61D21">
        <w:rPr>
          <w:rFonts w:ascii="Galliard BT" w:hAnsi="Galliard BT"/>
          <w:sz w:val="24"/>
        </w:rPr>
        <w:t>m segundo lugar, ele diz que a vontade prova a nossa identidade com Deus porque temos a vontade livre, e que os limites do entendimento provam a nossa distância de Deus</w:t>
      </w:r>
      <w:r w:rsidR="00996F7B">
        <w:rPr>
          <w:rFonts w:ascii="Galliard BT" w:hAnsi="Galliard BT"/>
          <w:sz w:val="24"/>
        </w:rPr>
        <w:t>, p</w:t>
      </w:r>
      <w:r w:rsidRPr="00C61D21">
        <w:rPr>
          <w:rFonts w:ascii="Galliard BT" w:hAnsi="Galliard BT"/>
          <w:sz w:val="24"/>
        </w:rPr>
        <w:t xml:space="preserve">orque não sabemos tudo.  </w:t>
      </w:r>
    </w:p>
    <w:p w:rsidR="000D56DA" w:rsidRPr="00C61D21" w:rsidRDefault="000D56DA" w:rsidP="00257705">
      <w:pPr>
        <w:spacing w:after="0" w:line="240" w:lineRule="auto"/>
        <w:jc w:val="both"/>
        <w:rPr>
          <w:rFonts w:ascii="Galliard BT" w:hAnsi="Galliard BT"/>
          <w:sz w:val="24"/>
        </w:rPr>
      </w:pPr>
    </w:p>
    <w:p w:rsidR="000D56DA" w:rsidRDefault="000D56DA" w:rsidP="00257705">
      <w:pPr>
        <w:spacing w:after="0" w:line="240" w:lineRule="auto"/>
        <w:ind w:left="720"/>
        <w:jc w:val="both"/>
        <w:rPr>
          <w:rFonts w:ascii="Galliard BT" w:hAnsi="Galliard BT"/>
        </w:rPr>
      </w:pPr>
      <w:r w:rsidRPr="001E0D2D">
        <w:rPr>
          <w:rFonts w:ascii="Galliard BT" w:hAnsi="Galliard BT"/>
        </w:rPr>
        <w:t>“</w:t>
      </w:r>
      <w:r w:rsidRPr="001E0D2D">
        <w:rPr>
          <w:rFonts w:ascii="Galliard BT" w:hAnsi="Galliard BT"/>
          <w:sz w:val="23"/>
          <w:szCs w:val="23"/>
        </w:rPr>
        <w:t xml:space="preserve">Na inadequação entre nossa vontade e nosso entendimento situa-se a possibilidade de erro. </w:t>
      </w:r>
      <w:r w:rsidRPr="001E0D2D">
        <w:rPr>
          <w:rFonts w:ascii="Galliard BT" w:hAnsi="Galliard BT"/>
        </w:rPr>
        <w:t>Por um lado, esse erro é a marca da nossa grandeza, pois é a contrapartida do risco a que nos expõe o exercício da nossa liberdade; por outro lado, ele é o sinal da nossa fraqueza, pois provém de não sermos Deus.</w:t>
      </w:r>
    </w:p>
    <w:p w:rsidR="006E13C9" w:rsidRPr="001E0D2D" w:rsidRDefault="006E13C9" w:rsidP="00257705">
      <w:pPr>
        <w:spacing w:after="0" w:line="240" w:lineRule="auto"/>
        <w:ind w:left="720"/>
        <w:jc w:val="both"/>
        <w:rPr>
          <w:rFonts w:ascii="Galliard BT" w:hAnsi="Galliard BT"/>
        </w:rPr>
      </w:pPr>
    </w:p>
    <w:p w:rsidR="000D56DA" w:rsidRDefault="000D56DA" w:rsidP="00257705">
      <w:pPr>
        <w:spacing w:after="0" w:line="240" w:lineRule="auto"/>
        <w:ind w:left="720"/>
        <w:jc w:val="both"/>
        <w:rPr>
          <w:rFonts w:ascii="Galliard BT" w:hAnsi="Galliard BT"/>
        </w:rPr>
      </w:pPr>
      <w:r w:rsidRPr="001E0D2D">
        <w:rPr>
          <w:rFonts w:ascii="Galliard BT" w:hAnsi="Galliard BT"/>
        </w:rPr>
        <w:t xml:space="preserve">O homem é portanto realmente possuidor da verdade, mas não é o seu criador; há nele </w:t>
      </w:r>
      <w:r w:rsidR="006E13C9">
        <w:rPr>
          <w:rFonts w:ascii="Galliard BT" w:hAnsi="Galliard BT"/>
        </w:rPr>
        <w:t>‘</w:t>
      </w:r>
      <w:r w:rsidRPr="001E0D2D">
        <w:rPr>
          <w:rFonts w:ascii="Galliard BT" w:hAnsi="Galliard BT"/>
        </w:rPr>
        <w:t>sementes de ciência</w:t>
      </w:r>
      <w:r w:rsidR="006E13C9">
        <w:rPr>
          <w:rFonts w:ascii="Galliard BT" w:hAnsi="Galliard BT"/>
        </w:rPr>
        <w:t>’</w:t>
      </w:r>
      <w:r w:rsidR="006E13C9" w:rsidRPr="001E0D2D">
        <w:rPr>
          <w:rFonts w:ascii="Galliard BT" w:hAnsi="Galliard BT"/>
        </w:rPr>
        <w:t xml:space="preserve"> </w:t>
      </w:r>
      <w:r w:rsidRPr="001E0D2D">
        <w:rPr>
          <w:rFonts w:ascii="Galliard BT" w:hAnsi="Galliard BT"/>
        </w:rPr>
        <w:t>como [sementes de fogo] num sílex; os filósofos as extraem pela razão</w:t>
      </w:r>
      <w:r w:rsidR="006E13C9">
        <w:rPr>
          <w:rStyle w:val="Refdenotaderodap"/>
        </w:rPr>
        <w:footnoteReference w:id="13"/>
      </w:r>
      <w:r w:rsidR="006E13C9" w:rsidRPr="001E0D2D">
        <w:rPr>
          <w:rFonts w:ascii="Galliard BT" w:hAnsi="Galliard BT"/>
        </w:rPr>
        <w:t xml:space="preserve">; </w:t>
      </w:r>
      <w:r w:rsidRPr="001E0D2D">
        <w:rPr>
          <w:rFonts w:ascii="Galliard BT" w:hAnsi="Galliard BT"/>
        </w:rPr>
        <w:t>se o homem instaura verdades, ele não pode fazê-lo senão a partir de verdades mais altas.</w:t>
      </w:r>
    </w:p>
    <w:p w:rsidR="00041609" w:rsidRPr="001E0D2D" w:rsidRDefault="00041609" w:rsidP="00257705">
      <w:pPr>
        <w:spacing w:after="0" w:line="240" w:lineRule="auto"/>
        <w:ind w:left="720"/>
        <w:jc w:val="both"/>
        <w:rPr>
          <w:rFonts w:ascii="Galliard BT" w:hAnsi="Galliard BT"/>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 xml:space="preserve">O Deus de Descartes é </w:t>
      </w:r>
      <w:r w:rsidR="00041609">
        <w:rPr>
          <w:rFonts w:ascii="Galliard BT" w:hAnsi="Galliard BT"/>
        </w:rPr>
        <w:t>‘</w:t>
      </w:r>
      <w:r w:rsidRPr="001E0D2D">
        <w:rPr>
          <w:rFonts w:ascii="Galliard BT" w:hAnsi="Galliard BT"/>
        </w:rPr>
        <w:t>pura inteligência</w:t>
      </w:r>
      <w:r w:rsidR="00041609">
        <w:rPr>
          <w:rFonts w:ascii="Galliard BT" w:hAnsi="Galliard BT"/>
        </w:rPr>
        <w:t>’</w:t>
      </w:r>
      <w:r w:rsidR="00041609" w:rsidRPr="001E0D2D">
        <w:rPr>
          <w:rFonts w:ascii="Galliard BT" w:hAnsi="Galliard BT"/>
        </w:rPr>
        <w:t xml:space="preserve">, </w:t>
      </w:r>
      <w:r w:rsidRPr="001E0D2D">
        <w:rPr>
          <w:rFonts w:ascii="Galliard BT" w:hAnsi="Galliard BT"/>
        </w:rPr>
        <w:t xml:space="preserve">e em conseqüência Descartes não diz que Deus seja amor; por essa via ele intelectualiza Deus, abrindo inconscientemente a porta a </w:t>
      </w:r>
      <w:proofErr w:type="spellStart"/>
      <w:r w:rsidRPr="001E0D2D">
        <w:rPr>
          <w:rFonts w:ascii="Galliard BT" w:hAnsi="Galliard BT"/>
        </w:rPr>
        <w:t>teodicéias</w:t>
      </w:r>
      <w:proofErr w:type="spellEnd"/>
      <w:r w:rsidRPr="001E0D2D">
        <w:rPr>
          <w:rFonts w:ascii="Galliard BT" w:hAnsi="Galliard BT"/>
        </w:rPr>
        <w:t xml:space="preserve"> e a teologias racionais.”</w:t>
      </w:r>
    </w:p>
    <w:p w:rsidR="000D56DA" w:rsidRPr="004C6082" w:rsidRDefault="000D56DA" w:rsidP="00257705">
      <w:pPr>
        <w:spacing w:after="0" w:line="240" w:lineRule="auto"/>
        <w:jc w:val="both"/>
        <w:rPr>
          <w:rFonts w:ascii="Galliard BT" w:hAnsi="Galliard BT"/>
          <w:sz w:val="24"/>
        </w:rPr>
      </w:pPr>
    </w:p>
    <w:p w:rsidR="000D56DA" w:rsidRPr="00C61D21" w:rsidRDefault="00552972" w:rsidP="00257705">
      <w:pPr>
        <w:spacing w:after="0" w:line="240" w:lineRule="auto"/>
        <w:jc w:val="both"/>
        <w:rPr>
          <w:rFonts w:ascii="Galliard BT" w:hAnsi="Galliard BT"/>
          <w:sz w:val="24"/>
        </w:rPr>
      </w:pPr>
      <w:proofErr w:type="spellStart"/>
      <w:r>
        <w:rPr>
          <w:rFonts w:ascii="Galliard BT" w:hAnsi="Galliard BT"/>
          <w:sz w:val="24"/>
        </w:rPr>
        <w:t>T</w:t>
      </w:r>
      <w:r w:rsidR="000D56DA" w:rsidRPr="00C61D21">
        <w:rPr>
          <w:rFonts w:ascii="Galliard BT" w:hAnsi="Galliard BT"/>
          <w:sz w:val="24"/>
        </w:rPr>
        <w:t>eodicéia</w:t>
      </w:r>
      <w:proofErr w:type="spellEnd"/>
      <w:r>
        <w:rPr>
          <w:rFonts w:ascii="Galliard BT" w:hAnsi="Galliard BT"/>
          <w:sz w:val="24"/>
        </w:rPr>
        <w:t xml:space="preserve"> é</w:t>
      </w:r>
      <w:r w:rsidR="000D56DA" w:rsidRPr="00C61D21">
        <w:rPr>
          <w:rFonts w:ascii="Galliard BT" w:hAnsi="Galliard BT"/>
          <w:sz w:val="24"/>
        </w:rPr>
        <w:t xml:space="preserve"> a justificação de Deus. Esse gênero se </w:t>
      </w:r>
      <w:r w:rsidR="00AA4D4D" w:rsidRPr="00C61D21">
        <w:rPr>
          <w:rFonts w:ascii="Galliard BT" w:hAnsi="Galliard BT"/>
          <w:sz w:val="24"/>
        </w:rPr>
        <w:t>torn</w:t>
      </w:r>
      <w:r w:rsidR="00AA4D4D">
        <w:rPr>
          <w:rFonts w:ascii="Galliard BT" w:hAnsi="Galliard BT"/>
          <w:sz w:val="24"/>
        </w:rPr>
        <w:t>ou</w:t>
      </w:r>
      <w:r w:rsidR="00AA4D4D" w:rsidRPr="00C61D21">
        <w:rPr>
          <w:rFonts w:ascii="Galliard BT" w:hAnsi="Galliard BT"/>
          <w:sz w:val="24"/>
        </w:rPr>
        <w:t xml:space="preserve"> </w:t>
      </w:r>
      <w:r w:rsidR="000D56DA" w:rsidRPr="00C61D21">
        <w:rPr>
          <w:rFonts w:ascii="Galliard BT" w:hAnsi="Galliard BT"/>
          <w:sz w:val="24"/>
        </w:rPr>
        <w:t xml:space="preserve">muito comum </w:t>
      </w:r>
      <w:r w:rsidR="00767ACD">
        <w:rPr>
          <w:rFonts w:ascii="Galliard BT" w:hAnsi="Galliard BT"/>
          <w:sz w:val="24"/>
        </w:rPr>
        <w:t>—</w:t>
      </w:r>
      <w:r w:rsidR="000D56DA" w:rsidRPr="00C61D21">
        <w:rPr>
          <w:rFonts w:ascii="Galliard BT" w:hAnsi="Galliard BT"/>
          <w:sz w:val="24"/>
        </w:rPr>
        <w:t xml:space="preserve"> Leibniz</w:t>
      </w:r>
      <w:r>
        <w:rPr>
          <w:rFonts w:ascii="Galliard BT" w:hAnsi="Galliard BT"/>
          <w:sz w:val="24"/>
        </w:rPr>
        <w:t xml:space="preserve">, [por exemplo], </w:t>
      </w:r>
      <w:r w:rsidR="000D56DA" w:rsidRPr="00C61D21">
        <w:rPr>
          <w:rFonts w:ascii="Galliard BT" w:hAnsi="Galliard BT"/>
          <w:sz w:val="24"/>
        </w:rPr>
        <w:t>escreve</w:t>
      </w:r>
      <w:r>
        <w:rPr>
          <w:rFonts w:ascii="Galliard BT" w:hAnsi="Galliard BT"/>
          <w:sz w:val="24"/>
        </w:rPr>
        <w:t>u</w:t>
      </w:r>
      <w:r w:rsidR="000D56DA" w:rsidRPr="00C61D21">
        <w:rPr>
          <w:rFonts w:ascii="Galliard BT" w:hAnsi="Galliard BT"/>
          <w:sz w:val="24"/>
        </w:rPr>
        <w:t xml:space="preserve"> uma </w:t>
      </w:r>
      <w:proofErr w:type="spellStart"/>
      <w:r w:rsidR="000D56DA" w:rsidRPr="00C61D21">
        <w:rPr>
          <w:rFonts w:ascii="Galliard BT" w:hAnsi="Galliard BT"/>
          <w:sz w:val="24"/>
        </w:rPr>
        <w:t>teodicéia</w:t>
      </w:r>
      <w:proofErr w:type="spellEnd"/>
      <w:r w:rsidR="000D56DA" w:rsidRPr="00C61D21">
        <w:rPr>
          <w:rFonts w:ascii="Galliard BT" w:hAnsi="Galliard BT"/>
          <w:sz w:val="24"/>
        </w:rPr>
        <w:t xml:space="preserve"> </w:t>
      </w:r>
      <w:r w:rsidR="00767ACD">
        <w:rPr>
          <w:rFonts w:ascii="Galliard BT" w:hAnsi="Galliard BT"/>
          <w:sz w:val="24"/>
        </w:rPr>
        <w:t>—</w:t>
      </w:r>
      <w:r>
        <w:rPr>
          <w:rFonts w:ascii="Galliard BT" w:hAnsi="Galliard BT"/>
          <w:sz w:val="24"/>
        </w:rPr>
        <w:t>,</w:t>
      </w:r>
      <w:r w:rsidR="000D56DA" w:rsidRPr="00C61D21">
        <w:rPr>
          <w:rFonts w:ascii="Galliard BT" w:hAnsi="Galliard BT"/>
          <w:sz w:val="24"/>
        </w:rPr>
        <w:t xml:space="preserve"> e até hoje surgem discussões </w:t>
      </w:r>
      <w:r w:rsidR="00AA4D4D">
        <w:rPr>
          <w:rFonts w:ascii="Galliard BT" w:hAnsi="Galliard BT"/>
          <w:sz w:val="24"/>
        </w:rPr>
        <w:t>como:</w:t>
      </w:r>
      <w:r w:rsidR="000D56DA" w:rsidRPr="00C61D21">
        <w:rPr>
          <w:rFonts w:ascii="Galliard BT" w:hAnsi="Galliard BT"/>
          <w:sz w:val="24"/>
        </w:rPr>
        <w:t xml:space="preserve"> </w:t>
      </w:r>
      <w:r>
        <w:rPr>
          <w:rFonts w:ascii="Galliard BT" w:hAnsi="Galliard BT"/>
          <w:sz w:val="24"/>
        </w:rPr>
        <w:t>“S</w:t>
      </w:r>
      <w:r w:rsidRPr="00C61D21">
        <w:rPr>
          <w:rFonts w:ascii="Galliard BT" w:hAnsi="Galliard BT"/>
          <w:sz w:val="24"/>
        </w:rPr>
        <w:t xml:space="preserve">e </w:t>
      </w:r>
      <w:r w:rsidR="000D56DA" w:rsidRPr="00C61D21">
        <w:rPr>
          <w:rFonts w:ascii="Galliard BT" w:hAnsi="Galliard BT"/>
          <w:sz w:val="24"/>
        </w:rPr>
        <w:t>Deus existe</w:t>
      </w:r>
      <w:r>
        <w:rPr>
          <w:rFonts w:ascii="Galliard BT" w:hAnsi="Galliard BT"/>
          <w:sz w:val="24"/>
        </w:rPr>
        <w:t>,</w:t>
      </w:r>
      <w:r w:rsidR="000D56DA" w:rsidRPr="00C61D21">
        <w:rPr>
          <w:rFonts w:ascii="Galliard BT" w:hAnsi="Galliard BT"/>
          <w:sz w:val="24"/>
        </w:rPr>
        <w:t xml:space="preserve"> por</w:t>
      </w:r>
      <w:r>
        <w:rPr>
          <w:rFonts w:ascii="Galliard BT" w:hAnsi="Galliard BT"/>
          <w:sz w:val="24"/>
        </w:rPr>
        <w:t xml:space="preserve"> </w:t>
      </w:r>
      <w:r w:rsidR="000D56DA" w:rsidRPr="00C61D21">
        <w:rPr>
          <w:rFonts w:ascii="Galliard BT" w:hAnsi="Galliard BT"/>
          <w:sz w:val="24"/>
        </w:rPr>
        <w:t>que Ele tolera o mal no mundo</w:t>
      </w:r>
      <w:r>
        <w:rPr>
          <w:rFonts w:ascii="Galliard BT" w:hAnsi="Galliard BT"/>
          <w:sz w:val="24"/>
        </w:rPr>
        <w:t>?”,</w:t>
      </w:r>
      <w:r w:rsidR="000D56DA" w:rsidRPr="00C61D21">
        <w:rPr>
          <w:rFonts w:ascii="Galliard BT" w:hAnsi="Galliard BT"/>
          <w:sz w:val="24"/>
        </w:rPr>
        <w:t xml:space="preserve"> e daí por diante, e seguem-se páginas e páginas de justificações.</w:t>
      </w:r>
    </w:p>
    <w:p w:rsidR="000D56DA" w:rsidRPr="001E0D2D" w:rsidRDefault="000D56DA" w:rsidP="00257705">
      <w:pPr>
        <w:spacing w:after="0" w:line="240" w:lineRule="auto"/>
        <w:jc w:val="both"/>
        <w:rPr>
          <w:rFonts w:ascii="Galliard BT" w:hAnsi="Galliard BT"/>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 xml:space="preserve">“Eis por que a filosofia de Descartes não é uma filosofia trágica; não há nenhum lugar nela para a Paixão do Cristo; quanto às paixões dos homens, elas emanam de conflitos de idéias e de uma simples </w:t>
      </w:r>
      <w:proofErr w:type="spellStart"/>
      <w:r w:rsidRPr="001E0D2D">
        <w:rPr>
          <w:rFonts w:ascii="Galliard BT" w:hAnsi="Galliard BT"/>
        </w:rPr>
        <w:t>biopsicologia</w:t>
      </w:r>
      <w:proofErr w:type="spellEnd"/>
      <w:r w:rsidRPr="001E0D2D">
        <w:rPr>
          <w:rFonts w:ascii="Galliard BT" w:hAnsi="Galliard BT"/>
        </w:rPr>
        <w:t xml:space="preserve">. Quando Descartes escreve </w:t>
      </w:r>
      <w:r w:rsidR="00391683">
        <w:rPr>
          <w:rFonts w:ascii="Galliard BT" w:hAnsi="Galliard BT"/>
        </w:rPr>
        <w:t>‘</w:t>
      </w:r>
      <w:r w:rsidRPr="001E0D2D">
        <w:rPr>
          <w:rFonts w:ascii="Galliard BT" w:hAnsi="Galliard BT"/>
        </w:rPr>
        <w:t>Estou como que no meio entre Deus e o Nada</w:t>
      </w:r>
      <w:r w:rsidR="00391683">
        <w:rPr>
          <w:rFonts w:ascii="Galliard BT" w:hAnsi="Galliard BT"/>
        </w:rPr>
        <w:t>’</w:t>
      </w:r>
      <w:r w:rsidR="00391683">
        <w:rPr>
          <w:rStyle w:val="Refdenotaderodap"/>
        </w:rPr>
        <w:footnoteReference w:id="14"/>
      </w:r>
      <w:r w:rsidR="00391683" w:rsidRPr="001E0D2D">
        <w:rPr>
          <w:rFonts w:ascii="Galliard BT" w:hAnsi="Galliard BT"/>
        </w:rPr>
        <w:t xml:space="preserve">, </w:t>
      </w:r>
      <w:r w:rsidRPr="001E0D2D">
        <w:rPr>
          <w:rFonts w:ascii="Galliard BT" w:hAnsi="Galliard BT"/>
        </w:rPr>
        <w:t>ele situa-se nos antípodas daquilo que essa fórmula poderia significar num Pascal.”</w:t>
      </w:r>
    </w:p>
    <w:p w:rsidR="000D56DA" w:rsidRPr="00511A7E" w:rsidRDefault="000D56DA" w:rsidP="00511A7E">
      <w:pPr>
        <w:spacing w:after="0" w:line="240" w:lineRule="auto"/>
        <w:jc w:val="both"/>
        <w:rPr>
          <w:rFonts w:ascii="Galliard BT" w:hAnsi="Galliard BT"/>
          <w:sz w:val="24"/>
        </w:rPr>
      </w:pPr>
    </w:p>
    <w:p w:rsidR="000D56DA" w:rsidRPr="00C61D21" w:rsidRDefault="000D56DA" w:rsidP="004221C1">
      <w:pPr>
        <w:spacing w:after="0" w:line="240" w:lineRule="auto"/>
        <w:jc w:val="both"/>
        <w:rPr>
          <w:rFonts w:ascii="Galliard BT" w:hAnsi="Galliard BT"/>
          <w:sz w:val="24"/>
        </w:rPr>
      </w:pPr>
      <w:r w:rsidRPr="00C61D21">
        <w:rPr>
          <w:rFonts w:ascii="Galliard BT" w:hAnsi="Galliard BT"/>
          <w:sz w:val="24"/>
        </w:rPr>
        <w:t xml:space="preserve">Em Pascal, esse elemento do </w:t>
      </w:r>
      <w:r w:rsidR="00B543E9">
        <w:rPr>
          <w:rFonts w:ascii="Galliard BT" w:hAnsi="Galliard BT"/>
          <w:sz w:val="24"/>
        </w:rPr>
        <w:t>“</w:t>
      </w:r>
      <w:r w:rsidRPr="00C61D21">
        <w:rPr>
          <w:rFonts w:ascii="Galliard BT" w:hAnsi="Galliard BT"/>
          <w:sz w:val="24"/>
        </w:rPr>
        <w:t>nada</w:t>
      </w:r>
      <w:r w:rsidR="00B543E9">
        <w:rPr>
          <w:rFonts w:ascii="Galliard BT" w:hAnsi="Galliard BT"/>
          <w:sz w:val="24"/>
        </w:rPr>
        <w:t>”</w:t>
      </w:r>
      <w:r w:rsidRPr="00C61D21">
        <w:rPr>
          <w:rFonts w:ascii="Galliard BT" w:hAnsi="Galliard BT"/>
          <w:sz w:val="24"/>
        </w:rPr>
        <w:t xml:space="preserve"> está presente em nós</w:t>
      </w:r>
      <w:r w:rsidR="00D5654D">
        <w:rPr>
          <w:rFonts w:ascii="Galliard BT" w:hAnsi="Galliard BT"/>
          <w:sz w:val="24"/>
        </w:rPr>
        <w:t xml:space="preserve"> e </w:t>
      </w:r>
      <w:r w:rsidRPr="00C61D21">
        <w:rPr>
          <w:rFonts w:ascii="Galliard BT" w:hAnsi="Galliard BT"/>
          <w:sz w:val="24"/>
        </w:rPr>
        <w:t xml:space="preserve">é marca </w:t>
      </w:r>
      <w:r w:rsidR="00AA4D4D" w:rsidRPr="00C61D21">
        <w:rPr>
          <w:rFonts w:ascii="Galliard BT" w:hAnsi="Galliard BT"/>
          <w:sz w:val="24"/>
        </w:rPr>
        <w:t xml:space="preserve">permanente </w:t>
      </w:r>
      <w:r w:rsidR="00D5654D" w:rsidRPr="00C61D21">
        <w:rPr>
          <w:rFonts w:ascii="Galliard BT" w:hAnsi="Galliard BT"/>
          <w:sz w:val="24"/>
        </w:rPr>
        <w:t>d</w:t>
      </w:r>
      <w:r w:rsidR="00D5654D">
        <w:rPr>
          <w:rFonts w:ascii="Galliard BT" w:hAnsi="Galliard BT"/>
          <w:sz w:val="24"/>
        </w:rPr>
        <w:t>e</w:t>
      </w:r>
      <w:r w:rsidR="00D5654D" w:rsidRPr="00C61D21">
        <w:rPr>
          <w:rFonts w:ascii="Galliard BT" w:hAnsi="Galliard BT"/>
          <w:sz w:val="24"/>
        </w:rPr>
        <w:t xml:space="preserve"> </w:t>
      </w:r>
      <w:r w:rsidRPr="00C61D21">
        <w:rPr>
          <w:rFonts w:ascii="Galliard BT" w:hAnsi="Galliard BT"/>
          <w:sz w:val="24"/>
        </w:rPr>
        <w:t>nossa insuficiência. Pascal não acredita de maneira alguma que a nossa vontade seja infinita. A idéia de uma vontade infinita é absolutamente incoerente</w:t>
      </w:r>
      <w:r w:rsidR="00D5654D">
        <w:rPr>
          <w:rFonts w:ascii="Galliard BT" w:hAnsi="Galliard BT"/>
          <w:sz w:val="24"/>
        </w:rPr>
        <w:t>,</w:t>
      </w:r>
      <w:r w:rsidRPr="00C61D21">
        <w:rPr>
          <w:rFonts w:ascii="Galliard BT" w:hAnsi="Galliard BT"/>
          <w:sz w:val="24"/>
        </w:rPr>
        <w:t xml:space="preserve"> porque só podemos desejar aquilo que de algum modo conhecemos. Como não podemos conhecer tudo, então a nossa vontade já está limitada na base pela seleção dos seus objetos. </w:t>
      </w:r>
      <w:r w:rsidR="006C44B3">
        <w:rPr>
          <w:rFonts w:ascii="Galliard BT" w:hAnsi="Galliard BT"/>
          <w:sz w:val="24"/>
        </w:rPr>
        <w:t>S</w:t>
      </w:r>
      <w:r w:rsidR="00D5654D">
        <w:rPr>
          <w:rFonts w:ascii="Galliard BT" w:hAnsi="Galliard BT"/>
          <w:sz w:val="24"/>
        </w:rPr>
        <w:t>e e</w:t>
      </w:r>
      <w:r w:rsidR="00D5654D" w:rsidRPr="00C61D21">
        <w:rPr>
          <w:rFonts w:ascii="Galliard BT" w:hAnsi="Galliard BT"/>
          <w:sz w:val="24"/>
        </w:rPr>
        <w:t xml:space="preserve">ssa </w:t>
      </w:r>
      <w:r w:rsidRPr="00C61D21">
        <w:rPr>
          <w:rFonts w:ascii="Galliard BT" w:hAnsi="Galliard BT"/>
          <w:sz w:val="24"/>
        </w:rPr>
        <w:t>vontade não pode ser totalmente livre, ela também não pode ser infinita.</w:t>
      </w:r>
    </w:p>
    <w:p w:rsidR="000D56DA" w:rsidRPr="001E0D2D" w:rsidRDefault="000D56DA" w:rsidP="0022437B">
      <w:pPr>
        <w:spacing w:after="0" w:line="240" w:lineRule="auto"/>
        <w:jc w:val="both"/>
        <w:rPr>
          <w:rFonts w:ascii="Galliard BT" w:hAnsi="Galliard BT"/>
        </w:rPr>
      </w:pPr>
    </w:p>
    <w:p w:rsidR="000D56DA" w:rsidRPr="001E0D2D" w:rsidRDefault="000D56DA" w:rsidP="0022437B">
      <w:pPr>
        <w:spacing w:after="0" w:line="240" w:lineRule="auto"/>
        <w:ind w:left="720"/>
        <w:jc w:val="both"/>
        <w:rPr>
          <w:rFonts w:ascii="Galliard BT" w:hAnsi="Galliard BT"/>
        </w:rPr>
      </w:pPr>
      <w:r w:rsidRPr="001E0D2D">
        <w:rPr>
          <w:rFonts w:ascii="Galliard BT" w:hAnsi="Galliard BT"/>
        </w:rPr>
        <w:t xml:space="preserve">“E isso tanto mais porque, se Descartes reconhece o poder de Deus e escreve: </w:t>
      </w:r>
      <w:r w:rsidR="00590BCC">
        <w:rPr>
          <w:rFonts w:ascii="Galliard BT" w:hAnsi="Galliard BT"/>
        </w:rPr>
        <w:t>‘</w:t>
      </w:r>
      <w:r w:rsidRPr="001E0D2D">
        <w:rPr>
          <w:rFonts w:ascii="Galliard BT" w:hAnsi="Galliard BT"/>
        </w:rPr>
        <w:t>O Senhor fez três maravilhas: as coisas do nada, o livre-arbítrio e o Homem-Deus</w:t>
      </w:r>
      <w:r w:rsidR="00590BCC">
        <w:rPr>
          <w:rFonts w:ascii="Galliard BT" w:hAnsi="Galliard BT"/>
        </w:rPr>
        <w:t>’</w:t>
      </w:r>
      <w:r w:rsidR="00590BCC">
        <w:rPr>
          <w:rStyle w:val="Refdenotaderodap"/>
        </w:rPr>
        <w:footnoteReference w:id="15"/>
      </w:r>
      <w:r w:rsidR="00590BCC" w:rsidRPr="001E0D2D">
        <w:rPr>
          <w:rFonts w:ascii="Galliard BT" w:hAnsi="Galliard BT"/>
        </w:rPr>
        <w:t xml:space="preserve">, </w:t>
      </w:r>
      <w:r w:rsidRPr="001E0D2D">
        <w:rPr>
          <w:rFonts w:ascii="Galliard BT" w:hAnsi="Galliard BT"/>
        </w:rPr>
        <w:t>ele aproxima a tal ponto o homem de Deus que está bem perto de identificar um ao outro. Pois, se Deus fez as coisas do nada, o sonho tecnicista de Descartes incita-o a dizer que o homem poderá, por sua vez, fazer outra coisa com aquilo que Deus criou.”</w:t>
      </w:r>
    </w:p>
    <w:p w:rsidR="000D56DA" w:rsidRPr="00511A7E" w:rsidRDefault="000D56DA" w:rsidP="0022437B">
      <w:pPr>
        <w:spacing w:after="0" w:line="240" w:lineRule="auto"/>
        <w:jc w:val="both"/>
        <w:rPr>
          <w:rFonts w:ascii="Galliard BT" w:hAnsi="Galliard BT"/>
          <w:sz w:val="24"/>
        </w:rPr>
      </w:pPr>
    </w:p>
    <w:p w:rsidR="000D56DA" w:rsidRPr="00C61D21" w:rsidRDefault="00B84574" w:rsidP="00830F69">
      <w:pPr>
        <w:spacing w:after="0" w:line="240" w:lineRule="auto"/>
        <w:jc w:val="both"/>
        <w:rPr>
          <w:rFonts w:ascii="Galliard BT" w:hAnsi="Galliard BT"/>
          <w:sz w:val="24"/>
        </w:rPr>
      </w:pPr>
      <w:r>
        <w:rPr>
          <w:rFonts w:ascii="Galliard BT" w:hAnsi="Galliard BT"/>
          <w:sz w:val="24"/>
        </w:rPr>
        <w:t>A</w:t>
      </w:r>
      <w:r w:rsidR="000D56DA" w:rsidRPr="00C61D21">
        <w:rPr>
          <w:rFonts w:ascii="Galliard BT" w:hAnsi="Galliard BT"/>
          <w:sz w:val="24"/>
        </w:rPr>
        <w:t xml:space="preserve"> permanente modificação da natureza a partir daí se alastra até realmente criar uma </w:t>
      </w:r>
      <w:r w:rsidR="0044115D" w:rsidRPr="00C61D21">
        <w:rPr>
          <w:rFonts w:ascii="Galliard BT" w:hAnsi="Galliard BT"/>
          <w:sz w:val="24"/>
        </w:rPr>
        <w:t>hipernatureza</w:t>
      </w:r>
      <w:r w:rsidR="000D56DA" w:rsidRPr="00C61D21">
        <w:rPr>
          <w:rFonts w:ascii="Galliard BT" w:hAnsi="Galliard BT"/>
          <w:sz w:val="24"/>
        </w:rPr>
        <w:t>.</w:t>
      </w:r>
    </w:p>
    <w:p w:rsidR="000D56DA" w:rsidRPr="001E0D2D" w:rsidRDefault="000D56DA" w:rsidP="00EC4A57">
      <w:pPr>
        <w:spacing w:after="0" w:line="240" w:lineRule="auto"/>
        <w:jc w:val="both"/>
        <w:rPr>
          <w:rFonts w:ascii="Galliard BT" w:hAnsi="Galliard BT"/>
        </w:rPr>
      </w:pPr>
    </w:p>
    <w:p w:rsidR="000D56DA" w:rsidRPr="001E0D2D" w:rsidRDefault="000D56DA" w:rsidP="009A47A2">
      <w:pPr>
        <w:spacing w:after="0" w:line="240" w:lineRule="auto"/>
        <w:ind w:left="720"/>
        <w:jc w:val="both"/>
        <w:rPr>
          <w:rFonts w:ascii="Galliard BT" w:hAnsi="Galliard BT"/>
        </w:rPr>
      </w:pPr>
      <w:r w:rsidRPr="001E0D2D">
        <w:rPr>
          <w:rFonts w:ascii="Galliard BT" w:hAnsi="Galliard BT"/>
        </w:rPr>
        <w:t xml:space="preserve">“Ademais, se Deus fez o livre-arbítrio, esse livre-arbítrio torna cada um de nós tão livre, que lhe dá a possibilidade de dizer </w:t>
      </w:r>
      <w:r w:rsidR="00B84574">
        <w:rPr>
          <w:rFonts w:ascii="Galliard BT" w:hAnsi="Galliard BT"/>
        </w:rPr>
        <w:t>‘</w:t>
      </w:r>
      <w:r w:rsidRPr="001E0D2D">
        <w:rPr>
          <w:rFonts w:ascii="Galliard BT" w:hAnsi="Galliard BT"/>
        </w:rPr>
        <w:t>Não</w:t>
      </w:r>
      <w:r w:rsidR="00B84574">
        <w:rPr>
          <w:rFonts w:ascii="Galliard BT" w:hAnsi="Galliard BT"/>
        </w:rPr>
        <w:t>’</w:t>
      </w:r>
      <w:r w:rsidR="00B84574" w:rsidRPr="001E0D2D">
        <w:rPr>
          <w:rFonts w:ascii="Galliard BT" w:hAnsi="Galliard BT"/>
        </w:rPr>
        <w:t xml:space="preserve"> </w:t>
      </w:r>
      <w:r w:rsidRPr="001E0D2D">
        <w:rPr>
          <w:rFonts w:ascii="Galliard BT" w:hAnsi="Galliard BT"/>
        </w:rPr>
        <w:t xml:space="preserve">a Deus mesmo, já que </w:t>
      </w:r>
      <w:r w:rsidR="00B84574">
        <w:rPr>
          <w:rFonts w:ascii="Galliard BT" w:hAnsi="Galliard BT"/>
        </w:rPr>
        <w:t>‘</w:t>
      </w:r>
      <w:r w:rsidRPr="001E0D2D">
        <w:rPr>
          <w:rFonts w:ascii="Galliard BT" w:hAnsi="Galliard BT"/>
        </w:rPr>
        <w:t>esse livre-arbítrio [...] nos torna de algum modo semelhantes a Deus ao fazer-nos senhores de nós mesmos</w:t>
      </w:r>
      <w:r w:rsidR="00B84574">
        <w:rPr>
          <w:rFonts w:ascii="Galliard BT" w:hAnsi="Galliard BT"/>
        </w:rPr>
        <w:t>’</w:t>
      </w:r>
      <w:r w:rsidR="00B84574">
        <w:rPr>
          <w:rStyle w:val="Refdenotaderodap"/>
        </w:rPr>
        <w:footnoteReference w:id="16"/>
      </w:r>
      <w:r w:rsidR="00B84574" w:rsidRPr="001E0D2D">
        <w:rPr>
          <w:rFonts w:ascii="Galliard BT" w:hAnsi="Galliard BT"/>
        </w:rPr>
        <w:t xml:space="preserve">. </w:t>
      </w:r>
      <w:r w:rsidRPr="001E0D2D">
        <w:rPr>
          <w:rFonts w:ascii="Galliard BT" w:hAnsi="Galliard BT"/>
        </w:rPr>
        <w:t xml:space="preserve">Eis por que Descartes não fala de Deus que se fez homem pela </w:t>
      </w:r>
      <w:r w:rsidRPr="001E0D2D">
        <w:rPr>
          <w:rFonts w:ascii="Galliard BT" w:hAnsi="Galliard BT"/>
          <w:i/>
          <w:iCs/>
        </w:rPr>
        <w:t>kenosis</w:t>
      </w:r>
      <w:r w:rsidRPr="001E0D2D">
        <w:rPr>
          <w:rFonts w:ascii="Galliard BT" w:hAnsi="Galliard BT"/>
        </w:rPr>
        <w:t>,</w:t>
      </w:r>
      <w:r w:rsidR="00B84574">
        <w:rPr>
          <w:rFonts w:ascii="Galliard BT" w:hAnsi="Galliard BT"/>
        </w:rPr>
        <w:t xml:space="preserve"> </w:t>
      </w:r>
      <w:r w:rsidRPr="001E0D2D">
        <w:rPr>
          <w:rFonts w:ascii="Galliard BT" w:hAnsi="Galliard BT"/>
        </w:rPr>
        <w:t>(...)”</w:t>
      </w:r>
    </w:p>
    <w:p w:rsidR="000D56DA" w:rsidRPr="00511A7E" w:rsidRDefault="000D56DA" w:rsidP="009A47A2">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i/>
          <w:sz w:val="24"/>
        </w:rPr>
        <w:t>Kenosis</w:t>
      </w:r>
      <w:r w:rsidRPr="00C61D21">
        <w:rPr>
          <w:rFonts w:ascii="Galliard BT" w:hAnsi="Galliard BT"/>
          <w:sz w:val="24"/>
        </w:rPr>
        <w:t xml:space="preserve"> é o total auto-sacrifício de si feito por Cristo.</w:t>
      </w:r>
    </w:p>
    <w:p w:rsidR="000D56DA" w:rsidRPr="001E0D2D" w:rsidRDefault="000D56DA" w:rsidP="00257705">
      <w:pPr>
        <w:spacing w:after="0" w:line="240" w:lineRule="auto"/>
        <w:ind w:left="900"/>
        <w:jc w:val="both"/>
        <w:rPr>
          <w:rFonts w:ascii="Galliard BT" w:hAnsi="Galliard BT"/>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 ele fala do Homem-Deus, (...)”</w:t>
      </w:r>
    </w:p>
    <w:p w:rsidR="000D56DA" w:rsidRPr="00C61D21" w:rsidRDefault="000D56DA" w:rsidP="00257705">
      <w:pPr>
        <w:spacing w:after="0" w:line="240" w:lineRule="auto"/>
        <w:jc w:val="both"/>
        <w:rPr>
          <w:rFonts w:ascii="Galliard BT" w:hAnsi="Galliard BT"/>
          <w:sz w:val="24"/>
        </w:rPr>
      </w:pPr>
    </w:p>
    <w:p w:rsidR="000D56DA" w:rsidRPr="00C61D21" w:rsidRDefault="002A6B19" w:rsidP="00257705">
      <w:pPr>
        <w:spacing w:after="0" w:line="240" w:lineRule="auto"/>
        <w:jc w:val="both"/>
        <w:rPr>
          <w:rFonts w:ascii="Galliard BT" w:hAnsi="Galliard BT"/>
          <w:sz w:val="24"/>
        </w:rPr>
      </w:pPr>
      <w:r>
        <w:rPr>
          <w:rFonts w:ascii="Galliard BT" w:hAnsi="Galliard BT"/>
          <w:sz w:val="24"/>
        </w:rPr>
        <w:t>E n</w:t>
      </w:r>
      <w:r w:rsidR="000D56DA" w:rsidRPr="00C61D21">
        <w:rPr>
          <w:rFonts w:ascii="Galliard BT" w:hAnsi="Galliard BT"/>
          <w:sz w:val="24"/>
        </w:rPr>
        <w:t xml:space="preserve">ão </w:t>
      </w:r>
      <w:r>
        <w:rPr>
          <w:rFonts w:ascii="Galliard BT" w:hAnsi="Galliard BT"/>
          <w:sz w:val="24"/>
        </w:rPr>
        <w:t>do</w:t>
      </w:r>
      <w:r w:rsidRPr="00C61D21">
        <w:rPr>
          <w:rFonts w:ascii="Galliard BT" w:hAnsi="Galliard BT"/>
          <w:sz w:val="24"/>
        </w:rPr>
        <w:t xml:space="preserve"> </w:t>
      </w:r>
      <w:r w:rsidR="000D56DA" w:rsidRPr="00C61D21">
        <w:rPr>
          <w:rFonts w:ascii="Galliard BT" w:hAnsi="Galliard BT"/>
          <w:sz w:val="24"/>
        </w:rPr>
        <w:t>Deus-</w:t>
      </w:r>
      <w:r w:rsidR="001D6E37">
        <w:rPr>
          <w:rFonts w:ascii="Galliard BT" w:hAnsi="Galliard BT"/>
          <w:sz w:val="24"/>
        </w:rPr>
        <w:t>H</w:t>
      </w:r>
      <w:r w:rsidR="001D6E37" w:rsidRPr="00C61D21">
        <w:rPr>
          <w:rFonts w:ascii="Galliard BT" w:hAnsi="Galliard BT"/>
          <w:sz w:val="24"/>
        </w:rPr>
        <w:t>omem</w:t>
      </w:r>
      <w:r w:rsidR="000D56DA" w:rsidRPr="00C61D21">
        <w:rPr>
          <w:rFonts w:ascii="Galliard BT" w:hAnsi="Galliard BT"/>
          <w:sz w:val="24"/>
        </w:rPr>
        <w:t>. Muito característico, não é?</w:t>
      </w:r>
    </w:p>
    <w:p w:rsidR="000D56DA" w:rsidRPr="001E0D2D" w:rsidRDefault="000D56DA" w:rsidP="00257705">
      <w:pPr>
        <w:spacing w:after="0" w:line="240" w:lineRule="auto"/>
        <w:jc w:val="both"/>
        <w:rPr>
          <w:rFonts w:ascii="Galliard BT" w:hAnsi="Galliard BT"/>
        </w:rPr>
      </w:pPr>
    </w:p>
    <w:p w:rsidR="000D56DA" w:rsidRPr="001E0D2D" w:rsidRDefault="000D56DA" w:rsidP="00257705">
      <w:pPr>
        <w:spacing w:after="0" w:line="240" w:lineRule="auto"/>
        <w:ind w:left="720"/>
        <w:jc w:val="both"/>
        <w:rPr>
          <w:rFonts w:ascii="Galliard BT" w:hAnsi="Galliard BT"/>
        </w:rPr>
      </w:pPr>
      <w:r w:rsidRPr="001E0D2D">
        <w:rPr>
          <w:rFonts w:ascii="Galliard BT" w:hAnsi="Galliard BT"/>
        </w:rPr>
        <w:t>“(...) parecendo atribuir ao homem a capacidade de se instaurar como Deus, e passando assim sob silêncio a Encarnação, a Paixão e a Ressurreição, que não lhe servem de nada.”</w:t>
      </w:r>
    </w:p>
    <w:p w:rsidR="000D56DA" w:rsidRPr="00C61D21" w:rsidRDefault="000D56DA" w:rsidP="00257705">
      <w:pPr>
        <w:spacing w:after="0" w:line="240" w:lineRule="auto"/>
        <w:jc w:val="both"/>
        <w:rPr>
          <w:rFonts w:ascii="Galliard BT" w:hAnsi="Galliard BT"/>
          <w:sz w:val="24"/>
        </w:rPr>
      </w:pPr>
    </w:p>
    <w:p w:rsidR="000D56DA" w:rsidRPr="00C61D21" w:rsidRDefault="006C44B3" w:rsidP="00257705">
      <w:pPr>
        <w:spacing w:after="0" w:line="240" w:lineRule="auto"/>
        <w:jc w:val="both"/>
        <w:rPr>
          <w:rFonts w:ascii="Galliard BT" w:hAnsi="Galliard BT"/>
          <w:sz w:val="24"/>
        </w:rPr>
      </w:pPr>
      <w:r w:rsidRPr="004C6082">
        <w:rPr>
          <w:rFonts w:ascii="Galliard BT" w:hAnsi="Galliard BT"/>
          <w:sz w:val="24"/>
        </w:rPr>
        <w:t>E</w:t>
      </w:r>
      <w:r w:rsidR="000D56DA" w:rsidRPr="00C61D21">
        <w:rPr>
          <w:rFonts w:ascii="Galliard BT" w:hAnsi="Galliard BT"/>
          <w:sz w:val="24"/>
        </w:rPr>
        <w:t xml:space="preserve">sses fatos da história sacra estão ausentes do universo de Descartes, mesmo porque não </w:t>
      </w:r>
      <w:r w:rsidR="00581296">
        <w:rPr>
          <w:rFonts w:ascii="Galliard BT" w:hAnsi="Galliard BT"/>
          <w:sz w:val="24"/>
        </w:rPr>
        <w:t>seria possível</w:t>
      </w:r>
      <w:r w:rsidR="000D56DA" w:rsidRPr="00C61D21">
        <w:rPr>
          <w:rFonts w:ascii="Galliard BT" w:hAnsi="Galliard BT"/>
          <w:sz w:val="24"/>
        </w:rPr>
        <w:t xml:space="preserve"> chegar a eles </w:t>
      </w:r>
      <w:r w:rsidR="00581296">
        <w:rPr>
          <w:rFonts w:ascii="Galliard BT" w:hAnsi="Galliard BT"/>
          <w:sz w:val="24"/>
        </w:rPr>
        <w:t xml:space="preserve">pela </w:t>
      </w:r>
      <w:r w:rsidR="000D56DA" w:rsidRPr="00C61D21">
        <w:rPr>
          <w:rFonts w:ascii="Galliard BT" w:hAnsi="Galliard BT"/>
          <w:sz w:val="24"/>
        </w:rPr>
        <w:t xml:space="preserve">via do </w:t>
      </w:r>
      <w:r w:rsidR="000D56DA" w:rsidRPr="00C61D21">
        <w:rPr>
          <w:rFonts w:ascii="Galliard BT" w:hAnsi="Galliard BT"/>
          <w:i/>
          <w:sz w:val="24"/>
        </w:rPr>
        <w:t>cogito</w:t>
      </w:r>
      <w:r w:rsidR="000D56DA" w:rsidRPr="00C61D21">
        <w:rPr>
          <w:rFonts w:ascii="Galliard BT" w:hAnsi="Galliard BT"/>
          <w:sz w:val="24"/>
        </w:rPr>
        <w:t xml:space="preserve">. Se </w:t>
      </w:r>
      <w:r w:rsidR="001D6E37">
        <w:rPr>
          <w:rFonts w:ascii="Galliard BT" w:hAnsi="Galliard BT"/>
          <w:sz w:val="24"/>
        </w:rPr>
        <w:t>existe</w:t>
      </w:r>
      <w:r w:rsidR="000D56DA" w:rsidRPr="00C61D21">
        <w:rPr>
          <w:rFonts w:ascii="Galliard BT" w:hAnsi="Galliard BT"/>
          <w:sz w:val="24"/>
        </w:rPr>
        <w:t xml:space="preserve"> o </w:t>
      </w:r>
      <w:r w:rsidR="000D56DA" w:rsidRPr="00C61D21">
        <w:rPr>
          <w:rFonts w:ascii="Galliard BT" w:hAnsi="Galliard BT"/>
          <w:i/>
          <w:sz w:val="24"/>
        </w:rPr>
        <w:t>cogito</w:t>
      </w:r>
      <w:r w:rsidR="000D56DA" w:rsidRPr="00C61D21">
        <w:rPr>
          <w:rFonts w:ascii="Galliard BT" w:hAnsi="Galliard BT"/>
          <w:sz w:val="24"/>
        </w:rPr>
        <w:t xml:space="preserve"> e </w:t>
      </w:r>
      <w:r w:rsidR="001D6E37">
        <w:rPr>
          <w:rFonts w:ascii="Galliard BT" w:hAnsi="Galliard BT"/>
          <w:sz w:val="24"/>
        </w:rPr>
        <w:t>existem</w:t>
      </w:r>
      <w:r w:rsidR="000D56DA" w:rsidRPr="00C61D21">
        <w:rPr>
          <w:rFonts w:ascii="Galliard BT" w:hAnsi="Galliard BT"/>
          <w:sz w:val="24"/>
        </w:rPr>
        <w:t xml:space="preserve"> as idéias eternas, praticamente todos os problemas já estão resolvidos, é só uma questão de tempo, de permitir que o universo das ciências vá crescendo. </w:t>
      </w:r>
      <w:r w:rsidR="001D6E37">
        <w:rPr>
          <w:rFonts w:ascii="Galliard BT" w:hAnsi="Galliard BT"/>
          <w:sz w:val="24"/>
        </w:rPr>
        <w:t xml:space="preserve">Não </w:t>
      </w:r>
      <w:r w:rsidR="000D56DA" w:rsidRPr="00C61D21">
        <w:rPr>
          <w:rFonts w:ascii="Galliard BT" w:hAnsi="Galliard BT"/>
          <w:sz w:val="24"/>
        </w:rPr>
        <w:t>haveria lugar aí para uma intervenção salvadora de Deus sobre os homens</w:t>
      </w:r>
      <w:r w:rsidR="001D6E37">
        <w:rPr>
          <w:rFonts w:ascii="Galliard BT" w:hAnsi="Galliard BT"/>
          <w:sz w:val="24"/>
        </w:rPr>
        <w:t>, porque ela</w:t>
      </w:r>
      <w:r w:rsidR="000D56DA" w:rsidRPr="00C61D21">
        <w:rPr>
          <w:rFonts w:ascii="Galliard BT" w:hAnsi="Galliard BT"/>
          <w:sz w:val="24"/>
        </w:rPr>
        <w:t xml:space="preserve"> só tem sentido se não existe nenhuma possibilidade de o homem salvar-se a si mesmo</w:t>
      </w:r>
      <w:r w:rsidR="001D6E37">
        <w:rPr>
          <w:rFonts w:ascii="Galliard BT" w:hAnsi="Galliard BT"/>
          <w:sz w:val="24"/>
        </w:rPr>
        <w:t>. S</w:t>
      </w:r>
      <w:r w:rsidR="000D56DA" w:rsidRPr="00C61D21">
        <w:rPr>
          <w:rFonts w:ascii="Galliard BT" w:hAnsi="Galliard BT"/>
          <w:sz w:val="24"/>
        </w:rPr>
        <w:t xml:space="preserve">e os problemas humanos fundamentais tivessem solução na própria escala humana e terrestre, para que Deus iria </w:t>
      </w:r>
      <w:r w:rsidR="001D6E37">
        <w:rPr>
          <w:rFonts w:ascii="Galliard BT" w:hAnsi="Galliard BT"/>
          <w:sz w:val="24"/>
        </w:rPr>
        <w:t>sacrificar-se</w:t>
      </w:r>
      <w:r w:rsidR="000D56DA" w:rsidRPr="00C61D21">
        <w:rPr>
          <w:rFonts w:ascii="Galliard BT" w:hAnsi="Galliard BT"/>
          <w:sz w:val="24"/>
        </w:rPr>
        <w:t xml:space="preserve"> e submeter-se a toda aquela humilhação?</w:t>
      </w:r>
    </w:p>
    <w:p w:rsidR="000D56DA" w:rsidRPr="00C61D21" w:rsidRDefault="000D56DA" w:rsidP="00257705">
      <w:pPr>
        <w:spacing w:after="0" w:line="240" w:lineRule="auto"/>
        <w:jc w:val="both"/>
        <w:rPr>
          <w:rFonts w:ascii="Galliard BT" w:hAnsi="Galliard BT"/>
          <w:sz w:val="24"/>
        </w:rPr>
      </w:pPr>
    </w:p>
    <w:p w:rsidR="000D56DA" w:rsidRPr="00C61D21" w:rsidRDefault="008730D5" w:rsidP="00257705">
      <w:pPr>
        <w:spacing w:after="0" w:line="240" w:lineRule="auto"/>
        <w:jc w:val="both"/>
        <w:rPr>
          <w:rFonts w:ascii="Galliard BT" w:hAnsi="Galliard BT"/>
          <w:sz w:val="24"/>
        </w:rPr>
      </w:pPr>
      <w:r w:rsidRPr="00257705">
        <w:rPr>
          <w:rFonts w:ascii="Galliard BT" w:hAnsi="Galliard BT"/>
          <w:sz w:val="24"/>
        </w:rPr>
        <w:t>D</w:t>
      </w:r>
      <w:r w:rsidR="000D56DA" w:rsidRPr="00257705">
        <w:rPr>
          <w:rFonts w:ascii="Galliard BT" w:hAnsi="Galliard BT"/>
          <w:sz w:val="24"/>
        </w:rPr>
        <w:t xml:space="preserve">evemos entender </w:t>
      </w:r>
      <w:r w:rsidRPr="00257705">
        <w:rPr>
          <w:rFonts w:ascii="Galliard BT" w:hAnsi="Galliard BT"/>
          <w:sz w:val="24"/>
        </w:rPr>
        <w:t xml:space="preserve">portanto </w:t>
      </w:r>
      <w:r w:rsidR="000D56DA" w:rsidRPr="00257705">
        <w:rPr>
          <w:rFonts w:ascii="Galliard BT" w:hAnsi="Galliard BT"/>
          <w:sz w:val="24"/>
        </w:rPr>
        <w:t>que</w:t>
      </w:r>
      <w:r w:rsidRPr="00257705">
        <w:rPr>
          <w:rFonts w:ascii="Galliard BT" w:hAnsi="Galliard BT"/>
          <w:sz w:val="24"/>
        </w:rPr>
        <w:t>,</w:t>
      </w:r>
      <w:r w:rsidR="000D56DA" w:rsidRPr="00257705">
        <w:rPr>
          <w:rFonts w:ascii="Galliard BT" w:hAnsi="Galliard BT"/>
          <w:sz w:val="24"/>
        </w:rPr>
        <w:t xml:space="preserve"> </w:t>
      </w:r>
      <w:r w:rsidRPr="00257705">
        <w:rPr>
          <w:rFonts w:ascii="Galliard BT" w:hAnsi="Galliard BT"/>
          <w:sz w:val="24"/>
        </w:rPr>
        <w:t xml:space="preserve">se houve sacrifício </w:t>
      </w:r>
      <w:r w:rsidR="000D56DA" w:rsidRPr="00257705">
        <w:rPr>
          <w:rFonts w:ascii="Galliard BT" w:hAnsi="Galliard BT"/>
          <w:sz w:val="24"/>
        </w:rPr>
        <w:t>na perspectiva cristã</w:t>
      </w:r>
      <w:r w:rsidRPr="00257705">
        <w:rPr>
          <w:rFonts w:ascii="Galliard BT" w:hAnsi="Galliard BT"/>
          <w:sz w:val="24"/>
        </w:rPr>
        <w:t>,</w:t>
      </w:r>
      <w:r w:rsidR="000D56DA" w:rsidRPr="00257705">
        <w:rPr>
          <w:rFonts w:ascii="Galliard BT" w:hAnsi="Galliard BT"/>
          <w:sz w:val="24"/>
        </w:rPr>
        <w:t xml:space="preserve"> é porque os esforços humanos são vãos</w:t>
      </w:r>
      <w:r w:rsidRPr="00257705">
        <w:rPr>
          <w:rFonts w:ascii="Galliard BT" w:hAnsi="Galliard BT"/>
          <w:sz w:val="24"/>
        </w:rPr>
        <w:t xml:space="preserve">, </w:t>
      </w:r>
      <w:r w:rsidR="000D56DA" w:rsidRPr="00257705">
        <w:rPr>
          <w:rFonts w:ascii="Galliard BT" w:hAnsi="Galliard BT"/>
          <w:sz w:val="24"/>
        </w:rPr>
        <w:t xml:space="preserve">que, a rigor, nada terá jamais solução na escala terrestre e </w:t>
      </w:r>
      <w:r w:rsidRPr="00257705">
        <w:rPr>
          <w:rFonts w:ascii="Galliard BT" w:hAnsi="Galliard BT"/>
          <w:sz w:val="24"/>
        </w:rPr>
        <w:t xml:space="preserve">que esse </w:t>
      </w:r>
      <w:r w:rsidR="000D56DA" w:rsidRPr="00257705">
        <w:rPr>
          <w:rFonts w:ascii="Galliard BT" w:hAnsi="Galliard BT"/>
          <w:sz w:val="24"/>
        </w:rPr>
        <w:t>mecanismo de criar mais problemas e mais sofrimentos quanto mais domínio o homem pretende ter adquirido sobre a realidade jamais cessará.</w:t>
      </w:r>
      <w:r w:rsidR="000D56DA" w:rsidRPr="00C61D21">
        <w:rPr>
          <w:rFonts w:ascii="Galliard BT" w:hAnsi="Galliard BT"/>
          <w:sz w:val="24"/>
        </w:rPr>
        <w:t xml:space="preserve"> </w:t>
      </w:r>
      <w:r>
        <w:rPr>
          <w:rFonts w:ascii="Galliard BT" w:hAnsi="Galliard BT"/>
          <w:sz w:val="24"/>
        </w:rPr>
        <w:t>P</w:t>
      </w:r>
      <w:r w:rsidRPr="00C61D21">
        <w:rPr>
          <w:rFonts w:ascii="Galliard BT" w:hAnsi="Galliard BT"/>
          <w:sz w:val="24"/>
        </w:rPr>
        <w:t>ode</w:t>
      </w:r>
      <w:r>
        <w:rPr>
          <w:rFonts w:ascii="Galliard BT" w:hAnsi="Galliard BT"/>
          <w:sz w:val="24"/>
        </w:rPr>
        <w:t>mos</w:t>
      </w:r>
      <w:r w:rsidRPr="00C61D21">
        <w:rPr>
          <w:rFonts w:ascii="Galliard BT" w:hAnsi="Galliard BT"/>
          <w:sz w:val="24"/>
        </w:rPr>
        <w:t xml:space="preserve"> entender </w:t>
      </w:r>
      <w:r>
        <w:rPr>
          <w:rFonts w:ascii="Galliard BT" w:hAnsi="Galliard BT"/>
          <w:sz w:val="24"/>
        </w:rPr>
        <w:t>a</w:t>
      </w:r>
      <w:r w:rsidRPr="00C61D21">
        <w:rPr>
          <w:rFonts w:ascii="Galliard BT" w:hAnsi="Galliard BT"/>
          <w:sz w:val="24"/>
        </w:rPr>
        <w:t xml:space="preserve"> </w:t>
      </w:r>
      <w:r w:rsidR="000D56DA" w:rsidRPr="00C61D21">
        <w:rPr>
          <w:rFonts w:ascii="Galliard BT" w:hAnsi="Galliard BT"/>
          <w:sz w:val="24"/>
        </w:rPr>
        <w:t xml:space="preserve">profundidade e a seriedade </w:t>
      </w:r>
      <w:r w:rsidRPr="00C61D21">
        <w:rPr>
          <w:rFonts w:ascii="Galliard BT" w:hAnsi="Galliard BT"/>
          <w:sz w:val="24"/>
        </w:rPr>
        <w:t>dis</w:t>
      </w:r>
      <w:r>
        <w:rPr>
          <w:rFonts w:ascii="Galliard BT" w:hAnsi="Galliard BT"/>
          <w:sz w:val="24"/>
        </w:rPr>
        <w:t>s</w:t>
      </w:r>
      <w:r w:rsidRPr="00C61D21">
        <w:rPr>
          <w:rFonts w:ascii="Galliard BT" w:hAnsi="Galliard BT"/>
          <w:sz w:val="24"/>
        </w:rPr>
        <w:t xml:space="preserve">o </w:t>
      </w:r>
      <w:r w:rsidR="000D56DA" w:rsidRPr="00C61D21">
        <w:rPr>
          <w:rFonts w:ascii="Galliard BT" w:hAnsi="Galliard BT"/>
          <w:sz w:val="24"/>
        </w:rPr>
        <w:t xml:space="preserve">doutrinalmente, mas humanamente falando, como experiência pessoal, é muito difícil </w:t>
      </w:r>
      <w:r>
        <w:rPr>
          <w:rFonts w:ascii="Galliard BT" w:hAnsi="Galliard BT"/>
          <w:sz w:val="24"/>
        </w:rPr>
        <w:t>entend</w:t>
      </w:r>
      <w:r w:rsidR="00596882">
        <w:rPr>
          <w:rFonts w:ascii="Galliard BT" w:hAnsi="Galliard BT"/>
          <w:sz w:val="24"/>
        </w:rPr>
        <w:t>er</w:t>
      </w:r>
      <w:r w:rsidR="000D56DA" w:rsidRPr="00C61D21">
        <w:rPr>
          <w:rFonts w:ascii="Galliard BT" w:hAnsi="Galliard BT"/>
          <w:sz w:val="24"/>
        </w:rPr>
        <w:t>, porque na vida terrestre estamos continuamente acossados por problemas e sofrimentos que temos de enfrentar e de superar de qualquer jeito</w:t>
      </w:r>
      <w:r>
        <w:rPr>
          <w:rFonts w:ascii="Galliard BT" w:hAnsi="Galliard BT"/>
          <w:sz w:val="24"/>
        </w:rPr>
        <w:t xml:space="preserve">; </w:t>
      </w:r>
      <w:r w:rsidR="000D56DA" w:rsidRPr="00C61D21">
        <w:rPr>
          <w:rFonts w:ascii="Galliard BT" w:hAnsi="Galliard BT"/>
          <w:sz w:val="24"/>
        </w:rPr>
        <w:t xml:space="preserve">não </w:t>
      </w:r>
      <w:r>
        <w:rPr>
          <w:rFonts w:ascii="Galliard BT" w:hAnsi="Galliard BT"/>
          <w:sz w:val="24"/>
        </w:rPr>
        <w:t>há</w:t>
      </w:r>
      <w:r w:rsidRPr="00C61D21">
        <w:rPr>
          <w:rFonts w:ascii="Galliard BT" w:hAnsi="Galliard BT"/>
          <w:sz w:val="24"/>
        </w:rPr>
        <w:t xml:space="preserve"> </w:t>
      </w:r>
      <w:r w:rsidR="000D56DA" w:rsidRPr="00C61D21">
        <w:rPr>
          <w:rFonts w:ascii="Galliard BT" w:hAnsi="Galliard BT"/>
          <w:sz w:val="24"/>
        </w:rPr>
        <w:t xml:space="preserve">escapatória senão lutar </w:t>
      </w:r>
      <w:r w:rsidR="00596882" w:rsidRPr="00C61D21">
        <w:rPr>
          <w:rFonts w:ascii="Galliard BT" w:hAnsi="Galliard BT"/>
          <w:sz w:val="24"/>
        </w:rPr>
        <w:t>nes</w:t>
      </w:r>
      <w:r w:rsidR="00596882">
        <w:rPr>
          <w:rFonts w:ascii="Galliard BT" w:hAnsi="Galliard BT"/>
          <w:sz w:val="24"/>
        </w:rPr>
        <w:t>s</w:t>
      </w:r>
      <w:r w:rsidR="00596882" w:rsidRPr="00C61D21">
        <w:rPr>
          <w:rFonts w:ascii="Galliard BT" w:hAnsi="Galliard BT"/>
          <w:sz w:val="24"/>
        </w:rPr>
        <w:t xml:space="preserve">a </w:t>
      </w:r>
      <w:r w:rsidR="000D56DA" w:rsidRPr="00C61D21">
        <w:rPr>
          <w:rFonts w:ascii="Galliard BT" w:hAnsi="Galliard BT"/>
          <w:sz w:val="24"/>
        </w:rPr>
        <w:t>escala</w:t>
      </w:r>
      <w:r>
        <w:rPr>
          <w:rFonts w:ascii="Galliard BT" w:hAnsi="Galliard BT"/>
          <w:sz w:val="24"/>
        </w:rPr>
        <w:t>. S</w:t>
      </w:r>
      <w:r w:rsidR="000D56DA" w:rsidRPr="00C61D21">
        <w:rPr>
          <w:rFonts w:ascii="Galliard BT" w:hAnsi="Galliard BT"/>
          <w:sz w:val="24"/>
        </w:rPr>
        <w:t xml:space="preserve">aber antecipadamente que os esforços </w:t>
      </w:r>
      <w:r>
        <w:rPr>
          <w:rFonts w:ascii="Galliard BT" w:hAnsi="Galliard BT"/>
          <w:sz w:val="24"/>
        </w:rPr>
        <w:t xml:space="preserve">humanos </w:t>
      </w:r>
      <w:r w:rsidR="000D56DA" w:rsidRPr="00C61D21">
        <w:rPr>
          <w:rFonts w:ascii="Galliard BT" w:hAnsi="Galliard BT"/>
          <w:sz w:val="24"/>
        </w:rPr>
        <w:t xml:space="preserve">para aliviar certos problemas criarão outros problemas maiores e que isto jamais terá solução é uma idéia que, se entrar no indivíduo muito prematuramente, </w:t>
      </w:r>
      <w:r>
        <w:rPr>
          <w:rFonts w:ascii="Galliard BT" w:hAnsi="Galliard BT"/>
          <w:sz w:val="24"/>
        </w:rPr>
        <w:t>produzirá nele</w:t>
      </w:r>
      <w:r w:rsidR="000D56DA" w:rsidRPr="00C61D21">
        <w:rPr>
          <w:rFonts w:ascii="Galliard BT" w:hAnsi="Galliard BT"/>
          <w:sz w:val="24"/>
        </w:rPr>
        <w:t xml:space="preserve"> um desencorajamento terrível. </w:t>
      </w:r>
      <w:r>
        <w:rPr>
          <w:rFonts w:ascii="Galliard BT" w:hAnsi="Galliard BT"/>
          <w:sz w:val="24"/>
        </w:rPr>
        <w:t>S</w:t>
      </w:r>
      <w:r w:rsidR="000D56DA" w:rsidRPr="00C61D21">
        <w:rPr>
          <w:rFonts w:ascii="Galliard BT" w:hAnsi="Galliard BT"/>
          <w:sz w:val="24"/>
        </w:rPr>
        <w:t xml:space="preserve">ó </w:t>
      </w:r>
      <w:r>
        <w:rPr>
          <w:rFonts w:ascii="Galliard BT" w:hAnsi="Galliard BT"/>
          <w:sz w:val="24"/>
        </w:rPr>
        <w:t>lhe restará</w:t>
      </w:r>
      <w:r w:rsidRPr="00C61D21">
        <w:rPr>
          <w:rFonts w:ascii="Galliard BT" w:hAnsi="Galliard BT"/>
          <w:sz w:val="24"/>
        </w:rPr>
        <w:t xml:space="preserve"> </w:t>
      </w:r>
      <w:r w:rsidR="000D56DA" w:rsidRPr="00C61D21">
        <w:rPr>
          <w:rFonts w:ascii="Galliard BT" w:hAnsi="Galliard BT"/>
          <w:sz w:val="24"/>
        </w:rPr>
        <w:t xml:space="preserve">duas saídas: </w:t>
      </w:r>
      <w:r>
        <w:rPr>
          <w:rFonts w:ascii="Galliard BT" w:hAnsi="Galliard BT"/>
          <w:sz w:val="24"/>
        </w:rPr>
        <w:t>virar</w:t>
      </w:r>
      <w:r w:rsidR="000D56DA" w:rsidRPr="00C61D21">
        <w:rPr>
          <w:rFonts w:ascii="Galliard BT" w:hAnsi="Galliard BT"/>
          <w:sz w:val="24"/>
        </w:rPr>
        <w:t xml:space="preserve"> santo instantaneamente ou desist</w:t>
      </w:r>
      <w:r>
        <w:rPr>
          <w:rFonts w:ascii="Galliard BT" w:hAnsi="Galliard BT"/>
          <w:sz w:val="24"/>
        </w:rPr>
        <w:t>ir</w:t>
      </w:r>
      <w:r w:rsidR="000D56DA" w:rsidRPr="00C61D21">
        <w:rPr>
          <w:rFonts w:ascii="Galliard BT" w:hAnsi="Galliard BT"/>
          <w:sz w:val="24"/>
        </w:rPr>
        <w:t xml:space="preserve">. </w:t>
      </w:r>
      <w:r w:rsidR="004221C1">
        <w:rPr>
          <w:rFonts w:ascii="Galliard BT" w:hAnsi="Galliard BT"/>
          <w:sz w:val="24"/>
        </w:rPr>
        <w:t xml:space="preserve"> </w:t>
      </w:r>
      <w:r w:rsidR="00544047" w:rsidRPr="00C61D21">
        <w:rPr>
          <w:rFonts w:ascii="Galliard BT" w:hAnsi="Galliard BT"/>
          <w:sz w:val="24"/>
        </w:rPr>
        <w:t>Es</w:t>
      </w:r>
      <w:r w:rsidR="00544047">
        <w:rPr>
          <w:rFonts w:ascii="Galliard BT" w:hAnsi="Galliard BT"/>
          <w:sz w:val="24"/>
        </w:rPr>
        <w:t>s</w:t>
      </w:r>
      <w:r w:rsidR="00544047" w:rsidRPr="00C61D21">
        <w:rPr>
          <w:rFonts w:ascii="Galliard BT" w:hAnsi="Galliard BT"/>
          <w:sz w:val="24"/>
        </w:rPr>
        <w:t xml:space="preserve">e </w:t>
      </w:r>
      <w:r w:rsidR="00544047">
        <w:rPr>
          <w:rFonts w:ascii="Galliard BT" w:hAnsi="Galliard BT"/>
          <w:sz w:val="24"/>
        </w:rPr>
        <w:t>terrível</w:t>
      </w:r>
      <w:r w:rsidR="000D56DA" w:rsidRPr="00C61D21">
        <w:rPr>
          <w:rFonts w:ascii="Galliard BT" w:hAnsi="Galliard BT"/>
          <w:sz w:val="24"/>
        </w:rPr>
        <w:t xml:space="preserve"> desafio só poderá </w:t>
      </w:r>
      <w:r w:rsidR="00544047">
        <w:rPr>
          <w:rFonts w:ascii="Galliard BT" w:hAnsi="Galliard BT"/>
          <w:sz w:val="24"/>
        </w:rPr>
        <w:t xml:space="preserve">ser </w:t>
      </w:r>
      <w:r w:rsidR="000D56DA" w:rsidRPr="00C61D21">
        <w:rPr>
          <w:rFonts w:ascii="Galliard BT" w:hAnsi="Galliard BT"/>
          <w:sz w:val="24"/>
        </w:rPr>
        <w:t xml:space="preserve">assimilado e enfrentado no decorrer da existência, é uma coisa para </w:t>
      </w:r>
      <w:r w:rsidR="00544047">
        <w:rPr>
          <w:rFonts w:ascii="Galliard BT" w:hAnsi="Galliard BT"/>
          <w:sz w:val="24"/>
        </w:rPr>
        <w:t>se</w:t>
      </w:r>
      <w:r w:rsidR="00544047" w:rsidRPr="00C61D21">
        <w:rPr>
          <w:rFonts w:ascii="Galliard BT" w:hAnsi="Galliard BT"/>
          <w:sz w:val="24"/>
        </w:rPr>
        <w:t xml:space="preserve"> </w:t>
      </w:r>
      <w:r w:rsidR="000D56DA" w:rsidRPr="00C61D21">
        <w:rPr>
          <w:rFonts w:ascii="Galliard BT" w:hAnsi="Galliard BT"/>
          <w:sz w:val="24"/>
        </w:rPr>
        <w:t xml:space="preserve">pensar por muito tempo e </w:t>
      </w:r>
      <w:r w:rsidR="00544047">
        <w:rPr>
          <w:rFonts w:ascii="Galliard BT" w:hAnsi="Galliard BT"/>
          <w:sz w:val="24"/>
        </w:rPr>
        <w:t>ser</w:t>
      </w:r>
      <w:r w:rsidR="00544047" w:rsidRPr="00C61D21">
        <w:rPr>
          <w:rFonts w:ascii="Galliard BT" w:hAnsi="Galliard BT"/>
          <w:sz w:val="24"/>
        </w:rPr>
        <w:t xml:space="preserve"> confirma</w:t>
      </w:r>
      <w:r w:rsidR="00544047">
        <w:rPr>
          <w:rFonts w:ascii="Galliard BT" w:hAnsi="Galliard BT"/>
          <w:sz w:val="24"/>
        </w:rPr>
        <w:t>da</w:t>
      </w:r>
      <w:r w:rsidR="000D56DA" w:rsidRPr="00C61D21">
        <w:rPr>
          <w:rFonts w:ascii="Galliard BT" w:hAnsi="Galliard BT"/>
          <w:sz w:val="24"/>
        </w:rPr>
        <w:t xml:space="preserve"> de novo e de novo, até que </w:t>
      </w:r>
      <w:r w:rsidR="00544047">
        <w:rPr>
          <w:rFonts w:ascii="Galliard BT" w:hAnsi="Galliard BT"/>
          <w:sz w:val="24"/>
        </w:rPr>
        <w:t xml:space="preserve">se </w:t>
      </w:r>
      <w:r w:rsidR="00544047" w:rsidRPr="00C61D21">
        <w:rPr>
          <w:rFonts w:ascii="Galliard BT" w:hAnsi="Galliard BT"/>
          <w:sz w:val="24"/>
        </w:rPr>
        <w:t>come</w:t>
      </w:r>
      <w:r w:rsidR="00544047">
        <w:rPr>
          <w:rFonts w:ascii="Galliard BT" w:hAnsi="Galliard BT"/>
          <w:sz w:val="24"/>
        </w:rPr>
        <w:t>ce</w:t>
      </w:r>
      <w:r w:rsidR="00544047" w:rsidRPr="00C61D21">
        <w:rPr>
          <w:rFonts w:ascii="Galliard BT" w:hAnsi="Galliard BT"/>
          <w:sz w:val="24"/>
        </w:rPr>
        <w:t xml:space="preserve"> </w:t>
      </w:r>
      <w:r w:rsidR="000D56DA" w:rsidRPr="00C61D21">
        <w:rPr>
          <w:rFonts w:ascii="Galliard BT" w:hAnsi="Galliard BT"/>
          <w:sz w:val="24"/>
        </w:rPr>
        <w:t xml:space="preserve">a entender realmente </w:t>
      </w:r>
      <w:r w:rsidR="00544047">
        <w:rPr>
          <w:rFonts w:ascii="Galliard BT" w:hAnsi="Galliard BT"/>
          <w:sz w:val="24"/>
        </w:rPr>
        <w:t>o</w:t>
      </w:r>
      <w:r w:rsidR="000D56DA" w:rsidRPr="00C61D21">
        <w:rPr>
          <w:rFonts w:ascii="Galliard BT" w:hAnsi="Galliard BT"/>
          <w:sz w:val="24"/>
        </w:rPr>
        <w:t xml:space="preserve"> que diz o Cristo </w:t>
      </w:r>
      <w:r w:rsidR="00544047">
        <w:rPr>
          <w:rFonts w:ascii="Galliard BT" w:hAnsi="Galliard BT"/>
          <w:sz w:val="24"/>
        </w:rPr>
        <w:t>sobre</w:t>
      </w:r>
      <w:r w:rsidR="000D56DA" w:rsidRPr="00C61D21">
        <w:rPr>
          <w:rFonts w:ascii="Galliard BT" w:hAnsi="Galliard BT"/>
          <w:sz w:val="24"/>
        </w:rPr>
        <w:t xml:space="preserve"> acumular tesouros no céu, não aqui; </w:t>
      </w:r>
      <w:r w:rsidR="00544047">
        <w:rPr>
          <w:rFonts w:ascii="Galliard BT" w:hAnsi="Galliard BT"/>
          <w:sz w:val="24"/>
        </w:rPr>
        <w:t>é</w:t>
      </w:r>
      <w:r w:rsidR="000D56DA" w:rsidRPr="00C61D21">
        <w:rPr>
          <w:rFonts w:ascii="Galliard BT" w:hAnsi="Galliard BT"/>
          <w:sz w:val="24"/>
        </w:rPr>
        <w:t xml:space="preserve"> tomar providências para uma outra vida</w:t>
      </w:r>
      <w:r w:rsidR="00544047">
        <w:rPr>
          <w:rFonts w:ascii="Galliard BT" w:hAnsi="Galliard BT"/>
          <w:sz w:val="24"/>
        </w:rPr>
        <w:t>,</w:t>
      </w:r>
      <w:r w:rsidR="000D56DA" w:rsidRPr="00C61D21">
        <w:rPr>
          <w:rFonts w:ascii="Galliard BT" w:hAnsi="Galliard BT"/>
          <w:sz w:val="24"/>
        </w:rPr>
        <w:t xml:space="preserve"> o que implica começar a agir com uma motivação totalmente diferente da que </w:t>
      </w:r>
      <w:r w:rsidR="00544047">
        <w:rPr>
          <w:rFonts w:ascii="Galliard BT" w:hAnsi="Galliard BT"/>
          <w:sz w:val="24"/>
        </w:rPr>
        <w:t>se</w:t>
      </w:r>
      <w:r w:rsidR="00544047" w:rsidRPr="00C61D21">
        <w:rPr>
          <w:rFonts w:ascii="Galliard BT" w:hAnsi="Galliard BT"/>
          <w:sz w:val="24"/>
        </w:rPr>
        <w:t xml:space="preserve"> </w:t>
      </w:r>
      <w:r w:rsidR="000D56DA" w:rsidRPr="00C61D21">
        <w:rPr>
          <w:rFonts w:ascii="Galliard BT" w:hAnsi="Galliard BT"/>
          <w:sz w:val="24"/>
        </w:rPr>
        <w:t xml:space="preserve">tinha antes. </w:t>
      </w:r>
      <w:r w:rsidR="00544047">
        <w:rPr>
          <w:rFonts w:ascii="Galliard BT" w:hAnsi="Galliard BT"/>
          <w:sz w:val="24"/>
        </w:rPr>
        <w:t>O indivíduo</w:t>
      </w:r>
      <w:r w:rsidR="00544047" w:rsidRPr="00C61D21">
        <w:rPr>
          <w:rFonts w:ascii="Galliard BT" w:hAnsi="Galliard BT"/>
          <w:sz w:val="24"/>
        </w:rPr>
        <w:t xml:space="preserve"> </w:t>
      </w:r>
      <w:r w:rsidR="000D56DA" w:rsidRPr="00C61D21">
        <w:rPr>
          <w:rFonts w:ascii="Galliard BT" w:hAnsi="Galliard BT"/>
          <w:sz w:val="24"/>
        </w:rPr>
        <w:t>não precisa mais ser movido pela esperança terrestre porque</w:t>
      </w:r>
      <w:r w:rsidR="00544047">
        <w:rPr>
          <w:rFonts w:ascii="Galliard BT" w:hAnsi="Galliard BT"/>
          <w:sz w:val="24"/>
        </w:rPr>
        <w:t xml:space="preserve"> </w:t>
      </w:r>
      <w:r w:rsidR="000D56DA" w:rsidRPr="00257705">
        <w:rPr>
          <w:rFonts w:ascii="Galliard BT" w:hAnsi="Galliard BT"/>
          <w:sz w:val="24"/>
        </w:rPr>
        <w:t>tem uma</w:t>
      </w:r>
      <w:r w:rsidR="000D56DA" w:rsidRPr="00C61D21">
        <w:rPr>
          <w:rFonts w:ascii="Galliard BT" w:hAnsi="Galliard BT"/>
          <w:sz w:val="24"/>
        </w:rPr>
        <w:t xml:space="preserve"> outra</w:t>
      </w:r>
      <w:r w:rsidR="00544047">
        <w:rPr>
          <w:rFonts w:ascii="Galliard BT" w:hAnsi="Galliard BT"/>
          <w:sz w:val="24"/>
        </w:rPr>
        <w:t>;</w:t>
      </w:r>
      <w:r w:rsidR="000D56DA" w:rsidRPr="00C61D21">
        <w:rPr>
          <w:rFonts w:ascii="Galliard BT" w:hAnsi="Galliard BT"/>
          <w:sz w:val="24"/>
        </w:rPr>
        <w:t xml:space="preserve"> tudo </w:t>
      </w:r>
      <w:r w:rsidR="00544047">
        <w:rPr>
          <w:rFonts w:ascii="Galliard BT" w:hAnsi="Galliard BT"/>
          <w:sz w:val="24"/>
        </w:rPr>
        <w:t>o</w:t>
      </w:r>
      <w:r w:rsidR="00544047" w:rsidRPr="00C61D21">
        <w:rPr>
          <w:rFonts w:ascii="Galliard BT" w:hAnsi="Galliard BT"/>
          <w:sz w:val="24"/>
        </w:rPr>
        <w:t xml:space="preserve"> </w:t>
      </w:r>
      <w:r w:rsidR="000D56DA" w:rsidRPr="00C61D21">
        <w:rPr>
          <w:rFonts w:ascii="Galliard BT" w:hAnsi="Galliard BT"/>
          <w:sz w:val="24"/>
        </w:rPr>
        <w:t xml:space="preserve">que </w:t>
      </w:r>
      <w:r w:rsidR="00544047">
        <w:rPr>
          <w:rFonts w:ascii="Galliard BT" w:hAnsi="Galliard BT"/>
          <w:sz w:val="24"/>
        </w:rPr>
        <w:t>ele</w:t>
      </w:r>
      <w:r w:rsidR="00544047" w:rsidRPr="00C61D21">
        <w:rPr>
          <w:rFonts w:ascii="Galliard BT" w:hAnsi="Galliard BT"/>
          <w:sz w:val="24"/>
        </w:rPr>
        <w:t xml:space="preserve"> </w:t>
      </w:r>
      <w:r w:rsidR="000D56DA" w:rsidRPr="00C61D21">
        <w:rPr>
          <w:rFonts w:ascii="Galliard BT" w:hAnsi="Galliard BT"/>
          <w:sz w:val="24"/>
        </w:rPr>
        <w:t>fazia por esperança, passará a fazer por um dever de caridade.</w:t>
      </w:r>
    </w:p>
    <w:p w:rsidR="000D56DA" w:rsidRPr="00C61D21" w:rsidRDefault="000D56DA" w:rsidP="00257705">
      <w:pPr>
        <w:spacing w:after="0" w:line="240" w:lineRule="auto"/>
        <w:jc w:val="both"/>
        <w:rPr>
          <w:rFonts w:ascii="Galliard BT" w:hAnsi="Galliard BT"/>
          <w:sz w:val="24"/>
        </w:rPr>
      </w:pPr>
    </w:p>
    <w:p w:rsidR="000D56DA" w:rsidRPr="009129A3" w:rsidRDefault="000D56DA" w:rsidP="00257705">
      <w:pPr>
        <w:spacing w:after="0" w:line="240" w:lineRule="auto"/>
        <w:jc w:val="both"/>
        <w:rPr>
          <w:rFonts w:ascii="Galliard BT" w:hAnsi="Galliard BT"/>
          <w:sz w:val="24"/>
          <w:szCs w:val="24"/>
        </w:rPr>
      </w:pPr>
      <w:r w:rsidRPr="00C61D21">
        <w:rPr>
          <w:rFonts w:ascii="Galliard BT" w:hAnsi="Galliard BT"/>
          <w:sz w:val="24"/>
        </w:rPr>
        <w:t xml:space="preserve">Esta é uma mudança fundamental no ser humano: passar a agir não </w:t>
      </w:r>
      <w:r w:rsidR="004221C1">
        <w:rPr>
          <w:rFonts w:ascii="Galliard BT" w:hAnsi="Galliard BT"/>
          <w:sz w:val="24"/>
        </w:rPr>
        <w:t>por ter</w:t>
      </w:r>
      <w:r w:rsidRPr="00C61D21">
        <w:rPr>
          <w:rFonts w:ascii="Galliard BT" w:hAnsi="Galliard BT"/>
          <w:sz w:val="24"/>
        </w:rPr>
        <w:t xml:space="preserve"> efetiva esperança de que tais </w:t>
      </w:r>
      <w:r w:rsidR="004221C1">
        <w:rPr>
          <w:rFonts w:ascii="Galliard BT" w:hAnsi="Galliard BT"/>
          <w:sz w:val="24"/>
        </w:rPr>
        <w:t>ou</w:t>
      </w:r>
      <w:r w:rsidR="004221C1" w:rsidRPr="00C61D21">
        <w:rPr>
          <w:rFonts w:ascii="Galliard BT" w:hAnsi="Galliard BT"/>
          <w:sz w:val="24"/>
        </w:rPr>
        <w:t xml:space="preserve"> </w:t>
      </w:r>
      <w:r w:rsidR="004221C1">
        <w:rPr>
          <w:rFonts w:ascii="Galliard BT" w:hAnsi="Galliard BT"/>
          <w:sz w:val="24"/>
        </w:rPr>
        <w:t>quais</w:t>
      </w:r>
      <w:r w:rsidR="004221C1" w:rsidRPr="00C61D21">
        <w:rPr>
          <w:rFonts w:ascii="Galliard BT" w:hAnsi="Galliard BT"/>
          <w:sz w:val="24"/>
        </w:rPr>
        <w:t xml:space="preserve"> </w:t>
      </w:r>
      <w:r w:rsidRPr="00C61D21">
        <w:rPr>
          <w:rFonts w:ascii="Galliard BT" w:hAnsi="Galliard BT"/>
          <w:sz w:val="24"/>
        </w:rPr>
        <w:t xml:space="preserve">problemas serão resolvidos na escala terrestre, mas </w:t>
      </w:r>
      <w:r w:rsidR="004221C1">
        <w:rPr>
          <w:rFonts w:ascii="Galliard BT" w:hAnsi="Galliard BT"/>
          <w:sz w:val="24"/>
        </w:rPr>
        <w:t>por ser</w:t>
      </w:r>
      <w:r w:rsidRPr="00C61D21">
        <w:rPr>
          <w:rFonts w:ascii="Galliard BT" w:hAnsi="Galliard BT"/>
          <w:sz w:val="24"/>
        </w:rPr>
        <w:t xml:space="preserve"> um dever de amor ao próximo. </w:t>
      </w:r>
      <w:r w:rsidR="00697275">
        <w:rPr>
          <w:rFonts w:ascii="Galliard BT" w:hAnsi="Galliard BT"/>
          <w:sz w:val="24"/>
        </w:rPr>
        <w:t>A</w:t>
      </w:r>
      <w:r w:rsidRPr="00C61D21">
        <w:rPr>
          <w:rFonts w:ascii="Galliard BT" w:hAnsi="Galliard BT"/>
          <w:sz w:val="24"/>
        </w:rPr>
        <w:t xml:space="preserve"> eficiência dos remédios </w:t>
      </w:r>
      <w:r w:rsidR="00697275">
        <w:rPr>
          <w:rFonts w:ascii="Galliard BT" w:hAnsi="Galliard BT"/>
          <w:sz w:val="24"/>
        </w:rPr>
        <w:t>propostos</w:t>
      </w:r>
      <w:r w:rsidRPr="00C61D21">
        <w:rPr>
          <w:rFonts w:ascii="Galliard BT" w:hAnsi="Galliard BT"/>
          <w:sz w:val="24"/>
        </w:rPr>
        <w:t xml:space="preserve"> já não é tão importante quanto o simples fato de estar se esforçando pelo próximo. Na medida em que </w:t>
      </w:r>
      <w:r w:rsidR="004221C1">
        <w:rPr>
          <w:rFonts w:ascii="Galliard BT" w:hAnsi="Galliard BT"/>
          <w:sz w:val="24"/>
        </w:rPr>
        <w:t>o indivíduo</w:t>
      </w:r>
      <w:r w:rsidR="004221C1" w:rsidRPr="00C61D21">
        <w:rPr>
          <w:rFonts w:ascii="Galliard BT" w:hAnsi="Galliard BT"/>
          <w:sz w:val="24"/>
        </w:rPr>
        <w:t xml:space="preserve"> </w:t>
      </w:r>
      <w:r w:rsidRPr="00C61D21">
        <w:rPr>
          <w:rFonts w:ascii="Galliard BT" w:hAnsi="Galliard BT"/>
          <w:sz w:val="24"/>
        </w:rPr>
        <w:t xml:space="preserve">age não pela esperança terrestre, mas por amor ao próximo, aquilo que não tiver efeito terrestre terá efeito </w:t>
      </w:r>
      <w:r w:rsidRPr="00511A7E">
        <w:rPr>
          <w:rFonts w:ascii="Galliard BT" w:hAnsi="Galliard BT"/>
          <w:i/>
          <w:sz w:val="24"/>
        </w:rPr>
        <w:t>celeste</w:t>
      </w:r>
      <w:r w:rsidRPr="00C61D21">
        <w:rPr>
          <w:rFonts w:ascii="Galliard BT" w:hAnsi="Galliard BT"/>
          <w:sz w:val="24"/>
        </w:rPr>
        <w:t xml:space="preserve">. Mas é até possível que pela intervenção </w:t>
      </w:r>
      <w:r w:rsidRPr="00511A7E">
        <w:rPr>
          <w:rFonts w:ascii="Galliard BT" w:hAnsi="Galliard BT"/>
          <w:i/>
          <w:sz w:val="24"/>
        </w:rPr>
        <w:t>da Providência</w:t>
      </w:r>
      <w:r w:rsidRPr="00C61D21">
        <w:rPr>
          <w:rFonts w:ascii="Galliard BT" w:hAnsi="Galliard BT"/>
          <w:sz w:val="24"/>
        </w:rPr>
        <w:t xml:space="preserve"> as ações </w:t>
      </w:r>
      <w:r w:rsidR="004221C1">
        <w:rPr>
          <w:rFonts w:ascii="Galliard BT" w:hAnsi="Galliard BT"/>
          <w:sz w:val="24"/>
        </w:rPr>
        <w:t xml:space="preserve">dele </w:t>
      </w:r>
      <w:r w:rsidRPr="00C61D21">
        <w:rPr>
          <w:rFonts w:ascii="Galliard BT" w:hAnsi="Galliard BT"/>
          <w:sz w:val="24"/>
        </w:rPr>
        <w:t xml:space="preserve">adquiram uma eficácia maior do que </w:t>
      </w:r>
      <w:r w:rsidR="004221C1">
        <w:rPr>
          <w:rFonts w:ascii="Galliard BT" w:hAnsi="Galliard BT"/>
          <w:sz w:val="24"/>
        </w:rPr>
        <w:t xml:space="preserve">[aquela que] </w:t>
      </w:r>
      <w:r w:rsidRPr="00C61D21">
        <w:rPr>
          <w:rFonts w:ascii="Galliard BT" w:hAnsi="Galliard BT"/>
          <w:sz w:val="24"/>
        </w:rPr>
        <w:t xml:space="preserve">poderia ser </w:t>
      </w:r>
      <w:r w:rsidR="004221C1" w:rsidRPr="00C61D21">
        <w:rPr>
          <w:rFonts w:ascii="Galliard BT" w:hAnsi="Galliard BT"/>
          <w:sz w:val="24"/>
        </w:rPr>
        <w:t>obtid</w:t>
      </w:r>
      <w:r w:rsidR="004221C1">
        <w:rPr>
          <w:rFonts w:ascii="Galliard BT" w:hAnsi="Galliard BT"/>
          <w:sz w:val="24"/>
        </w:rPr>
        <w:t>a</w:t>
      </w:r>
      <w:r w:rsidR="004221C1" w:rsidRPr="00C61D21">
        <w:rPr>
          <w:rFonts w:ascii="Galliard BT" w:hAnsi="Galliard BT"/>
          <w:sz w:val="24"/>
        </w:rPr>
        <w:t xml:space="preserve"> </w:t>
      </w:r>
      <w:r w:rsidRPr="00C61D21">
        <w:rPr>
          <w:rFonts w:ascii="Galliard BT" w:hAnsi="Galliard BT"/>
          <w:sz w:val="24"/>
        </w:rPr>
        <w:t xml:space="preserve">pelo simples encadeamento </w:t>
      </w:r>
      <w:r w:rsidRPr="00511A7E">
        <w:rPr>
          <w:rFonts w:ascii="Galliard BT" w:hAnsi="Galliard BT"/>
          <w:color w:val="FF0000"/>
          <w:sz w:val="16"/>
          <w:szCs w:val="16"/>
        </w:rPr>
        <w:t>[1:00]</w:t>
      </w:r>
      <w:r w:rsidRPr="00C61D21">
        <w:rPr>
          <w:rFonts w:ascii="Galliard BT" w:hAnsi="Galliard BT"/>
          <w:sz w:val="24"/>
        </w:rPr>
        <w:t xml:space="preserve"> técnico </w:t>
      </w:r>
      <w:r w:rsidR="004221C1" w:rsidRPr="00C61D21">
        <w:rPr>
          <w:rFonts w:ascii="Galliard BT" w:hAnsi="Galliard BT"/>
          <w:sz w:val="24"/>
        </w:rPr>
        <w:t>d</w:t>
      </w:r>
      <w:r w:rsidR="004221C1">
        <w:rPr>
          <w:rFonts w:ascii="Galliard BT" w:hAnsi="Galliard BT"/>
          <w:sz w:val="24"/>
        </w:rPr>
        <w:t>e</w:t>
      </w:r>
      <w:r w:rsidR="004221C1" w:rsidRPr="00C61D21">
        <w:rPr>
          <w:rFonts w:ascii="Galliard BT" w:hAnsi="Galliard BT"/>
          <w:sz w:val="24"/>
        </w:rPr>
        <w:t xml:space="preserve"> </w:t>
      </w:r>
      <w:r w:rsidRPr="00C61D21">
        <w:rPr>
          <w:rFonts w:ascii="Galliard BT" w:hAnsi="Galliard BT"/>
          <w:sz w:val="24"/>
        </w:rPr>
        <w:t xml:space="preserve">causas e efeitos. </w:t>
      </w:r>
      <w:r w:rsidR="004221C1">
        <w:rPr>
          <w:rFonts w:ascii="Galliard BT" w:hAnsi="Galliard BT"/>
          <w:sz w:val="24"/>
        </w:rPr>
        <w:t>Por vezes</w:t>
      </w:r>
      <w:r w:rsidRPr="00C61D21">
        <w:rPr>
          <w:rFonts w:ascii="Galliard BT" w:hAnsi="Galliard BT"/>
          <w:sz w:val="24"/>
        </w:rPr>
        <w:t xml:space="preserve">, uma ação pequena, se empreendida </w:t>
      </w:r>
      <w:r w:rsidR="004221C1">
        <w:rPr>
          <w:rFonts w:ascii="Galliard BT" w:hAnsi="Galliard BT"/>
          <w:sz w:val="24"/>
        </w:rPr>
        <w:t>co</w:t>
      </w:r>
      <w:r w:rsidR="004221C1" w:rsidRPr="00C61D21">
        <w:rPr>
          <w:rFonts w:ascii="Galliard BT" w:hAnsi="Galliard BT"/>
          <w:sz w:val="24"/>
        </w:rPr>
        <w:t xml:space="preserve">m </w:t>
      </w:r>
      <w:r w:rsidRPr="00C61D21">
        <w:rPr>
          <w:rFonts w:ascii="Galliard BT" w:hAnsi="Galliard BT"/>
          <w:sz w:val="24"/>
        </w:rPr>
        <w:t>vista</w:t>
      </w:r>
      <w:r w:rsidR="004221C1">
        <w:rPr>
          <w:rFonts w:ascii="Galliard BT" w:hAnsi="Galliard BT"/>
          <w:sz w:val="24"/>
        </w:rPr>
        <w:t>s</w:t>
      </w:r>
      <w:r w:rsidRPr="00C61D21">
        <w:rPr>
          <w:rFonts w:ascii="Galliard BT" w:hAnsi="Galliard BT"/>
          <w:sz w:val="24"/>
        </w:rPr>
        <w:t xml:space="preserve"> </w:t>
      </w:r>
      <w:r w:rsidR="004221C1">
        <w:rPr>
          <w:rFonts w:ascii="Galliard BT" w:hAnsi="Galliard BT"/>
          <w:sz w:val="24"/>
        </w:rPr>
        <w:t>a</w:t>
      </w:r>
      <w:r w:rsidR="004221C1" w:rsidRPr="00C61D21">
        <w:rPr>
          <w:rFonts w:ascii="Galliard BT" w:hAnsi="Galliard BT"/>
          <w:sz w:val="24"/>
        </w:rPr>
        <w:t xml:space="preserve">o </w:t>
      </w:r>
      <w:r w:rsidRPr="00C61D21">
        <w:rPr>
          <w:rFonts w:ascii="Galliard BT" w:hAnsi="Galliard BT"/>
          <w:sz w:val="24"/>
        </w:rPr>
        <w:t xml:space="preserve">amor ao próximo, e não </w:t>
      </w:r>
      <w:r w:rsidR="004221C1">
        <w:rPr>
          <w:rFonts w:ascii="Galliard BT" w:hAnsi="Galliard BT"/>
          <w:sz w:val="24"/>
        </w:rPr>
        <w:t>à</w:t>
      </w:r>
      <w:r w:rsidR="004221C1" w:rsidRPr="00C61D21">
        <w:rPr>
          <w:rFonts w:ascii="Galliard BT" w:hAnsi="Galliard BT"/>
          <w:sz w:val="24"/>
        </w:rPr>
        <w:t xml:space="preserve"> </w:t>
      </w:r>
      <w:r w:rsidRPr="00C61D21">
        <w:rPr>
          <w:rFonts w:ascii="Galliard BT" w:hAnsi="Galliard BT"/>
          <w:sz w:val="24"/>
        </w:rPr>
        <w:t xml:space="preserve">sede irrefreável de mudar as coisas, pode até mudar as coisas </w:t>
      </w:r>
      <w:r w:rsidR="00767ACD">
        <w:rPr>
          <w:rFonts w:ascii="Galliard BT" w:hAnsi="Galliard BT"/>
          <w:sz w:val="24"/>
        </w:rPr>
        <w:t>—</w:t>
      </w:r>
      <w:r w:rsidRPr="00C61D21">
        <w:rPr>
          <w:rFonts w:ascii="Galliard BT" w:hAnsi="Galliard BT"/>
          <w:sz w:val="24"/>
        </w:rPr>
        <w:t xml:space="preserve"> não porque </w:t>
      </w:r>
      <w:r w:rsidR="00697275">
        <w:rPr>
          <w:rFonts w:ascii="Galliard BT" w:hAnsi="Galliard BT"/>
          <w:sz w:val="24"/>
        </w:rPr>
        <w:t>seu agente</w:t>
      </w:r>
      <w:r w:rsidR="004221C1" w:rsidRPr="00C61D21">
        <w:rPr>
          <w:rFonts w:ascii="Galliard BT" w:hAnsi="Galliard BT"/>
          <w:sz w:val="24"/>
        </w:rPr>
        <w:t xml:space="preserve"> </w:t>
      </w:r>
      <w:r w:rsidRPr="00C61D21">
        <w:rPr>
          <w:rFonts w:ascii="Galliard BT" w:hAnsi="Galliard BT"/>
          <w:sz w:val="24"/>
        </w:rPr>
        <w:t xml:space="preserve">vai mudá-las, mas porque Deus </w:t>
      </w:r>
      <w:r w:rsidRPr="00257705">
        <w:rPr>
          <w:rFonts w:ascii="Galliard BT" w:hAnsi="Galliard BT"/>
          <w:sz w:val="24"/>
        </w:rPr>
        <w:t>vai</w:t>
      </w:r>
      <w:r w:rsidRPr="00C61D21">
        <w:rPr>
          <w:rFonts w:ascii="Galliard BT" w:hAnsi="Galliard BT"/>
          <w:sz w:val="24"/>
        </w:rPr>
        <w:t>.</w:t>
      </w:r>
      <w:r w:rsidR="00CB5CFE">
        <w:rPr>
          <w:rFonts w:ascii="Galliard BT" w:hAnsi="Galliard BT"/>
          <w:sz w:val="24"/>
        </w:rPr>
        <w:t xml:space="preserve"> </w:t>
      </w:r>
      <w:r w:rsidRPr="009129A3">
        <w:rPr>
          <w:rFonts w:ascii="Galliard BT" w:hAnsi="Galliard BT"/>
          <w:sz w:val="24"/>
          <w:szCs w:val="24"/>
        </w:rPr>
        <w:t>Nes</w:t>
      </w:r>
      <w:r w:rsidR="00697275">
        <w:rPr>
          <w:rFonts w:ascii="Galliard BT" w:hAnsi="Galliard BT"/>
          <w:sz w:val="24"/>
          <w:szCs w:val="24"/>
        </w:rPr>
        <w:t>s</w:t>
      </w:r>
      <w:r w:rsidRPr="009129A3">
        <w:rPr>
          <w:rFonts w:ascii="Galliard BT" w:hAnsi="Galliard BT"/>
          <w:sz w:val="24"/>
          <w:szCs w:val="24"/>
        </w:rPr>
        <w:t xml:space="preserve">e sentido a ação se torna uma forma de prece e a prática da verdadeira caridade. </w:t>
      </w:r>
      <w:r w:rsidR="00CB5CFE" w:rsidRPr="00257705">
        <w:rPr>
          <w:rFonts w:ascii="Galliard BT" w:hAnsi="Galliard BT"/>
          <w:sz w:val="24"/>
          <w:szCs w:val="24"/>
        </w:rPr>
        <w:t xml:space="preserve">Essa </w:t>
      </w:r>
      <w:r w:rsidRPr="00257705">
        <w:rPr>
          <w:rFonts w:ascii="Galliard BT" w:hAnsi="Galliard BT"/>
          <w:sz w:val="24"/>
          <w:szCs w:val="24"/>
        </w:rPr>
        <w:t>é uma mudança fundamental</w:t>
      </w:r>
      <w:r w:rsidR="00CB5CFE" w:rsidRPr="00257705">
        <w:rPr>
          <w:rFonts w:ascii="Galliard BT" w:hAnsi="Galliard BT"/>
          <w:sz w:val="24"/>
          <w:szCs w:val="24"/>
        </w:rPr>
        <w:t xml:space="preserve"> que, q</w:t>
      </w:r>
      <w:r w:rsidRPr="00257705">
        <w:rPr>
          <w:rFonts w:ascii="Galliard BT" w:hAnsi="Galliard BT"/>
          <w:sz w:val="24"/>
          <w:szCs w:val="24"/>
        </w:rPr>
        <w:t>uando começa a acontecer</w:t>
      </w:r>
      <w:r w:rsidR="00CB5CFE" w:rsidRPr="00257705">
        <w:rPr>
          <w:rFonts w:ascii="Galliard BT" w:hAnsi="Galliard BT"/>
          <w:sz w:val="24"/>
          <w:szCs w:val="24"/>
        </w:rPr>
        <w:t xml:space="preserve">, </w:t>
      </w:r>
      <w:r w:rsidRPr="00257705">
        <w:rPr>
          <w:rFonts w:ascii="Galliard BT" w:hAnsi="Galliard BT"/>
          <w:sz w:val="24"/>
          <w:szCs w:val="24"/>
        </w:rPr>
        <w:t>muda</w:t>
      </w:r>
      <w:r w:rsidR="00CB5CFE" w:rsidRPr="00257705">
        <w:rPr>
          <w:rFonts w:ascii="Galliard BT" w:hAnsi="Galliard BT"/>
          <w:sz w:val="24"/>
          <w:szCs w:val="24"/>
        </w:rPr>
        <w:t xml:space="preserve"> tudo</w:t>
      </w:r>
      <w:r w:rsidRPr="00257705">
        <w:rPr>
          <w:rFonts w:ascii="Galliard BT" w:hAnsi="Galliard BT"/>
          <w:sz w:val="24"/>
          <w:szCs w:val="24"/>
        </w:rPr>
        <w:t>.</w:t>
      </w:r>
      <w:r w:rsidR="00E458B0" w:rsidRPr="00257705">
        <w:rPr>
          <w:rFonts w:ascii="Galliard BT" w:hAnsi="Galliard BT"/>
          <w:sz w:val="24"/>
          <w:szCs w:val="24"/>
        </w:rPr>
        <w:t xml:space="preserve"> </w:t>
      </w:r>
      <w:r w:rsidR="00FC58EE">
        <w:rPr>
          <w:rFonts w:ascii="Galliard BT" w:hAnsi="Galliard BT"/>
          <w:sz w:val="24"/>
          <w:szCs w:val="24"/>
        </w:rPr>
        <w:t>Entretanto</w:t>
      </w:r>
      <w:r w:rsidRPr="009129A3">
        <w:rPr>
          <w:rFonts w:ascii="Galliard BT" w:hAnsi="Galliard BT"/>
          <w:sz w:val="24"/>
          <w:szCs w:val="24"/>
        </w:rPr>
        <w:t>, dentro da nossa civilização técnica, essa mudança é bastante incompatível com a educação</w:t>
      </w:r>
      <w:r w:rsidR="00FC58EE">
        <w:rPr>
          <w:rFonts w:ascii="Galliard BT" w:hAnsi="Galliard BT"/>
          <w:sz w:val="24"/>
          <w:szCs w:val="24"/>
        </w:rPr>
        <w:t xml:space="preserve"> e</w:t>
      </w:r>
      <w:r w:rsidRPr="009129A3">
        <w:rPr>
          <w:rFonts w:ascii="Galliard BT" w:hAnsi="Galliard BT"/>
          <w:sz w:val="24"/>
          <w:szCs w:val="24"/>
        </w:rPr>
        <w:t xml:space="preserve"> com a cultura, </w:t>
      </w:r>
      <w:r w:rsidR="00FC58EE">
        <w:rPr>
          <w:rFonts w:ascii="Galliard BT" w:hAnsi="Galliard BT"/>
          <w:sz w:val="24"/>
          <w:szCs w:val="24"/>
        </w:rPr>
        <w:t xml:space="preserve">e, </w:t>
      </w:r>
      <w:r w:rsidRPr="009129A3">
        <w:rPr>
          <w:rFonts w:ascii="Galliard BT" w:hAnsi="Galliard BT"/>
          <w:sz w:val="24"/>
          <w:szCs w:val="24"/>
        </w:rPr>
        <w:t xml:space="preserve">ao contrário, a única forma </w:t>
      </w:r>
      <w:r w:rsidR="00FC58EE">
        <w:rPr>
          <w:rFonts w:ascii="Galliard BT" w:hAnsi="Galliard BT"/>
          <w:sz w:val="24"/>
          <w:szCs w:val="24"/>
        </w:rPr>
        <w:t>de bem</w:t>
      </w:r>
      <w:r w:rsidRPr="009129A3">
        <w:rPr>
          <w:rFonts w:ascii="Galliard BT" w:hAnsi="Galliard BT"/>
          <w:sz w:val="24"/>
          <w:szCs w:val="24"/>
        </w:rPr>
        <w:t xml:space="preserve"> conhecida é a ação técnica sobre a natureza ou sobre a sociedade para criar um mundo melhor, mais </w:t>
      </w:r>
      <w:r w:rsidR="00DA75D1" w:rsidRPr="009129A3">
        <w:rPr>
          <w:rFonts w:ascii="Galliard BT" w:hAnsi="Galliard BT"/>
          <w:sz w:val="24"/>
          <w:szCs w:val="24"/>
        </w:rPr>
        <w:t>just</w:t>
      </w:r>
      <w:r w:rsidR="00DA75D1">
        <w:rPr>
          <w:rFonts w:ascii="Galliard BT" w:hAnsi="Galliard BT"/>
          <w:sz w:val="24"/>
          <w:szCs w:val="24"/>
        </w:rPr>
        <w:t>o</w:t>
      </w:r>
      <w:r w:rsidR="00DA75D1" w:rsidRPr="009129A3">
        <w:rPr>
          <w:rFonts w:ascii="Galliard BT" w:hAnsi="Galliard BT"/>
          <w:sz w:val="24"/>
          <w:szCs w:val="24"/>
        </w:rPr>
        <w:t xml:space="preserve"> </w:t>
      </w:r>
      <w:r w:rsidRPr="009129A3">
        <w:rPr>
          <w:rFonts w:ascii="Galliard BT" w:hAnsi="Galliard BT"/>
          <w:sz w:val="24"/>
          <w:szCs w:val="24"/>
        </w:rPr>
        <w:t>etc. Isso passa a ser o bem em si, e esse bem, evidentemente, é condicionado à eficácia técnica</w:t>
      </w:r>
      <w:r w:rsidR="00E61DA9">
        <w:rPr>
          <w:rFonts w:ascii="Galliard BT" w:hAnsi="Galliard BT"/>
          <w:sz w:val="24"/>
          <w:szCs w:val="24"/>
        </w:rPr>
        <w:t>; e</w:t>
      </w:r>
      <w:r w:rsidRPr="009129A3">
        <w:rPr>
          <w:rFonts w:ascii="Galliard BT" w:hAnsi="Galliard BT"/>
          <w:sz w:val="24"/>
          <w:szCs w:val="24"/>
        </w:rPr>
        <w:t xml:space="preserve">m vez de ser uma prece, </w:t>
      </w:r>
      <w:r w:rsidR="00E61DA9" w:rsidRPr="009129A3">
        <w:rPr>
          <w:rFonts w:ascii="Galliard BT" w:hAnsi="Galliard BT"/>
          <w:sz w:val="24"/>
          <w:szCs w:val="24"/>
        </w:rPr>
        <w:t xml:space="preserve">é </w:t>
      </w:r>
      <w:r w:rsidR="00E61DA9">
        <w:rPr>
          <w:rFonts w:ascii="Galliard BT" w:hAnsi="Galliard BT"/>
          <w:sz w:val="24"/>
          <w:szCs w:val="24"/>
        </w:rPr>
        <w:t xml:space="preserve">portanto </w:t>
      </w:r>
      <w:r w:rsidR="00E61DA9" w:rsidRPr="009129A3">
        <w:rPr>
          <w:rFonts w:ascii="Galliard BT" w:hAnsi="Galliard BT"/>
          <w:sz w:val="24"/>
          <w:szCs w:val="24"/>
        </w:rPr>
        <w:t xml:space="preserve">uma </w:t>
      </w:r>
      <w:r w:rsidR="00E61DA9" w:rsidRPr="00355B29">
        <w:rPr>
          <w:rFonts w:ascii="Galliard BT" w:hAnsi="Galliard BT"/>
          <w:i/>
          <w:sz w:val="24"/>
          <w:szCs w:val="24"/>
        </w:rPr>
        <w:t>ação</w:t>
      </w:r>
      <w:r w:rsidR="00E61DA9">
        <w:rPr>
          <w:rFonts w:ascii="Galliard BT" w:hAnsi="Galliard BT"/>
          <w:sz w:val="24"/>
          <w:szCs w:val="24"/>
        </w:rPr>
        <w:t xml:space="preserve"> que, </w:t>
      </w:r>
      <w:r w:rsidRPr="009129A3">
        <w:rPr>
          <w:rFonts w:ascii="Galliard BT" w:hAnsi="Galliard BT"/>
          <w:sz w:val="24"/>
          <w:szCs w:val="24"/>
        </w:rPr>
        <w:t>para ser boa</w:t>
      </w:r>
      <w:r w:rsidR="00E61DA9">
        <w:rPr>
          <w:rFonts w:ascii="Galliard BT" w:hAnsi="Galliard BT"/>
          <w:sz w:val="24"/>
          <w:szCs w:val="24"/>
        </w:rPr>
        <w:t>,</w:t>
      </w:r>
      <w:r w:rsidRPr="009129A3">
        <w:rPr>
          <w:rFonts w:ascii="Galliard BT" w:hAnsi="Galliard BT"/>
          <w:sz w:val="24"/>
          <w:szCs w:val="24"/>
        </w:rPr>
        <w:t xml:space="preserve"> tem de prescindir da prece, tem de ser ela mesma o topo da moral e das virtudes.</w:t>
      </w:r>
    </w:p>
    <w:p w:rsidR="000D56DA" w:rsidRPr="009129A3" w:rsidRDefault="000D56DA" w:rsidP="00257705">
      <w:pPr>
        <w:spacing w:after="0" w:line="240" w:lineRule="auto"/>
        <w:jc w:val="both"/>
        <w:rPr>
          <w:rFonts w:ascii="Galliard BT" w:hAnsi="Galliard BT"/>
          <w:sz w:val="24"/>
          <w:szCs w:val="24"/>
        </w:rPr>
      </w:pPr>
    </w:p>
    <w:p w:rsidR="000D56DA" w:rsidRPr="00257705" w:rsidRDefault="000D56DA" w:rsidP="00257705">
      <w:pPr>
        <w:spacing w:after="0" w:line="240" w:lineRule="auto"/>
        <w:jc w:val="both"/>
        <w:rPr>
          <w:rFonts w:ascii="Galliard BT" w:hAnsi="Galliard BT"/>
          <w:sz w:val="24"/>
          <w:szCs w:val="24"/>
        </w:rPr>
      </w:pPr>
      <w:r w:rsidRPr="009129A3">
        <w:rPr>
          <w:rFonts w:ascii="Galliard BT" w:hAnsi="Galliard BT"/>
          <w:sz w:val="24"/>
          <w:szCs w:val="24"/>
        </w:rPr>
        <w:t xml:space="preserve">Tudo isso foi inaugurado por Descartes. Até que ponto ele tinha consciência disso eu não sei, mas o fato é que o mundo tal como ele o descreve é o mundo onde a razão técnica impera sobre a realidade, </w:t>
      </w:r>
      <w:r w:rsidRPr="00257705">
        <w:rPr>
          <w:rFonts w:ascii="Galliard BT" w:hAnsi="Galliard BT"/>
          <w:sz w:val="24"/>
          <w:szCs w:val="24"/>
        </w:rPr>
        <w:t xml:space="preserve">constrói todo </w:t>
      </w:r>
      <w:r w:rsidR="00CB6B10" w:rsidRPr="00511A7E">
        <w:rPr>
          <w:rFonts w:ascii="Galliard BT" w:hAnsi="Galliard BT"/>
          <w:sz w:val="24"/>
          <w:szCs w:val="24"/>
        </w:rPr>
        <w:t>um universo</w:t>
      </w:r>
      <w:r w:rsidRPr="009129A3">
        <w:rPr>
          <w:rFonts w:ascii="Galliard BT" w:hAnsi="Galliard BT"/>
          <w:sz w:val="24"/>
          <w:szCs w:val="24"/>
        </w:rPr>
        <w:t xml:space="preserve"> e exerce </w:t>
      </w:r>
      <w:r w:rsidR="003A7456">
        <w:rPr>
          <w:rFonts w:ascii="Galliard BT" w:hAnsi="Galliard BT"/>
          <w:sz w:val="24"/>
          <w:szCs w:val="24"/>
        </w:rPr>
        <w:t>nele</w:t>
      </w:r>
      <w:r w:rsidR="003A7456" w:rsidRPr="009129A3">
        <w:rPr>
          <w:rFonts w:ascii="Galliard BT" w:hAnsi="Galliard BT"/>
          <w:sz w:val="24"/>
          <w:szCs w:val="24"/>
        </w:rPr>
        <w:t xml:space="preserve"> </w:t>
      </w:r>
      <w:r w:rsidRPr="009129A3">
        <w:rPr>
          <w:rFonts w:ascii="Galliard BT" w:hAnsi="Galliard BT"/>
          <w:sz w:val="24"/>
          <w:szCs w:val="24"/>
        </w:rPr>
        <w:t>uma liberdade quase divina</w:t>
      </w:r>
      <w:r w:rsidR="003A7456">
        <w:rPr>
          <w:rFonts w:ascii="Galliard BT" w:hAnsi="Galliard BT"/>
          <w:sz w:val="24"/>
          <w:szCs w:val="24"/>
        </w:rPr>
        <w:t>.</w:t>
      </w:r>
      <w:r w:rsidRPr="009129A3">
        <w:rPr>
          <w:rFonts w:ascii="Galliard BT" w:hAnsi="Galliard BT"/>
          <w:sz w:val="24"/>
          <w:szCs w:val="24"/>
        </w:rPr>
        <w:t xml:space="preserve"> </w:t>
      </w:r>
      <w:r w:rsidR="003A7456">
        <w:rPr>
          <w:rFonts w:ascii="Galliard BT" w:hAnsi="Galliard BT"/>
          <w:sz w:val="24"/>
          <w:szCs w:val="24"/>
        </w:rPr>
        <w:t>Porém</w:t>
      </w:r>
      <w:r w:rsidR="003A7456" w:rsidRPr="009129A3">
        <w:rPr>
          <w:rFonts w:ascii="Galliard BT" w:hAnsi="Galliard BT"/>
          <w:sz w:val="24"/>
          <w:szCs w:val="24"/>
        </w:rPr>
        <w:t xml:space="preserve"> </w:t>
      </w:r>
      <w:r w:rsidRPr="009129A3">
        <w:rPr>
          <w:rFonts w:ascii="Galliard BT" w:hAnsi="Galliard BT"/>
          <w:sz w:val="24"/>
          <w:szCs w:val="24"/>
        </w:rPr>
        <w:t xml:space="preserve">é evidente que essa liberdade se transforma quase que automaticamente </w:t>
      </w:r>
      <w:r w:rsidR="0008232F">
        <w:rPr>
          <w:rFonts w:ascii="Galliard BT" w:hAnsi="Galliard BT"/>
          <w:sz w:val="24"/>
          <w:szCs w:val="24"/>
        </w:rPr>
        <w:t>em</w:t>
      </w:r>
      <w:r w:rsidR="0008232F" w:rsidRPr="009129A3">
        <w:rPr>
          <w:rFonts w:ascii="Galliard BT" w:hAnsi="Galliard BT"/>
          <w:sz w:val="24"/>
          <w:szCs w:val="24"/>
        </w:rPr>
        <w:t xml:space="preserve"> </w:t>
      </w:r>
      <w:r w:rsidRPr="009129A3">
        <w:rPr>
          <w:rFonts w:ascii="Galliard BT" w:hAnsi="Galliard BT"/>
          <w:sz w:val="24"/>
          <w:szCs w:val="24"/>
        </w:rPr>
        <w:t>sujeição</w:t>
      </w:r>
      <w:r w:rsidR="003A7456">
        <w:rPr>
          <w:rFonts w:ascii="Galliard BT" w:hAnsi="Galliard BT"/>
          <w:sz w:val="24"/>
          <w:szCs w:val="24"/>
        </w:rPr>
        <w:t>.</w:t>
      </w:r>
      <w:r w:rsidRPr="009129A3">
        <w:rPr>
          <w:rFonts w:ascii="Galliard BT" w:hAnsi="Galliard BT"/>
          <w:sz w:val="24"/>
          <w:szCs w:val="24"/>
        </w:rPr>
        <w:t xml:space="preserve"> </w:t>
      </w:r>
      <w:r w:rsidR="003A7456">
        <w:rPr>
          <w:rFonts w:ascii="Galliard BT" w:hAnsi="Galliard BT"/>
          <w:sz w:val="24"/>
          <w:szCs w:val="24"/>
        </w:rPr>
        <w:t>D</w:t>
      </w:r>
      <w:r w:rsidRPr="009129A3">
        <w:rPr>
          <w:rFonts w:ascii="Galliard BT" w:hAnsi="Galliard BT"/>
          <w:sz w:val="24"/>
          <w:szCs w:val="24"/>
        </w:rPr>
        <w:t>iz</w:t>
      </w:r>
      <w:r w:rsidR="003A7456">
        <w:rPr>
          <w:rFonts w:ascii="Galliard BT" w:hAnsi="Galliard BT"/>
          <w:sz w:val="24"/>
          <w:szCs w:val="24"/>
        </w:rPr>
        <w:t>-se</w:t>
      </w:r>
      <w:r w:rsidRPr="009129A3">
        <w:rPr>
          <w:rFonts w:ascii="Galliard BT" w:hAnsi="Galliard BT"/>
          <w:sz w:val="24"/>
          <w:szCs w:val="24"/>
        </w:rPr>
        <w:t xml:space="preserve"> normalmente que a ciência e a técnica dão poder de ação à humanidade, mas isso é absolutamente falso</w:t>
      </w:r>
      <w:r w:rsidR="003A7456">
        <w:rPr>
          <w:rFonts w:ascii="Galliard BT" w:hAnsi="Galliard BT"/>
          <w:sz w:val="24"/>
          <w:szCs w:val="24"/>
        </w:rPr>
        <w:t>:</w:t>
      </w:r>
      <w:r w:rsidRPr="009129A3">
        <w:rPr>
          <w:rFonts w:ascii="Galliard BT" w:hAnsi="Galliard BT"/>
          <w:sz w:val="24"/>
          <w:szCs w:val="24"/>
        </w:rPr>
        <w:t xml:space="preserve"> elas dão poder a alguns homens</w:t>
      </w:r>
      <w:r w:rsidR="00DA3393">
        <w:rPr>
          <w:rFonts w:ascii="Galliard BT" w:hAnsi="Galliard BT"/>
          <w:sz w:val="24"/>
          <w:szCs w:val="24"/>
        </w:rPr>
        <w:t>,</w:t>
      </w:r>
      <w:r w:rsidRPr="009129A3">
        <w:rPr>
          <w:rFonts w:ascii="Galliard BT" w:hAnsi="Galliard BT"/>
          <w:sz w:val="24"/>
          <w:szCs w:val="24"/>
        </w:rPr>
        <w:t xml:space="preserve"> que passam a agir sobre outros homens.</w:t>
      </w:r>
      <w:r w:rsidR="00727748">
        <w:rPr>
          <w:rFonts w:ascii="Galliard BT" w:hAnsi="Galliard BT"/>
          <w:sz w:val="24"/>
          <w:szCs w:val="24"/>
        </w:rPr>
        <w:t xml:space="preserve"> </w:t>
      </w:r>
      <w:r w:rsidR="0008232F">
        <w:rPr>
          <w:rFonts w:ascii="Galliard BT" w:hAnsi="Galliard BT"/>
          <w:sz w:val="24"/>
          <w:szCs w:val="24"/>
        </w:rPr>
        <w:t>N</w:t>
      </w:r>
      <w:r w:rsidRPr="009129A3">
        <w:rPr>
          <w:rFonts w:ascii="Galliard BT" w:hAnsi="Galliard BT"/>
          <w:sz w:val="24"/>
          <w:szCs w:val="24"/>
        </w:rPr>
        <w:t xml:space="preserve">ão há nenhuma conquista científica e técnica que não concentre o poder na mão daqueles que terão </w:t>
      </w:r>
      <w:r w:rsidR="0008232F">
        <w:rPr>
          <w:rFonts w:ascii="Galliard BT" w:hAnsi="Galliard BT"/>
          <w:sz w:val="24"/>
          <w:szCs w:val="24"/>
        </w:rPr>
        <w:t>os</w:t>
      </w:r>
      <w:r w:rsidR="0008232F" w:rsidRPr="009129A3">
        <w:rPr>
          <w:rFonts w:ascii="Galliard BT" w:hAnsi="Galliard BT"/>
          <w:sz w:val="24"/>
          <w:szCs w:val="24"/>
        </w:rPr>
        <w:t xml:space="preserve"> </w:t>
      </w:r>
      <w:r w:rsidRPr="009129A3">
        <w:rPr>
          <w:rFonts w:ascii="Galliard BT" w:hAnsi="Galliard BT"/>
          <w:sz w:val="24"/>
          <w:szCs w:val="24"/>
        </w:rPr>
        <w:t>meios técnicos e científicos de agir</w:t>
      </w:r>
      <w:r w:rsidR="00727748">
        <w:rPr>
          <w:rFonts w:ascii="Galliard BT" w:hAnsi="Galliard BT"/>
          <w:sz w:val="24"/>
          <w:szCs w:val="24"/>
        </w:rPr>
        <w:t>,</w:t>
      </w:r>
      <w:r w:rsidRPr="009129A3">
        <w:rPr>
          <w:rFonts w:ascii="Galliard BT" w:hAnsi="Galliard BT"/>
          <w:sz w:val="24"/>
          <w:szCs w:val="24"/>
        </w:rPr>
        <w:t xml:space="preserve"> e </w:t>
      </w:r>
      <w:r w:rsidR="0008232F">
        <w:rPr>
          <w:rFonts w:ascii="Galliard BT" w:hAnsi="Galliard BT"/>
          <w:sz w:val="24"/>
          <w:szCs w:val="24"/>
        </w:rPr>
        <w:t xml:space="preserve">que </w:t>
      </w:r>
      <w:r w:rsidRPr="009129A3">
        <w:rPr>
          <w:rFonts w:ascii="Galliard BT" w:hAnsi="Galliard BT"/>
          <w:sz w:val="24"/>
          <w:szCs w:val="24"/>
        </w:rPr>
        <w:t xml:space="preserve">portanto tire esse poder da mão dos outros, o que quer dizer que aquilo que antes </w:t>
      </w:r>
      <w:r w:rsidR="00727748">
        <w:rPr>
          <w:rFonts w:ascii="Galliard BT" w:hAnsi="Galliard BT"/>
          <w:sz w:val="24"/>
          <w:szCs w:val="24"/>
        </w:rPr>
        <w:t>o sujeito</w:t>
      </w:r>
      <w:r w:rsidR="00727748" w:rsidRPr="009129A3">
        <w:rPr>
          <w:rFonts w:ascii="Galliard BT" w:hAnsi="Galliard BT"/>
          <w:sz w:val="24"/>
          <w:szCs w:val="24"/>
        </w:rPr>
        <w:t xml:space="preserve"> </w:t>
      </w:r>
      <w:r w:rsidRPr="009129A3">
        <w:rPr>
          <w:rFonts w:ascii="Galliard BT" w:hAnsi="Galliard BT"/>
          <w:sz w:val="24"/>
          <w:szCs w:val="24"/>
        </w:rPr>
        <w:t xml:space="preserve">sofria por efeito </w:t>
      </w:r>
      <w:r w:rsidR="00727748" w:rsidRPr="009129A3">
        <w:rPr>
          <w:rFonts w:ascii="Galliard BT" w:hAnsi="Galliard BT"/>
          <w:sz w:val="24"/>
          <w:szCs w:val="24"/>
        </w:rPr>
        <w:t>d</w:t>
      </w:r>
      <w:r w:rsidR="00727748">
        <w:rPr>
          <w:rFonts w:ascii="Galliard BT" w:hAnsi="Galliard BT"/>
          <w:sz w:val="24"/>
          <w:szCs w:val="24"/>
        </w:rPr>
        <w:t>e</w:t>
      </w:r>
      <w:r w:rsidR="00727748" w:rsidRPr="009129A3">
        <w:rPr>
          <w:rFonts w:ascii="Galliard BT" w:hAnsi="Galliard BT"/>
          <w:sz w:val="24"/>
          <w:szCs w:val="24"/>
        </w:rPr>
        <w:t xml:space="preserve"> </w:t>
      </w:r>
      <w:r w:rsidRPr="009129A3">
        <w:rPr>
          <w:rFonts w:ascii="Galliard BT" w:hAnsi="Galliard BT"/>
          <w:sz w:val="24"/>
          <w:szCs w:val="24"/>
        </w:rPr>
        <w:t xml:space="preserve">sua fragilidade natural, agora passa a </w:t>
      </w:r>
      <w:r w:rsidR="00727748">
        <w:rPr>
          <w:rFonts w:ascii="Galliard BT" w:hAnsi="Galliard BT"/>
          <w:sz w:val="24"/>
          <w:szCs w:val="24"/>
        </w:rPr>
        <w:t>sofrer</w:t>
      </w:r>
      <w:r w:rsidR="00727748" w:rsidRPr="009129A3">
        <w:rPr>
          <w:rFonts w:ascii="Galliard BT" w:hAnsi="Galliard BT"/>
          <w:sz w:val="24"/>
          <w:szCs w:val="24"/>
        </w:rPr>
        <w:t xml:space="preserve"> </w:t>
      </w:r>
      <w:r w:rsidRPr="009129A3">
        <w:rPr>
          <w:rFonts w:ascii="Galliard BT" w:hAnsi="Galliard BT"/>
          <w:sz w:val="24"/>
          <w:szCs w:val="24"/>
        </w:rPr>
        <w:t xml:space="preserve">por efeito </w:t>
      </w:r>
      <w:r w:rsidR="00727748" w:rsidRPr="009129A3">
        <w:rPr>
          <w:rFonts w:ascii="Galliard BT" w:hAnsi="Galliard BT"/>
          <w:sz w:val="24"/>
          <w:szCs w:val="24"/>
        </w:rPr>
        <w:t>d</w:t>
      </w:r>
      <w:r w:rsidR="00727748">
        <w:rPr>
          <w:rFonts w:ascii="Galliard BT" w:hAnsi="Galliard BT"/>
          <w:sz w:val="24"/>
          <w:szCs w:val="24"/>
        </w:rPr>
        <w:t>e</w:t>
      </w:r>
      <w:r w:rsidR="00727748" w:rsidRPr="009129A3">
        <w:rPr>
          <w:rFonts w:ascii="Galliard BT" w:hAnsi="Galliard BT"/>
          <w:sz w:val="24"/>
          <w:szCs w:val="24"/>
        </w:rPr>
        <w:t xml:space="preserve"> </w:t>
      </w:r>
      <w:r w:rsidRPr="009129A3">
        <w:rPr>
          <w:rFonts w:ascii="Galliard BT" w:hAnsi="Galliard BT"/>
          <w:sz w:val="24"/>
          <w:szCs w:val="24"/>
        </w:rPr>
        <w:t xml:space="preserve">sua fragilidade </w:t>
      </w:r>
      <w:r w:rsidRPr="00511A7E">
        <w:rPr>
          <w:rFonts w:ascii="Galliard BT" w:hAnsi="Galliard BT"/>
          <w:i/>
          <w:sz w:val="24"/>
          <w:szCs w:val="24"/>
        </w:rPr>
        <w:t>social</w:t>
      </w:r>
      <w:r w:rsidR="00727748" w:rsidRPr="00257705">
        <w:rPr>
          <w:rFonts w:ascii="Galliard BT" w:hAnsi="Galliard BT"/>
          <w:sz w:val="24"/>
          <w:szCs w:val="24"/>
        </w:rPr>
        <w:t>,</w:t>
      </w:r>
      <w:r w:rsidRPr="00257705">
        <w:rPr>
          <w:rFonts w:ascii="Galliard BT" w:hAnsi="Galliard BT"/>
          <w:sz w:val="24"/>
          <w:szCs w:val="24"/>
        </w:rPr>
        <w:t xml:space="preserve"> por assim dizer,</w:t>
      </w:r>
      <w:r w:rsidR="00727748" w:rsidRPr="00257705">
        <w:rPr>
          <w:rFonts w:ascii="Galliard BT" w:hAnsi="Galliard BT"/>
          <w:sz w:val="24"/>
          <w:szCs w:val="24"/>
        </w:rPr>
        <w:t xml:space="preserve"> </w:t>
      </w:r>
      <w:r w:rsidR="0008232F" w:rsidRPr="00511A7E">
        <w:rPr>
          <w:rFonts w:ascii="Galliard BT" w:hAnsi="Galliard BT"/>
          <w:sz w:val="24"/>
          <w:szCs w:val="24"/>
        </w:rPr>
        <w:t>estando</w:t>
      </w:r>
      <w:r w:rsidRPr="00257705">
        <w:rPr>
          <w:rFonts w:ascii="Galliard BT" w:hAnsi="Galliard BT"/>
          <w:sz w:val="24"/>
          <w:szCs w:val="24"/>
        </w:rPr>
        <w:t xml:space="preserve"> inerme na mão de poderes descomunais e incontroláveis.</w:t>
      </w:r>
    </w:p>
    <w:p w:rsidR="000D56DA" w:rsidRPr="009129A3" w:rsidRDefault="000D56DA" w:rsidP="00257705">
      <w:pPr>
        <w:spacing w:after="0" w:line="240" w:lineRule="auto"/>
        <w:jc w:val="both"/>
        <w:rPr>
          <w:rFonts w:ascii="Galliard BT" w:hAnsi="Galliard BT"/>
          <w:sz w:val="24"/>
          <w:szCs w:val="24"/>
        </w:rPr>
      </w:pPr>
    </w:p>
    <w:p w:rsidR="00331C69" w:rsidRDefault="00771F5D" w:rsidP="00257705">
      <w:pPr>
        <w:spacing w:after="0" w:line="240" w:lineRule="auto"/>
        <w:jc w:val="both"/>
        <w:rPr>
          <w:rFonts w:ascii="Galliard BT" w:hAnsi="Galliard BT"/>
          <w:sz w:val="24"/>
          <w:szCs w:val="24"/>
        </w:rPr>
      </w:pPr>
      <w:r>
        <w:rPr>
          <w:rFonts w:ascii="Galliard BT" w:hAnsi="Galliard BT"/>
          <w:sz w:val="24"/>
          <w:szCs w:val="24"/>
        </w:rPr>
        <w:t>P</w:t>
      </w:r>
      <w:r w:rsidR="000D56DA" w:rsidRPr="009129A3">
        <w:rPr>
          <w:rFonts w:ascii="Galliard BT" w:hAnsi="Galliard BT"/>
          <w:sz w:val="24"/>
          <w:szCs w:val="24"/>
        </w:rPr>
        <w:t xml:space="preserve">or exemplo, a capacidade de matar aumentou na modernidade a um ponto que Júlio César ou </w:t>
      </w:r>
      <w:r w:rsidRPr="00771F5D">
        <w:rPr>
          <w:rFonts w:ascii="Galliard BT" w:hAnsi="Galliard BT"/>
          <w:sz w:val="24"/>
          <w:szCs w:val="24"/>
        </w:rPr>
        <w:t>Gengis-Khan</w:t>
      </w:r>
      <w:r w:rsidRPr="00771F5D" w:rsidDel="00771F5D">
        <w:rPr>
          <w:rFonts w:ascii="Galliard BT" w:hAnsi="Galliard BT"/>
          <w:sz w:val="24"/>
          <w:szCs w:val="24"/>
        </w:rPr>
        <w:t xml:space="preserve"> </w:t>
      </w:r>
      <w:r w:rsidR="000D56DA" w:rsidRPr="009129A3">
        <w:rPr>
          <w:rFonts w:ascii="Galliard BT" w:hAnsi="Galliard BT"/>
          <w:sz w:val="24"/>
          <w:szCs w:val="24"/>
        </w:rPr>
        <w:t>jamais poderiam ter imaginado. E a capacidade do controle pelo conhecimento e pela informação aumentou</w:t>
      </w:r>
      <w:r>
        <w:rPr>
          <w:rFonts w:ascii="Galliard BT" w:hAnsi="Galliard BT"/>
          <w:sz w:val="24"/>
          <w:szCs w:val="24"/>
        </w:rPr>
        <w:t xml:space="preserve"> [a um ponto]</w:t>
      </w:r>
      <w:r w:rsidR="000D56DA" w:rsidRPr="009129A3">
        <w:rPr>
          <w:rFonts w:ascii="Galliard BT" w:hAnsi="Galliard BT"/>
          <w:sz w:val="24"/>
          <w:szCs w:val="24"/>
        </w:rPr>
        <w:t xml:space="preserve"> não digo que Júlio César poderia ter pensado, mas aumentou além do que qualquer pessoa nos anos 50 do século passado poderia ter pensado. </w:t>
      </w:r>
      <w:r w:rsidR="000038F4">
        <w:rPr>
          <w:rFonts w:ascii="Galliard BT" w:hAnsi="Galliard BT"/>
          <w:sz w:val="24"/>
          <w:szCs w:val="24"/>
        </w:rPr>
        <w:t>Outro</w:t>
      </w:r>
      <w:r w:rsidR="000D56DA" w:rsidRPr="009129A3">
        <w:rPr>
          <w:rFonts w:ascii="Galliard BT" w:hAnsi="Galliard BT"/>
          <w:sz w:val="24"/>
          <w:szCs w:val="24"/>
        </w:rPr>
        <w:t xml:space="preserve"> exemplo</w:t>
      </w:r>
      <w:r w:rsidR="000038F4">
        <w:rPr>
          <w:rFonts w:ascii="Galliard BT" w:hAnsi="Galliard BT"/>
          <w:sz w:val="24"/>
          <w:szCs w:val="24"/>
        </w:rPr>
        <w:t xml:space="preserve"> é </w:t>
      </w:r>
      <w:r w:rsidR="000D56DA" w:rsidRPr="009129A3">
        <w:rPr>
          <w:rFonts w:ascii="Galliard BT" w:hAnsi="Galliard BT"/>
          <w:sz w:val="24"/>
          <w:szCs w:val="24"/>
        </w:rPr>
        <w:t>o grampo universal</w:t>
      </w:r>
      <w:r w:rsidR="00F413E8">
        <w:rPr>
          <w:rFonts w:ascii="Galliard BT" w:hAnsi="Galliard BT"/>
          <w:sz w:val="24"/>
          <w:szCs w:val="24"/>
        </w:rPr>
        <w:t>, a história de que</w:t>
      </w:r>
      <w:r w:rsidR="000038F4">
        <w:rPr>
          <w:rFonts w:ascii="Galliard BT" w:hAnsi="Galliard BT"/>
          <w:sz w:val="24"/>
          <w:szCs w:val="24"/>
        </w:rPr>
        <w:t xml:space="preserve"> </w:t>
      </w:r>
      <w:r w:rsidR="000D56DA" w:rsidRPr="009129A3">
        <w:rPr>
          <w:rFonts w:ascii="Galliard BT" w:hAnsi="Galliard BT"/>
          <w:sz w:val="24"/>
          <w:szCs w:val="24"/>
        </w:rPr>
        <w:t>todas as conversações telefônicas estão sendo gravadas e processadas em computador, e conforme apareçam certas palavras</w:t>
      </w:r>
      <w:r w:rsidR="000038F4">
        <w:rPr>
          <w:rFonts w:ascii="Galliard BT" w:hAnsi="Galliard BT"/>
          <w:sz w:val="24"/>
          <w:szCs w:val="24"/>
        </w:rPr>
        <w:t>,</w:t>
      </w:r>
      <w:r w:rsidR="000D56DA" w:rsidRPr="009129A3">
        <w:rPr>
          <w:rFonts w:ascii="Galliard BT" w:hAnsi="Galliard BT"/>
          <w:sz w:val="24"/>
          <w:szCs w:val="24"/>
        </w:rPr>
        <w:t xml:space="preserve"> </w:t>
      </w:r>
      <w:r w:rsidR="000038F4">
        <w:rPr>
          <w:rFonts w:ascii="Galliard BT" w:hAnsi="Galliard BT"/>
          <w:sz w:val="24"/>
          <w:szCs w:val="24"/>
        </w:rPr>
        <w:t>haverá</w:t>
      </w:r>
      <w:r w:rsidR="000038F4" w:rsidRPr="009129A3">
        <w:rPr>
          <w:rFonts w:ascii="Galliard BT" w:hAnsi="Galliard BT"/>
          <w:sz w:val="24"/>
          <w:szCs w:val="24"/>
        </w:rPr>
        <w:t xml:space="preserve"> </w:t>
      </w:r>
      <w:r w:rsidR="000D56DA" w:rsidRPr="009129A3">
        <w:rPr>
          <w:rFonts w:ascii="Galliard BT" w:hAnsi="Galliard BT"/>
          <w:sz w:val="24"/>
          <w:szCs w:val="24"/>
        </w:rPr>
        <w:t xml:space="preserve">uma segunda rodada de exames até </w:t>
      </w:r>
      <w:r w:rsidR="000038F4">
        <w:rPr>
          <w:rFonts w:ascii="Galliard BT" w:hAnsi="Galliard BT"/>
          <w:sz w:val="24"/>
          <w:szCs w:val="24"/>
        </w:rPr>
        <w:t>que se</w:t>
      </w:r>
      <w:r w:rsidR="000D56DA" w:rsidRPr="009129A3">
        <w:rPr>
          <w:rFonts w:ascii="Galliard BT" w:hAnsi="Galliard BT"/>
          <w:sz w:val="24"/>
          <w:szCs w:val="24"/>
        </w:rPr>
        <w:t xml:space="preserve"> identifi</w:t>
      </w:r>
      <w:r w:rsidR="000038F4">
        <w:rPr>
          <w:rFonts w:ascii="Galliard BT" w:hAnsi="Galliard BT"/>
          <w:sz w:val="24"/>
          <w:szCs w:val="24"/>
        </w:rPr>
        <w:t>quem</w:t>
      </w:r>
      <w:r w:rsidR="000D56DA" w:rsidRPr="009129A3">
        <w:rPr>
          <w:rFonts w:ascii="Galliard BT" w:hAnsi="Galliard BT"/>
          <w:sz w:val="24"/>
          <w:szCs w:val="24"/>
        </w:rPr>
        <w:t xml:space="preserve"> aqueles que podem ser os inimigos do povo. </w:t>
      </w:r>
      <w:r w:rsidR="00B53599" w:rsidRPr="00511A7E">
        <w:rPr>
          <w:rFonts w:ascii="Galliard BT" w:hAnsi="Galliard BT"/>
          <w:sz w:val="24"/>
          <w:szCs w:val="24"/>
        </w:rPr>
        <w:t>Há alguns anos, a</w:t>
      </w:r>
      <w:r w:rsidR="00B53599" w:rsidRPr="00257705">
        <w:rPr>
          <w:rFonts w:ascii="Galliard BT" w:hAnsi="Galliard BT"/>
          <w:sz w:val="24"/>
          <w:szCs w:val="24"/>
        </w:rPr>
        <w:t xml:space="preserve"> </w:t>
      </w:r>
      <w:r w:rsidR="000038F4" w:rsidRPr="00257705">
        <w:rPr>
          <w:rFonts w:ascii="Galliard BT" w:hAnsi="Galliard BT"/>
          <w:sz w:val="24"/>
          <w:szCs w:val="24"/>
        </w:rPr>
        <w:t xml:space="preserve">possibilidade de ouvir conversas a distância </w:t>
      </w:r>
      <w:r w:rsidR="000D56DA" w:rsidRPr="00257705">
        <w:rPr>
          <w:rFonts w:ascii="Galliard BT" w:hAnsi="Galliard BT"/>
          <w:sz w:val="24"/>
          <w:szCs w:val="24"/>
        </w:rPr>
        <w:t>simplesmente não existia e passou a existir</w:t>
      </w:r>
      <w:r w:rsidR="000038F4" w:rsidRPr="00257705">
        <w:rPr>
          <w:rFonts w:ascii="Galliard BT" w:hAnsi="Galliard BT"/>
          <w:sz w:val="24"/>
          <w:szCs w:val="24"/>
        </w:rPr>
        <w:t>.</w:t>
      </w:r>
      <w:r w:rsidR="000038F4">
        <w:rPr>
          <w:rFonts w:ascii="Galliard BT" w:hAnsi="Galliard BT"/>
          <w:sz w:val="24"/>
          <w:szCs w:val="24"/>
        </w:rPr>
        <w:t xml:space="preserve"> U</w:t>
      </w:r>
      <w:r w:rsidR="000D56DA" w:rsidRPr="009129A3">
        <w:rPr>
          <w:rFonts w:ascii="Galliard BT" w:hAnsi="Galliard BT"/>
          <w:sz w:val="24"/>
          <w:szCs w:val="24"/>
        </w:rPr>
        <w:t xml:space="preserve">m </w:t>
      </w:r>
      <w:r w:rsidR="000038F4">
        <w:rPr>
          <w:rFonts w:ascii="Galliard BT" w:hAnsi="Galliard BT"/>
          <w:sz w:val="24"/>
          <w:szCs w:val="24"/>
        </w:rPr>
        <w:t>agente</w:t>
      </w:r>
      <w:r w:rsidR="000038F4" w:rsidRPr="009129A3">
        <w:rPr>
          <w:rFonts w:ascii="Galliard BT" w:hAnsi="Galliard BT"/>
          <w:sz w:val="24"/>
          <w:szCs w:val="24"/>
        </w:rPr>
        <w:t xml:space="preserve"> </w:t>
      </w:r>
      <w:r w:rsidR="000D56DA" w:rsidRPr="009129A3">
        <w:rPr>
          <w:rFonts w:ascii="Galliard BT" w:hAnsi="Galliard BT"/>
          <w:sz w:val="24"/>
          <w:szCs w:val="24"/>
        </w:rPr>
        <w:t xml:space="preserve">do FBI pode </w:t>
      </w:r>
      <w:r w:rsidR="000038F4">
        <w:rPr>
          <w:rFonts w:ascii="Galliard BT" w:hAnsi="Galliard BT"/>
          <w:sz w:val="24"/>
          <w:szCs w:val="24"/>
        </w:rPr>
        <w:t>estar a</w:t>
      </w:r>
      <w:r w:rsidR="000D56DA" w:rsidRPr="009129A3">
        <w:rPr>
          <w:rFonts w:ascii="Galliard BT" w:hAnsi="Galliard BT"/>
          <w:sz w:val="24"/>
          <w:szCs w:val="24"/>
        </w:rPr>
        <w:t xml:space="preserve"> dois quilômetros </w:t>
      </w:r>
      <w:r w:rsidR="00F47C9A">
        <w:rPr>
          <w:rFonts w:ascii="Galliard BT" w:hAnsi="Galliard BT"/>
          <w:sz w:val="24"/>
          <w:szCs w:val="24"/>
        </w:rPr>
        <w:t>daqui</w:t>
      </w:r>
      <w:r w:rsidR="000038F4">
        <w:rPr>
          <w:rFonts w:ascii="Galliard BT" w:hAnsi="Galliard BT"/>
          <w:sz w:val="24"/>
          <w:szCs w:val="24"/>
        </w:rPr>
        <w:t xml:space="preserve"> </w:t>
      </w:r>
      <w:r w:rsidR="000D56DA" w:rsidRPr="009129A3">
        <w:rPr>
          <w:rFonts w:ascii="Galliard BT" w:hAnsi="Galliard BT"/>
          <w:sz w:val="24"/>
          <w:szCs w:val="24"/>
        </w:rPr>
        <w:t xml:space="preserve">e ouvir o que estamos falando. São possibilidades que apareciam somente em sonho, se tanto, e que </w:t>
      </w:r>
      <w:r w:rsidR="00331C69">
        <w:rPr>
          <w:rFonts w:ascii="Galliard BT" w:hAnsi="Galliard BT"/>
          <w:sz w:val="24"/>
          <w:szCs w:val="24"/>
        </w:rPr>
        <w:t xml:space="preserve">[agora] </w:t>
      </w:r>
      <w:r w:rsidR="000D56DA" w:rsidRPr="009129A3">
        <w:rPr>
          <w:rFonts w:ascii="Galliard BT" w:hAnsi="Galliard BT"/>
          <w:sz w:val="24"/>
          <w:szCs w:val="24"/>
        </w:rPr>
        <w:t xml:space="preserve">colocam as pessoas comuns </w:t>
      </w:r>
      <w:r w:rsidR="00A03858">
        <w:rPr>
          <w:rFonts w:ascii="Galliard BT" w:hAnsi="Galliard BT"/>
          <w:sz w:val="24"/>
          <w:szCs w:val="24"/>
        </w:rPr>
        <w:t xml:space="preserve">num estado de </w:t>
      </w:r>
      <w:r w:rsidR="000D56DA" w:rsidRPr="009129A3">
        <w:rPr>
          <w:rFonts w:ascii="Galliard BT" w:hAnsi="Galliard BT"/>
          <w:sz w:val="24"/>
          <w:szCs w:val="24"/>
        </w:rPr>
        <w:t>total inermidade.</w:t>
      </w:r>
    </w:p>
    <w:p w:rsidR="00331C69" w:rsidRPr="009129A3" w:rsidRDefault="00331C69" w:rsidP="00257705">
      <w:pPr>
        <w:spacing w:after="0" w:line="240" w:lineRule="auto"/>
        <w:jc w:val="both"/>
        <w:rPr>
          <w:rFonts w:ascii="Galliard BT" w:hAnsi="Galliard BT"/>
          <w:sz w:val="24"/>
          <w:szCs w:val="24"/>
        </w:rPr>
      </w:pPr>
    </w:p>
    <w:p w:rsidR="000D56DA" w:rsidRPr="009129A3" w:rsidRDefault="00043815" w:rsidP="00257705">
      <w:pPr>
        <w:spacing w:after="0" w:line="240" w:lineRule="auto"/>
        <w:jc w:val="both"/>
        <w:rPr>
          <w:rFonts w:ascii="Galliard BT" w:hAnsi="Galliard BT"/>
          <w:sz w:val="24"/>
          <w:szCs w:val="24"/>
        </w:rPr>
      </w:pPr>
      <w:r>
        <w:rPr>
          <w:rFonts w:ascii="Galliard BT" w:hAnsi="Galliard BT"/>
          <w:sz w:val="24"/>
          <w:szCs w:val="24"/>
        </w:rPr>
        <w:t>Comparem</w:t>
      </w:r>
      <w:r w:rsidR="000D56DA" w:rsidRPr="009129A3">
        <w:rPr>
          <w:rFonts w:ascii="Galliard BT" w:hAnsi="Galliard BT"/>
          <w:sz w:val="24"/>
          <w:szCs w:val="24"/>
        </w:rPr>
        <w:t>, por exemplo, a conspiração contra Júlio César</w:t>
      </w:r>
      <w:r>
        <w:rPr>
          <w:rFonts w:ascii="Galliard BT" w:hAnsi="Galliard BT"/>
          <w:sz w:val="24"/>
          <w:szCs w:val="24"/>
        </w:rPr>
        <w:t xml:space="preserve"> </w:t>
      </w:r>
      <w:r w:rsidR="00767ACD">
        <w:rPr>
          <w:rFonts w:ascii="Galliard BT" w:hAnsi="Galliard BT"/>
          <w:sz w:val="24"/>
          <w:szCs w:val="24"/>
        </w:rPr>
        <w:t>—</w:t>
      </w:r>
      <w:r w:rsidRPr="009129A3">
        <w:rPr>
          <w:rFonts w:ascii="Galliard BT" w:hAnsi="Galliard BT"/>
          <w:sz w:val="24"/>
          <w:szCs w:val="24"/>
        </w:rPr>
        <w:t xml:space="preserve"> </w:t>
      </w:r>
      <w:r w:rsidR="000D56DA" w:rsidRPr="009129A3">
        <w:rPr>
          <w:rFonts w:ascii="Galliard BT" w:hAnsi="Galliard BT"/>
          <w:sz w:val="24"/>
          <w:szCs w:val="24"/>
        </w:rPr>
        <w:t xml:space="preserve">meia dúzia de pessoas </w:t>
      </w:r>
      <w:r>
        <w:rPr>
          <w:rFonts w:ascii="Galliard BT" w:hAnsi="Galliard BT"/>
          <w:sz w:val="24"/>
          <w:szCs w:val="24"/>
        </w:rPr>
        <w:t>que não o agüentavam mais por ele ser</w:t>
      </w:r>
      <w:r w:rsidR="000D56DA" w:rsidRPr="009129A3">
        <w:rPr>
          <w:rFonts w:ascii="Galliard BT" w:hAnsi="Galliard BT"/>
          <w:sz w:val="24"/>
          <w:szCs w:val="24"/>
        </w:rPr>
        <w:t xml:space="preserve"> um ditador</w:t>
      </w:r>
      <w:r>
        <w:rPr>
          <w:rFonts w:ascii="Galliard BT" w:hAnsi="Galliard BT"/>
          <w:sz w:val="24"/>
          <w:szCs w:val="24"/>
        </w:rPr>
        <w:t xml:space="preserve"> [planejaram e] </w:t>
      </w:r>
      <w:r w:rsidRPr="009129A3">
        <w:rPr>
          <w:rFonts w:ascii="Galliard BT" w:hAnsi="Galliard BT"/>
          <w:sz w:val="24"/>
          <w:szCs w:val="24"/>
        </w:rPr>
        <w:t>d</w:t>
      </w:r>
      <w:r>
        <w:rPr>
          <w:rFonts w:ascii="Galliard BT" w:hAnsi="Galliard BT"/>
          <w:sz w:val="24"/>
          <w:szCs w:val="24"/>
        </w:rPr>
        <w:t>eram</w:t>
      </w:r>
      <w:r w:rsidR="000D56DA" w:rsidRPr="009129A3">
        <w:rPr>
          <w:rFonts w:ascii="Galliard BT" w:hAnsi="Galliard BT"/>
          <w:sz w:val="24"/>
          <w:szCs w:val="24"/>
        </w:rPr>
        <w:t>-lhe umas facadas</w:t>
      </w:r>
      <w:r>
        <w:rPr>
          <w:rFonts w:ascii="Galliard BT" w:hAnsi="Galliard BT"/>
          <w:sz w:val="24"/>
          <w:szCs w:val="24"/>
        </w:rPr>
        <w:t xml:space="preserve"> </w:t>
      </w:r>
      <w:r w:rsidR="00767ACD">
        <w:rPr>
          <w:rFonts w:ascii="Galliard BT" w:hAnsi="Galliard BT"/>
          <w:sz w:val="24"/>
          <w:szCs w:val="24"/>
        </w:rPr>
        <w:t>—</w:t>
      </w:r>
      <w:r w:rsidR="000D56DA" w:rsidRPr="009129A3">
        <w:rPr>
          <w:rFonts w:ascii="Galliard BT" w:hAnsi="Galliard BT"/>
          <w:sz w:val="24"/>
          <w:szCs w:val="24"/>
        </w:rPr>
        <w:t xml:space="preserve"> </w:t>
      </w:r>
      <w:r>
        <w:rPr>
          <w:rFonts w:ascii="Galliard BT" w:hAnsi="Galliard BT"/>
          <w:sz w:val="24"/>
          <w:szCs w:val="24"/>
        </w:rPr>
        <w:t xml:space="preserve">com </w:t>
      </w:r>
      <w:r w:rsidR="000D56DA" w:rsidRPr="009129A3">
        <w:rPr>
          <w:rFonts w:ascii="Galliard BT" w:hAnsi="Galliard BT"/>
          <w:sz w:val="24"/>
          <w:szCs w:val="24"/>
        </w:rPr>
        <w:t xml:space="preserve">o acesso </w:t>
      </w:r>
      <w:r w:rsidRPr="009129A3">
        <w:rPr>
          <w:rFonts w:ascii="Galliard BT" w:hAnsi="Galliard BT"/>
          <w:sz w:val="24"/>
          <w:szCs w:val="24"/>
        </w:rPr>
        <w:t xml:space="preserve">que se tem </w:t>
      </w:r>
      <w:r w:rsidR="000D56DA" w:rsidRPr="009129A3">
        <w:rPr>
          <w:rFonts w:ascii="Galliard BT" w:hAnsi="Galliard BT"/>
          <w:sz w:val="24"/>
          <w:szCs w:val="24"/>
        </w:rPr>
        <w:t xml:space="preserve">[hoje em dia] a um governante. Simplesmente não </w:t>
      </w:r>
      <w:r>
        <w:rPr>
          <w:rFonts w:ascii="Galliard BT" w:hAnsi="Galliard BT"/>
          <w:sz w:val="24"/>
          <w:szCs w:val="24"/>
        </w:rPr>
        <w:t>há</w:t>
      </w:r>
      <w:r w:rsidR="000D56DA" w:rsidRPr="009129A3">
        <w:rPr>
          <w:rFonts w:ascii="Galliard BT" w:hAnsi="Galliard BT"/>
          <w:sz w:val="24"/>
          <w:szCs w:val="24"/>
        </w:rPr>
        <w:t xml:space="preserve"> acesso. Pior: o governante não é necessariamente quem manda</w:t>
      </w:r>
      <w:r w:rsidR="00040E80">
        <w:rPr>
          <w:rFonts w:ascii="Galliard BT" w:hAnsi="Galliard BT"/>
          <w:sz w:val="24"/>
          <w:szCs w:val="24"/>
        </w:rPr>
        <w:t>;</w:t>
      </w:r>
      <w:r w:rsidR="000D56DA" w:rsidRPr="009129A3">
        <w:rPr>
          <w:rFonts w:ascii="Galliard BT" w:hAnsi="Galliard BT"/>
          <w:sz w:val="24"/>
          <w:szCs w:val="24"/>
        </w:rPr>
        <w:t xml:space="preserve"> existe por trás dele sempre um esquema que </w:t>
      </w:r>
      <w:r w:rsidR="00040E80">
        <w:rPr>
          <w:rFonts w:ascii="Galliard BT" w:hAnsi="Galliard BT"/>
          <w:sz w:val="24"/>
          <w:szCs w:val="24"/>
        </w:rPr>
        <w:t xml:space="preserve">o representa e que </w:t>
      </w:r>
      <w:r w:rsidR="00331C69">
        <w:rPr>
          <w:rFonts w:ascii="Galliard BT" w:hAnsi="Galliard BT"/>
          <w:sz w:val="24"/>
          <w:szCs w:val="24"/>
        </w:rPr>
        <w:t>ninguém</w:t>
      </w:r>
      <w:r w:rsidR="00040E80">
        <w:rPr>
          <w:rFonts w:ascii="Galliard BT" w:hAnsi="Galliard BT"/>
          <w:sz w:val="24"/>
          <w:szCs w:val="24"/>
        </w:rPr>
        <w:t xml:space="preserve"> </w:t>
      </w:r>
      <w:r w:rsidR="000D56DA" w:rsidRPr="009129A3">
        <w:rPr>
          <w:rFonts w:ascii="Galliard BT" w:hAnsi="Galliard BT"/>
          <w:sz w:val="24"/>
          <w:szCs w:val="24"/>
        </w:rPr>
        <w:t xml:space="preserve">sabe </w:t>
      </w:r>
      <w:r w:rsidR="00040E80">
        <w:rPr>
          <w:rFonts w:ascii="Galliard BT" w:hAnsi="Galliard BT"/>
          <w:sz w:val="24"/>
          <w:szCs w:val="24"/>
        </w:rPr>
        <w:t>qual é</w:t>
      </w:r>
      <w:r w:rsidR="000D56DA" w:rsidRPr="009129A3">
        <w:rPr>
          <w:rFonts w:ascii="Galliard BT" w:hAnsi="Galliard BT"/>
          <w:sz w:val="24"/>
          <w:szCs w:val="24"/>
        </w:rPr>
        <w:t>.</w:t>
      </w:r>
      <w:r w:rsidR="00040E80">
        <w:rPr>
          <w:rFonts w:ascii="Galliard BT" w:hAnsi="Galliard BT"/>
          <w:sz w:val="24"/>
          <w:szCs w:val="24"/>
        </w:rPr>
        <w:t xml:space="preserve"> </w:t>
      </w:r>
      <w:r w:rsidR="000D56DA" w:rsidRPr="009129A3">
        <w:rPr>
          <w:rFonts w:ascii="Galliard BT" w:hAnsi="Galliard BT"/>
          <w:sz w:val="24"/>
          <w:szCs w:val="24"/>
        </w:rPr>
        <w:t>Nos anos 60</w:t>
      </w:r>
      <w:r w:rsidR="000D4F96">
        <w:rPr>
          <w:rFonts w:ascii="Galliard BT" w:hAnsi="Galliard BT"/>
          <w:sz w:val="24"/>
          <w:szCs w:val="24"/>
        </w:rPr>
        <w:t xml:space="preserve">, o sociólogo esquerdista C. </w:t>
      </w:r>
      <w:r w:rsidR="000D56DA" w:rsidRPr="009129A3">
        <w:rPr>
          <w:rFonts w:ascii="Galliard BT" w:hAnsi="Galliard BT"/>
          <w:sz w:val="24"/>
          <w:szCs w:val="24"/>
        </w:rPr>
        <w:t>Wright Mills</w:t>
      </w:r>
      <w:r w:rsidR="000D4F96">
        <w:rPr>
          <w:rFonts w:ascii="Galliard BT" w:hAnsi="Galliard BT"/>
          <w:sz w:val="24"/>
          <w:szCs w:val="24"/>
        </w:rPr>
        <w:t xml:space="preserve"> escreveu um livro </w:t>
      </w:r>
      <w:r w:rsidR="00331C69">
        <w:rPr>
          <w:rFonts w:ascii="Galliard BT" w:hAnsi="Galliard BT"/>
          <w:sz w:val="24"/>
          <w:szCs w:val="24"/>
        </w:rPr>
        <w:t>chamado</w:t>
      </w:r>
      <w:r w:rsidR="000D56DA" w:rsidRPr="009129A3">
        <w:rPr>
          <w:rFonts w:ascii="Galliard BT" w:hAnsi="Galliard BT"/>
          <w:sz w:val="24"/>
          <w:szCs w:val="24"/>
        </w:rPr>
        <w:t xml:space="preserve"> </w:t>
      </w:r>
      <w:r w:rsidR="000D56DA" w:rsidRPr="009129A3">
        <w:rPr>
          <w:rFonts w:ascii="Galliard BT" w:hAnsi="Galliard BT"/>
          <w:i/>
          <w:sz w:val="24"/>
          <w:szCs w:val="24"/>
        </w:rPr>
        <w:t>A Elite do Poder</w:t>
      </w:r>
      <w:r w:rsidR="000D56DA" w:rsidRPr="009129A3">
        <w:rPr>
          <w:rFonts w:ascii="Galliard BT" w:hAnsi="Galliard BT"/>
          <w:sz w:val="24"/>
          <w:szCs w:val="24"/>
        </w:rPr>
        <w:t xml:space="preserve">, </w:t>
      </w:r>
      <w:r w:rsidR="00331C69">
        <w:rPr>
          <w:rFonts w:ascii="Galliard BT" w:hAnsi="Galliard BT"/>
          <w:sz w:val="24"/>
          <w:szCs w:val="24"/>
        </w:rPr>
        <w:t>no qual</w:t>
      </w:r>
      <w:r w:rsidR="000D56DA" w:rsidRPr="009129A3">
        <w:rPr>
          <w:rFonts w:ascii="Galliard BT" w:hAnsi="Galliard BT"/>
          <w:sz w:val="24"/>
          <w:szCs w:val="24"/>
        </w:rPr>
        <w:t xml:space="preserve"> ele mapeou pela primeira vez a sociedade americana tentando </w:t>
      </w:r>
      <w:r w:rsidR="000D4B01">
        <w:rPr>
          <w:rFonts w:ascii="Galliard BT" w:hAnsi="Galliard BT"/>
          <w:sz w:val="24"/>
          <w:szCs w:val="24"/>
        </w:rPr>
        <w:t>descobrir</w:t>
      </w:r>
      <w:r w:rsidR="000D4B01" w:rsidRPr="009129A3">
        <w:rPr>
          <w:rFonts w:ascii="Galliard BT" w:hAnsi="Galliard BT"/>
          <w:sz w:val="24"/>
          <w:szCs w:val="24"/>
        </w:rPr>
        <w:t xml:space="preserve"> </w:t>
      </w:r>
      <w:r w:rsidR="000D56DA" w:rsidRPr="009129A3">
        <w:rPr>
          <w:rFonts w:ascii="Galliard BT" w:hAnsi="Galliard BT"/>
          <w:sz w:val="24"/>
          <w:szCs w:val="24"/>
        </w:rPr>
        <w:t xml:space="preserve">quem </w:t>
      </w:r>
      <w:r w:rsidR="000D56DA" w:rsidRPr="00257705">
        <w:rPr>
          <w:rFonts w:ascii="Galliard BT" w:hAnsi="Galliard BT"/>
          <w:sz w:val="24"/>
          <w:szCs w:val="24"/>
        </w:rPr>
        <w:t>manda</w:t>
      </w:r>
      <w:r w:rsidR="000D4B01" w:rsidRPr="00257705">
        <w:rPr>
          <w:rFonts w:ascii="Galliard BT" w:hAnsi="Galliard BT"/>
          <w:sz w:val="24"/>
          <w:szCs w:val="24"/>
        </w:rPr>
        <w:t>va</w:t>
      </w:r>
      <w:r w:rsidR="000D56DA" w:rsidRPr="009129A3">
        <w:rPr>
          <w:rFonts w:ascii="Galliard BT" w:hAnsi="Galliard BT"/>
          <w:sz w:val="24"/>
          <w:szCs w:val="24"/>
        </w:rPr>
        <w:t xml:space="preserve"> </w:t>
      </w:r>
      <w:r w:rsidR="000D4B01">
        <w:rPr>
          <w:rFonts w:ascii="Galliard BT" w:hAnsi="Galliard BT"/>
          <w:sz w:val="24"/>
          <w:szCs w:val="24"/>
        </w:rPr>
        <w:t xml:space="preserve">nela </w:t>
      </w:r>
      <w:r w:rsidR="00767ACD">
        <w:rPr>
          <w:rFonts w:ascii="Galliard BT" w:hAnsi="Galliard BT"/>
          <w:sz w:val="24"/>
          <w:szCs w:val="24"/>
        </w:rPr>
        <w:t>—</w:t>
      </w:r>
      <w:r w:rsidR="000D4B01">
        <w:rPr>
          <w:rFonts w:ascii="Galliard BT" w:hAnsi="Galliard BT"/>
          <w:sz w:val="24"/>
          <w:szCs w:val="24"/>
        </w:rPr>
        <w:t xml:space="preserve"> n</w:t>
      </w:r>
      <w:r w:rsidR="000D56DA" w:rsidRPr="009129A3">
        <w:rPr>
          <w:rFonts w:ascii="Galliard BT" w:hAnsi="Galliard BT"/>
          <w:sz w:val="24"/>
          <w:szCs w:val="24"/>
        </w:rPr>
        <w:t>ão quem est</w:t>
      </w:r>
      <w:r w:rsidR="000D4B01">
        <w:rPr>
          <w:rFonts w:ascii="Galliard BT" w:hAnsi="Galliard BT"/>
          <w:sz w:val="24"/>
          <w:szCs w:val="24"/>
        </w:rPr>
        <w:t>ava</w:t>
      </w:r>
      <w:r w:rsidR="000D56DA" w:rsidRPr="009129A3">
        <w:rPr>
          <w:rFonts w:ascii="Galliard BT" w:hAnsi="Galliard BT"/>
          <w:sz w:val="24"/>
          <w:szCs w:val="24"/>
        </w:rPr>
        <w:t xml:space="preserve"> no governo, quem </w:t>
      </w:r>
      <w:r w:rsidR="000D4B01" w:rsidRPr="009129A3">
        <w:rPr>
          <w:rFonts w:ascii="Galliard BT" w:hAnsi="Galliard BT"/>
          <w:sz w:val="24"/>
          <w:szCs w:val="24"/>
        </w:rPr>
        <w:t>exerc</w:t>
      </w:r>
      <w:r w:rsidR="000D4B01">
        <w:rPr>
          <w:rFonts w:ascii="Galliard BT" w:hAnsi="Galliard BT"/>
          <w:sz w:val="24"/>
          <w:szCs w:val="24"/>
        </w:rPr>
        <w:t>ia</w:t>
      </w:r>
      <w:r w:rsidR="000D4B01" w:rsidRPr="009129A3">
        <w:rPr>
          <w:rFonts w:ascii="Galliard BT" w:hAnsi="Galliard BT"/>
          <w:sz w:val="24"/>
          <w:szCs w:val="24"/>
        </w:rPr>
        <w:t xml:space="preserve"> </w:t>
      </w:r>
      <w:r w:rsidR="000D56DA" w:rsidRPr="009129A3">
        <w:rPr>
          <w:rFonts w:ascii="Galliard BT" w:hAnsi="Galliard BT"/>
          <w:sz w:val="24"/>
          <w:szCs w:val="24"/>
        </w:rPr>
        <w:t xml:space="preserve">o cargo nominal, </w:t>
      </w:r>
      <w:r w:rsidR="000D4B01">
        <w:rPr>
          <w:rFonts w:ascii="Galliard BT" w:hAnsi="Galliard BT"/>
          <w:sz w:val="24"/>
          <w:szCs w:val="24"/>
        </w:rPr>
        <w:t>mas</w:t>
      </w:r>
      <w:r w:rsidR="000D56DA" w:rsidRPr="009129A3">
        <w:rPr>
          <w:rFonts w:ascii="Galliard BT" w:hAnsi="Galliard BT"/>
          <w:sz w:val="24"/>
          <w:szCs w:val="24"/>
        </w:rPr>
        <w:t xml:space="preserve"> quem efetivamente toma</w:t>
      </w:r>
      <w:r w:rsidR="000D4B01">
        <w:rPr>
          <w:rFonts w:ascii="Galliard BT" w:hAnsi="Galliard BT"/>
          <w:sz w:val="24"/>
          <w:szCs w:val="24"/>
        </w:rPr>
        <w:t>va</w:t>
      </w:r>
      <w:r w:rsidR="000D56DA" w:rsidRPr="009129A3">
        <w:rPr>
          <w:rFonts w:ascii="Galliard BT" w:hAnsi="Galliard BT"/>
          <w:sz w:val="24"/>
          <w:szCs w:val="24"/>
        </w:rPr>
        <w:t xml:space="preserve"> as decisões. Ele viu que essa elite do poder </w:t>
      </w:r>
      <w:r w:rsidR="00331C69">
        <w:rPr>
          <w:rFonts w:ascii="Galliard BT" w:hAnsi="Galliard BT"/>
          <w:sz w:val="24"/>
          <w:szCs w:val="24"/>
        </w:rPr>
        <w:t>era</w:t>
      </w:r>
      <w:r w:rsidR="00331C69" w:rsidRPr="009129A3">
        <w:rPr>
          <w:rFonts w:ascii="Galliard BT" w:hAnsi="Galliard BT"/>
          <w:sz w:val="24"/>
          <w:szCs w:val="24"/>
        </w:rPr>
        <w:t xml:space="preserve"> </w:t>
      </w:r>
      <w:r w:rsidR="000D56DA" w:rsidRPr="009129A3">
        <w:rPr>
          <w:rFonts w:ascii="Galliard BT" w:hAnsi="Galliard BT"/>
          <w:sz w:val="24"/>
          <w:szCs w:val="24"/>
        </w:rPr>
        <w:t>altamente ramificada</w:t>
      </w:r>
      <w:r w:rsidR="00331C69">
        <w:rPr>
          <w:rFonts w:ascii="Galliard BT" w:hAnsi="Galliard BT"/>
          <w:sz w:val="24"/>
          <w:szCs w:val="24"/>
        </w:rPr>
        <w:t xml:space="preserve">, </w:t>
      </w:r>
      <w:r w:rsidR="000D56DA" w:rsidRPr="009129A3">
        <w:rPr>
          <w:rFonts w:ascii="Galliard BT" w:hAnsi="Galliard BT"/>
          <w:sz w:val="24"/>
          <w:szCs w:val="24"/>
        </w:rPr>
        <w:t>inclu</w:t>
      </w:r>
      <w:r w:rsidR="00331C69">
        <w:rPr>
          <w:rFonts w:ascii="Galliard BT" w:hAnsi="Galliard BT"/>
          <w:sz w:val="24"/>
          <w:szCs w:val="24"/>
        </w:rPr>
        <w:t>indo</w:t>
      </w:r>
      <w:r w:rsidR="000D56DA" w:rsidRPr="009129A3">
        <w:rPr>
          <w:rFonts w:ascii="Galliard BT" w:hAnsi="Galliard BT"/>
          <w:sz w:val="24"/>
          <w:szCs w:val="24"/>
        </w:rPr>
        <w:t xml:space="preserve"> clubes, igrejas, famílias, e que </w:t>
      </w:r>
      <w:r w:rsidR="000D4B01">
        <w:rPr>
          <w:rFonts w:ascii="Galliard BT" w:hAnsi="Galliard BT"/>
          <w:sz w:val="24"/>
          <w:szCs w:val="24"/>
        </w:rPr>
        <w:t xml:space="preserve">[ela] </w:t>
      </w:r>
      <w:r w:rsidR="000D56DA" w:rsidRPr="009129A3">
        <w:rPr>
          <w:rFonts w:ascii="Galliard BT" w:hAnsi="Galliard BT"/>
          <w:sz w:val="24"/>
          <w:szCs w:val="24"/>
        </w:rPr>
        <w:t xml:space="preserve">não poderia ser </w:t>
      </w:r>
      <w:r w:rsidR="000D4B01" w:rsidRPr="009129A3">
        <w:rPr>
          <w:rFonts w:ascii="Galliard BT" w:hAnsi="Galliard BT"/>
          <w:sz w:val="24"/>
          <w:szCs w:val="24"/>
        </w:rPr>
        <w:t>descrit</w:t>
      </w:r>
      <w:r w:rsidR="000D4B01">
        <w:rPr>
          <w:rFonts w:ascii="Galliard BT" w:hAnsi="Galliard BT"/>
          <w:sz w:val="24"/>
          <w:szCs w:val="24"/>
        </w:rPr>
        <w:t>a</w:t>
      </w:r>
      <w:r w:rsidR="000D4B01" w:rsidRPr="009129A3">
        <w:rPr>
          <w:rFonts w:ascii="Galliard BT" w:hAnsi="Galliard BT"/>
          <w:sz w:val="24"/>
          <w:szCs w:val="24"/>
        </w:rPr>
        <w:t xml:space="preserve"> </w:t>
      </w:r>
      <w:r w:rsidR="000D56DA" w:rsidRPr="009129A3">
        <w:rPr>
          <w:rFonts w:ascii="Galliard BT" w:hAnsi="Galliard BT"/>
          <w:sz w:val="24"/>
          <w:szCs w:val="24"/>
        </w:rPr>
        <w:t xml:space="preserve">em termos apenas do poder político nominal, o que obviamente é uma verdade. </w:t>
      </w:r>
      <w:r w:rsidR="00331C69">
        <w:rPr>
          <w:rFonts w:ascii="Galliard BT" w:hAnsi="Galliard BT"/>
          <w:sz w:val="24"/>
          <w:szCs w:val="24"/>
        </w:rPr>
        <w:t>H</w:t>
      </w:r>
      <w:r w:rsidR="000D56DA" w:rsidRPr="009129A3">
        <w:rPr>
          <w:rFonts w:ascii="Galliard BT" w:hAnsi="Galliard BT"/>
          <w:sz w:val="24"/>
          <w:szCs w:val="24"/>
        </w:rPr>
        <w:t xml:space="preserve">oje em dia, um mapeamento </w:t>
      </w:r>
      <w:r w:rsidR="00331C69">
        <w:rPr>
          <w:rFonts w:ascii="Galliard BT" w:hAnsi="Galliard BT"/>
          <w:sz w:val="24"/>
          <w:szCs w:val="24"/>
        </w:rPr>
        <w:t>desses</w:t>
      </w:r>
      <w:r w:rsidR="000D56DA" w:rsidRPr="009129A3">
        <w:rPr>
          <w:rFonts w:ascii="Galliard BT" w:hAnsi="Galliard BT"/>
          <w:sz w:val="24"/>
          <w:szCs w:val="24"/>
        </w:rPr>
        <w:t xml:space="preserve"> seria quase impossível</w:t>
      </w:r>
      <w:r w:rsidR="00A23289">
        <w:rPr>
          <w:rFonts w:ascii="Galliard BT" w:hAnsi="Galliard BT"/>
          <w:sz w:val="24"/>
          <w:szCs w:val="24"/>
        </w:rPr>
        <w:t>,</w:t>
      </w:r>
      <w:r w:rsidR="000D56DA" w:rsidRPr="009129A3">
        <w:rPr>
          <w:rFonts w:ascii="Galliard BT" w:hAnsi="Galliard BT"/>
          <w:sz w:val="24"/>
          <w:szCs w:val="24"/>
        </w:rPr>
        <w:t xml:space="preserve"> pela vastidão e complexidade da coisa. É muito fácil dizer, por exemplo</w:t>
      </w:r>
      <w:r w:rsidR="00A23289">
        <w:rPr>
          <w:rFonts w:ascii="Galliard BT" w:hAnsi="Galliard BT"/>
          <w:sz w:val="24"/>
          <w:szCs w:val="24"/>
        </w:rPr>
        <w:t xml:space="preserve"> que </w:t>
      </w:r>
      <w:r w:rsidR="000D56DA" w:rsidRPr="009129A3">
        <w:rPr>
          <w:rFonts w:ascii="Galliard BT" w:hAnsi="Galliard BT"/>
          <w:sz w:val="24"/>
          <w:szCs w:val="24"/>
        </w:rPr>
        <w:t xml:space="preserve">quem manda </w:t>
      </w:r>
      <w:r w:rsidR="00A23289">
        <w:rPr>
          <w:rFonts w:ascii="Galliard BT" w:hAnsi="Galliard BT"/>
          <w:sz w:val="24"/>
          <w:szCs w:val="24"/>
        </w:rPr>
        <w:t xml:space="preserve">[no mundo] </w:t>
      </w:r>
      <w:r w:rsidR="000D56DA" w:rsidRPr="009129A3">
        <w:rPr>
          <w:rFonts w:ascii="Galliard BT" w:hAnsi="Galliard BT"/>
          <w:sz w:val="24"/>
          <w:szCs w:val="24"/>
        </w:rPr>
        <w:t xml:space="preserve">é o </w:t>
      </w:r>
      <w:r w:rsidR="00A23289">
        <w:rPr>
          <w:rFonts w:ascii="Galliard BT" w:hAnsi="Galliard BT"/>
          <w:sz w:val="24"/>
          <w:szCs w:val="24"/>
        </w:rPr>
        <w:t>Grupo</w:t>
      </w:r>
      <w:r w:rsidR="00A23289" w:rsidRPr="009129A3">
        <w:rPr>
          <w:rFonts w:ascii="Galliard BT" w:hAnsi="Galliard BT"/>
          <w:sz w:val="24"/>
          <w:szCs w:val="24"/>
        </w:rPr>
        <w:t xml:space="preserve"> </w:t>
      </w:r>
      <w:r w:rsidR="000D56DA" w:rsidRPr="009129A3">
        <w:rPr>
          <w:rFonts w:ascii="Galliard BT" w:hAnsi="Galliard BT"/>
          <w:sz w:val="24"/>
          <w:szCs w:val="24"/>
        </w:rPr>
        <w:t xml:space="preserve">Bildeberg ou </w:t>
      </w:r>
      <w:r w:rsidR="00331C69">
        <w:rPr>
          <w:rFonts w:ascii="Galliard BT" w:hAnsi="Galliard BT"/>
          <w:sz w:val="24"/>
          <w:szCs w:val="24"/>
        </w:rPr>
        <w:t>esta ou aquela</w:t>
      </w:r>
      <w:r w:rsidR="000D56DA" w:rsidRPr="009129A3">
        <w:rPr>
          <w:rFonts w:ascii="Galliard BT" w:hAnsi="Galliard BT"/>
          <w:sz w:val="24"/>
          <w:szCs w:val="24"/>
        </w:rPr>
        <w:t xml:space="preserve"> família</w:t>
      </w:r>
      <w:r w:rsidR="00A23289">
        <w:rPr>
          <w:rFonts w:ascii="Galliard BT" w:hAnsi="Galliard BT"/>
          <w:sz w:val="24"/>
          <w:szCs w:val="24"/>
        </w:rPr>
        <w:t>,</w:t>
      </w:r>
      <w:r w:rsidR="000D56DA" w:rsidRPr="009129A3">
        <w:rPr>
          <w:rFonts w:ascii="Galliard BT" w:hAnsi="Galliard BT"/>
          <w:sz w:val="24"/>
          <w:szCs w:val="24"/>
        </w:rPr>
        <w:t xml:space="preserve"> mas isto são metonímias. Eu, por exemplo, quando </w:t>
      </w:r>
      <w:r w:rsidR="00A23289">
        <w:rPr>
          <w:rFonts w:ascii="Galliard BT" w:hAnsi="Galliard BT"/>
          <w:sz w:val="24"/>
          <w:szCs w:val="24"/>
        </w:rPr>
        <w:t xml:space="preserve">falo </w:t>
      </w:r>
      <w:r w:rsidR="000D56DA" w:rsidRPr="009129A3">
        <w:rPr>
          <w:rFonts w:ascii="Galliard BT" w:hAnsi="Galliard BT"/>
          <w:sz w:val="24"/>
          <w:szCs w:val="24"/>
        </w:rPr>
        <w:t xml:space="preserve">do grupo Bildeberg estou consciente de que </w:t>
      </w:r>
      <w:r w:rsidR="00A23289">
        <w:rPr>
          <w:rFonts w:ascii="Galliard BT" w:hAnsi="Galliard BT"/>
          <w:sz w:val="24"/>
          <w:szCs w:val="24"/>
        </w:rPr>
        <w:t xml:space="preserve">[isso] </w:t>
      </w:r>
      <w:r w:rsidR="000D56DA" w:rsidRPr="009129A3">
        <w:rPr>
          <w:rFonts w:ascii="Galliard BT" w:hAnsi="Galliard BT"/>
          <w:sz w:val="24"/>
          <w:szCs w:val="24"/>
        </w:rPr>
        <w:t xml:space="preserve">é uma metonímia, de que não conheço a rede inteira e </w:t>
      </w:r>
      <w:r w:rsidR="00A23289">
        <w:rPr>
          <w:rFonts w:ascii="Galliard BT" w:hAnsi="Galliard BT"/>
          <w:sz w:val="24"/>
          <w:szCs w:val="24"/>
        </w:rPr>
        <w:t xml:space="preserve">[de] </w:t>
      </w:r>
      <w:r w:rsidR="000D56DA" w:rsidRPr="009129A3">
        <w:rPr>
          <w:rFonts w:ascii="Galliard BT" w:hAnsi="Galliard BT"/>
          <w:sz w:val="24"/>
          <w:szCs w:val="24"/>
        </w:rPr>
        <w:t>que estou designando um monte de entidades e pessoas desconhecidas pelo nome de um</w:t>
      </w:r>
      <w:r w:rsidR="00A23289">
        <w:rPr>
          <w:rFonts w:ascii="Galliard BT" w:hAnsi="Galliard BT"/>
          <w:sz w:val="24"/>
          <w:szCs w:val="24"/>
        </w:rPr>
        <w:t>a</w:t>
      </w:r>
      <w:r w:rsidR="000D56DA" w:rsidRPr="009129A3">
        <w:rPr>
          <w:rFonts w:ascii="Galliard BT" w:hAnsi="Galliard BT"/>
          <w:sz w:val="24"/>
          <w:szCs w:val="24"/>
        </w:rPr>
        <w:t xml:space="preserve"> que conheço.</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0E6732">
      <w:pPr>
        <w:spacing w:after="0" w:line="240" w:lineRule="auto"/>
        <w:jc w:val="both"/>
        <w:rPr>
          <w:rFonts w:ascii="Galliard BT" w:hAnsi="Galliard BT"/>
          <w:sz w:val="24"/>
          <w:szCs w:val="24"/>
        </w:rPr>
      </w:pPr>
      <w:r w:rsidRPr="009129A3">
        <w:rPr>
          <w:rFonts w:ascii="Galliard BT" w:hAnsi="Galliard BT"/>
          <w:sz w:val="24"/>
          <w:szCs w:val="24"/>
        </w:rPr>
        <w:t>Freq</w:t>
      </w:r>
      <w:r w:rsidR="004F3702">
        <w:rPr>
          <w:rFonts w:ascii="Galliard BT" w:hAnsi="Galliard BT"/>
          <w:sz w:val="24"/>
          <w:szCs w:val="24"/>
        </w:rPr>
        <w:t>ü</w:t>
      </w:r>
      <w:r w:rsidRPr="009129A3">
        <w:rPr>
          <w:rFonts w:ascii="Galliard BT" w:hAnsi="Galliard BT"/>
          <w:sz w:val="24"/>
          <w:szCs w:val="24"/>
        </w:rPr>
        <w:t>entemente imaginamos o camponês medieval como o suprassumo do sujeito que está dominado, escravizado, que está por baixo; no entanto</w:t>
      </w:r>
      <w:r w:rsidR="00090646">
        <w:rPr>
          <w:rFonts w:ascii="Galliard BT" w:hAnsi="Galliard BT"/>
          <w:sz w:val="24"/>
          <w:szCs w:val="24"/>
        </w:rPr>
        <w:t>,</w:t>
      </w:r>
      <w:r w:rsidRPr="009129A3">
        <w:rPr>
          <w:rFonts w:ascii="Galliard BT" w:hAnsi="Galliard BT"/>
          <w:sz w:val="24"/>
          <w:szCs w:val="24"/>
        </w:rPr>
        <w:t xml:space="preserve"> ele tinha total conhecimento de quais eram as fontes de poder na sua sociedade, e ele tinha com essas pessoas uma proximidade </w:t>
      </w:r>
      <w:r w:rsidRPr="004C6082">
        <w:rPr>
          <w:rFonts w:ascii="Galliard BT" w:hAnsi="Galliard BT"/>
          <w:i/>
          <w:sz w:val="24"/>
          <w:szCs w:val="24"/>
        </w:rPr>
        <w:t>física</w:t>
      </w:r>
      <w:r w:rsidRPr="009129A3">
        <w:rPr>
          <w:rFonts w:ascii="Galliard BT" w:hAnsi="Galliard BT"/>
          <w:sz w:val="24"/>
          <w:szCs w:val="24"/>
        </w:rPr>
        <w:t xml:space="preserve">. </w:t>
      </w:r>
      <w:r w:rsidR="00275D2D">
        <w:rPr>
          <w:rFonts w:ascii="Galliard BT" w:hAnsi="Galliard BT"/>
          <w:sz w:val="24"/>
          <w:szCs w:val="24"/>
        </w:rPr>
        <w:t>Algumas</w:t>
      </w:r>
      <w:r w:rsidRPr="009129A3">
        <w:rPr>
          <w:rFonts w:ascii="Galliard BT" w:hAnsi="Galliard BT"/>
          <w:sz w:val="24"/>
          <w:szCs w:val="24"/>
        </w:rPr>
        <w:t xml:space="preserve"> sociedades modernas ainda t</w:t>
      </w:r>
      <w:r w:rsidR="004633C1">
        <w:rPr>
          <w:rFonts w:ascii="Galliard BT" w:hAnsi="Galliard BT"/>
          <w:sz w:val="24"/>
          <w:szCs w:val="24"/>
        </w:rPr>
        <w:t>ê</w:t>
      </w:r>
      <w:r w:rsidRPr="009129A3">
        <w:rPr>
          <w:rFonts w:ascii="Galliard BT" w:hAnsi="Galliard BT"/>
          <w:sz w:val="24"/>
          <w:szCs w:val="24"/>
        </w:rPr>
        <w:t>m esse resíduo arcaico.</w:t>
      </w:r>
      <w:r w:rsidR="000E6732">
        <w:rPr>
          <w:rFonts w:ascii="Galliard BT" w:hAnsi="Galliard BT"/>
          <w:sz w:val="24"/>
          <w:szCs w:val="24"/>
        </w:rPr>
        <w:t xml:space="preserve"> E</w:t>
      </w:r>
      <w:r w:rsidRPr="009129A3">
        <w:rPr>
          <w:rFonts w:ascii="Galliard BT" w:hAnsi="Galliard BT"/>
          <w:sz w:val="24"/>
          <w:szCs w:val="24"/>
        </w:rPr>
        <w:t>studem, por exemplo, o assassinato do rei da Arábia Saudita</w:t>
      </w:r>
      <w:r w:rsidR="000E6732">
        <w:rPr>
          <w:rFonts w:ascii="Galliard BT" w:hAnsi="Galliard BT"/>
          <w:sz w:val="24"/>
          <w:szCs w:val="24"/>
        </w:rPr>
        <w:t>. E</w:t>
      </w:r>
      <w:r w:rsidRPr="009129A3">
        <w:rPr>
          <w:rFonts w:ascii="Galliard BT" w:hAnsi="Galliard BT"/>
          <w:sz w:val="24"/>
          <w:szCs w:val="24"/>
        </w:rPr>
        <w:t xml:space="preserve">le ainda abria as portas do castelo </w:t>
      </w:r>
      <w:r w:rsidR="000E6732">
        <w:rPr>
          <w:rFonts w:ascii="Galliard BT" w:hAnsi="Galliard BT"/>
          <w:sz w:val="24"/>
          <w:szCs w:val="24"/>
        </w:rPr>
        <w:t>e dava audiências para o</w:t>
      </w:r>
      <w:r w:rsidRPr="009129A3">
        <w:rPr>
          <w:rFonts w:ascii="Galliard BT" w:hAnsi="Galliard BT"/>
          <w:sz w:val="24"/>
          <w:szCs w:val="24"/>
        </w:rPr>
        <w:t xml:space="preserve"> povo</w:t>
      </w:r>
      <w:r w:rsidR="000E6732">
        <w:rPr>
          <w:rFonts w:ascii="Galliard BT" w:hAnsi="Galliard BT"/>
          <w:sz w:val="24"/>
          <w:szCs w:val="24"/>
        </w:rPr>
        <w:t>,</w:t>
      </w:r>
      <w:r w:rsidRPr="009129A3">
        <w:rPr>
          <w:rFonts w:ascii="Galliard BT" w:hAnsi="Galliard BT"/>
          <w:sz w:val="24"/>
          <w:szCs w:val="24"/>
        </w:rPr>
        <w:t xml:space="preserve"> </w:t>
      </w:r>
      <w:r w:rsidR="000E6732">
        <w:rPr>
          <w:rFonts w:ascii="Galliard BT" w:hAnsi="Galliard BT"/>
          <w:sz w:val="24"/>
          <w:szCs w:val="24"/>
        </w:rPr>
        <w:t>que falava</w:t>
      </w:r>
      <w:r w:rsidRPr="009129A3">
        <w:rPr>
          <w:rFonts w:ascii="Galliard BT" w:hAnsi="Galliard BT"/>
          <w:sz w:val="24"/>
          <w:szCs w:val="24"/>
        </w:rPr>
        <w:t xml:space="preserve"> com ele, reclama</w:t>
      </w:r>
      <w:r w:rsidR="000E6732">
        <w:rPr>
          <w:rFonts w:ascii="Galliard BT" w:hAnsi="Galliard BT"/>
          <w:sz w:val="24"/>
          <w:szCs w:val="24"/>
        </w:rPr>
        <w:t>va</w:t>
      </w:r>
      <w:r w:rsidRPr="009129A3">
        <w:rPr>
          <w:rFonts w:ascii="Galliard BT" w:hAnsi="Galliard BT"/>
          <w:sz w:val="24"/>
          <w:szCs w:val="24"/>
        </w:rPr>
        <w:t xml:space="preserve"> o que queria, </w:t>
      </w:r>
      <w:r w:rsidR="000E6732">
        <w:rPr>
          <w:rFonts w:ascii="Galliard BT" w:hAnsi="Galliard BT"/>
          <w:sz w:val="24"/>
          <w:szCs w:val="24"/>
        </w:rPr>
        <w:t>fazia</w:t>
      </w:r>
      <w:r w:rsidRPr="009129A3">
        <w:rPr>
          <w:rFonts w:ascii="Galliard BT" w:hAnsi="Galliard BT"/>
          <w:sz w:val="24"/>
          <w:szCs w:val="24"/>
        </w:rPr>
        <w:t xml:space="preserve"> suas reivindicações, e um desses deu uma facada no rei</w:t>
      </w:r>
      <w:r w:rsidR="000E6732">
        <w:rPr>
          <w:rStyle w:val="Refdenotaderodap"/>
          <w:szCs w:val="24"/>
        </w:rPr>
        <w:footnoteReference w:id="17"/>
      </w:r>
      <w:r w:rsidR="00823DD0">
        <w:rPr>
          <w:rFonts w:ascii="Galliard BT" w:hAnsi="Galliard BT"/>
          <w:sz w:val="24"/>
          <w:szCs w:val="24"/>
        </w:rPr>
        <w:t>,</w:t>
      </w:r>
      <w:r w:rsidRPr="009129A3">
        <w:rPr>
          <w:rFonts w:ascii="Galliard BT" w:hAnsi="Galliard BT"/>
          <w:sz w:val="24"/>
          <w:szCs w:val="24"/>
        </w:rPr>
        <w:t xml:space="preserve"> uma situação que no mundo </w:t>
      </w:r>
      <w:r w:rsidR="00823DD0">
        <w:rPr>
          <w:rFonts w:ascii="Galliard BT" w:hAnsi="Galliard BT"/>
          <w:sz w:val="24"/>
          <w:szCs w:val="24"/>
        </w:rPr>
        <w:t>O</w:t>
      </w:r>
      <w:r w:rsidR="00823DD0" w:rsidRPr="009129A3">
        <w:rPr>
          <w:rFonts w:ascii="Galliard BT" w:hAnsi="Galliard BT"/>
          <w:sz w:val="24"/>
          <w:szCs w:val="24"/>
        </w:rPr>
        <w:t xml:space="preserve">cidental </w:t>
      </w:r>
      <w:r w:rsidRPr="009129A3">
        <w:rPr>
          <w:rFonts w:ascii="Galliard BT" w:hAnsi="Galliard BT"/>
          <w:sz w:val="24"/>
          <w:szCs w:val="24"/>
        </w:rPr>
        <w:t xml:space="preserve">só se observava até a Idade Média. </w:t>
      </w:r>
      <w:r w:rsidR="00D63121">
        <w:rPr>
          <w:rFonts w:ascii="Galliard BT" w:hAnsi="Galliard BT"/>
          <w:sz w:val="24"/>
          <w:szCs w:val="24"/>
        </w:rPr>
        <w:t>J</w:t>
      </w:r>
      <w:r w:rsidRPr="009129A3">
        <w:rPr>
          <w:rFonts w:ascii="Galliard BT" w:hAnsi="Galliard BT"/>
          <w:sz w:val="24"/>
          <w:szCs w:val="24"/>
        </w:rPr>
        <w:t>á na entrada da modernidade</w:t>
      </w:r>
      <w:r w:rsidR="00D63121">
        <w:rPr>
          <w:rFonts w:ascii="Galliard BT" w:hAnsi="Galliard BT"/>
          <w:sz w:val="24"/>
          <w:szCs w:val="24"/>
        </w:rPr>
        <w:t>,</w:t>
      </w:r>
      <w:r w:rsidRPr="009129A3">
        <w:rPr>
          <w:rFonts w:ascii="Galliard BT" w:hAnsi="Galliard BT"/>
          <w:sz w:val="24"/>
          <w:szCs w:val="24"/>
        </w:rPr>
        <w:t xml:space="preserve"> o rei vai se tornando uma figura cada vez mais inacessível. Hoje em dia, </w:t>
      </w:r>
      <w:r w:rsidR="00D63121">
        <w:rPr>
          <w:rFonts w:ascii="Galliard BT" w:hAnsi="Galliard BT"/>
          <w:sz w:val="24"/>
          <w:szCs w:val="24"/>
        </w:rPr>
        <w:t>se alguém</w:t>
      </w:r>
      <w:r w:rsidRPr="009129A3">
        <w:rPr>
          <w:rFonts w:ascii="Galliard BT" w:hAnsi="Galliard BT"/>
          <w:sz w:val="24"/>
          <w:szCs w:val="24"/>
        </w:rPr>
        <w:t xml:space="preserve"> pedir uma audiência com o presidente da república </w:t>
      </w:r>
      <w:r w:rsidR="00767ACD">
        <w:rPr>
          <w:rFonts w:ascii="Galliard BT" w:hAnsi="Galliard BT"/>
          <w:sz w:val="24"/>
          <w:szCs w:val="24"/>
        </w:rPr>
        <w:t>—</w:t>
      </w:r>
      <w:r w:rsidR="00D63121">
        <w:rPr>
          <w:rFonts w:ascii="Galliard BT" w:hAnsi="Galliard BT"/>
          <w:sz w:val="24"/>
          <w:szCs w:val="24"/>
        </w:rPr>
        <w:t xml:space="preserve"> </w:t>
      </w:r>
      <w:r w:rsidRPr="009129A3">
        <w:rPr>
          <w:rFonts w:ascii="Galliard BT" w:hAnsi="Galliard BT"/>
          <w:sz w:val="24"/>
          <w:szCs w:val="24"/>
        </w:rPr>
        <w:t>de qualquer república</w:t>
      </w:r>
      <w:r w:rsidR="00D63121">
        <w:rPr>
          <w:rFonts w:ascii="Galliard BT" w:hAnsi="Galliard BT"/>
          <w:sz w:val="24"/>
          <w:szCs w:val="24"/>
        </w:rPr>
        <w:t xml:space="preserve"> </w:t>
      </w:r>
      <w:r w:rsidR="00767ACD">
        <w:rPr>
          <w:rFonts w:ascii="Galliard BT" w:hAnsi="Galliard BT"/>
          <w:sz w:val="24"/>
          <w:szCs w:val="24"/>
        </w:rPr>
        <w:t>—</w:t>
      </w:r>
      <w:r w:rsidR="00D63121">
        <w:rPr>
          <w:rFonts w:ascii="Galliard BT" w:hAnsi="Galliard BT"/>
          <w:sz w:val="24"/>
          <w:szCs w:val="24"/>
        </w:rPr>
        <w:t xml:space="preserve"> </w:t>
      </w:r>
      <w:r w:rsidRPr="009129A3">
        <w:rPr>
          <w:rFonts w:ascii="Galliard BT" w:hAnsi="Galliard BT"/>
          <w:sz w:val="24"/>
          <w:szCs w:val="24"/>
        </w:rPr>
        <w:t xml:space="preserve">vai </w:t>
      </w:r>
      <w:r w:rsidR="00D63121">
        <w:rPr>
          <w:rFonts w:ascii="Galliard BT" w:hAnsi="Galliard BT"/>
          <w:sz w:val="24"/>
          <w:szCs w:val="24"/>
        </w:rPr>
        <w:t>t</w:t>
      </w:r>
      <w:r w:rsidR="00D63121" w:rsidRPr="009129A3">
        <w:rPr>
          <w:rFonts w:ascii="Galliard BT" w:hAnsi="Galliard BT"/>
          <w:sz w:val="24"/>
          <w:szCs w:val="24"/>
        </w:rPr>
        <w:t xml:space="preserve">er </w:t>
      </w:r>
      <w:r w:rsidR="00D63121">
        <w:rPr>
          <w:rFonts w:ascii="Galliard BT" w:hAnsi="Galliard BT"/>
          <w:sz w:val="24"/>
          <w:szCs w:val="24"/>
        </w:rPr>
        <w:t xml:space="preserve">a vida </w:t>
      </w:r>
      <w:r w:rsidRPr="009129A3">
        <w:rPr>
          <w:rFonts w:ascii="Galliard BT" w:hAnsi="Galliard BT"/>
          <w:sz w:val="24"/>
          <w:szCs w:val="24"/>
        </w:rPr>
        <w:t xml:space="preserve">vasculhada, vai ser revistado </w:t>
      </w:r>
      <w:r w:rsidR="00B707EF">
        <w:rPr>
          <w:rFonts w:ascii="Galliard BT" w:hAnsi="Galliard BT"/>
          <w:sz w:val="24"/>
          <w:szCs w:val="24"/>
        </w:rPr>
        <w:t xml:space="preserve">e </w:t>
      </w:r>
      <w:r w:rsidRPr="009129A3">
        <w:rPr>
          <w:rFonts w:ascii="Galliard BT" w:hAnsi="Galliard BT"/>
          <w:sz w:val="24"/>
          <w:szCs w:val="24"/>
        </w:rPr>
        <w:t xml:space="preserve">não </w:t>
      </w:r>
      <w:r w:rsidR="00B707EF">
        <w:rPr>
          <w:rFonts w:ascii="Galliard BT" w:hAnsi="Galliard BT"/>
          <w:sz w:val="24"/>
          <w:szCs w:val="24"/>
        </w:rPr>
        <w:t>irá à presença dele</w:t>
      </w:r>
      <w:r w:rsidRPr="009129A3">
        <w:rPr>
          <w:rFonts w:ascii="Galliard BT" w:hAnsi="Galliard BT"/>
          <w:sz w:val="24"/>
          <w:szCs w:val="24"/>
        </w:rPr>
        <w:t xml:space="preserve"> </w:t>
      </w:r>
      <w:r w:rsidR="00D63121">
        <w:rPr>
          <w:rFonts w:ascii="Galliard BT" w:hAnsi="Galliard BT"/>
          <w:sz w:val="24"/>
          <w:szCs w:val="24"/>
        </w:rPr>
        <w:t xml:space="preserve">[nem] </w:t>
      </w:r>
      <w:r w:rsidRPr="009129A3">
        <w:rPr>
          <w:rFonts w:ascii="Galliard BT" w:hAnsi="Galliard BT"/>
          <w:sz w:val="24"/>
          <w:szCs w:val="24"/>
        </w:rPr>
        <w:t xml:space="preserve">com um palito de fósforo. </w:t>
      </w:r>
      <w:r w:rsidR="005D70C6">
        <w:rPr>
          <w:rFonts w:ascii="Galliard BT" w:hAnsi="Galliard BT"/>
          <w:sz w:val="24"/>
          <w:szCs w:val="24"/>
        </w:rPr>
        <w:t>A</w:t>
      </w:r>
      <w:r w:rsidRPr="009129A3">
        <w:rPr>
          <w:rFonts w:ascii="Galliard BT" w:hAnsi="Galliard BT"/>
          <w:sz w:val="24"/>
          <w:szCs w:val="24"/>
        </w:rPr>
        <w:t>demais</w:t>
      </w:r>
      <w:r w:rsidR="005D70C6">
        <w:rPr>
          <w:rFonts w:ascii="Galliard BT" w:hAnsi="Galliard BT"/>
          <w:sz w:val="24"/>
          <w:szCs w:val="24"/>
        </w:rPr>
        <w:t>,</w:t>
      </w:r>
      <w:r w:rsidRPr="009129A3">
        <w:rPr>
          <w:rFonts w:ascii="Galliard BT" w:hAnsi="Galliard BT"/>
          <w:sz w:val="24"/>
          <w:szCs w:val="24"/>
        </w:rPr>
        <w:t xml:space="preserve"> em geral</w:t>
      </w:r>
      <w:r w:rsidR="005D70C6">
        <w:rPr>
          <w:rFonts w:ascii="Galliard BT" w:hAnsi="Galliard BT"/>
          <w:sz w:val="24"/>
          <w:szCs w:val="24"/>
        </w:rPr>
        <w:t xml:space="preserve">, </w:t>
      </w:r>
      <w:r w:rsidRPr="009129A3">
        <w:rPr>
          <w:rFonts w:ascii="Galliard BT" w:hAnsi="Galliard BT"/>
          <w:sz w:val="24"/>
          <w:szCs w:val="24"/>
        </w:rPr>
        <w:t xml:space="preserve">cometer um atentado e </w:t>
      </w:r>
      <w:r w:rsidR="002B425B">
        <w:rPr>
          <w:rFonts w:ascii="Galliard BT" w:hAnsi="Galliard BT"/>
          <w:sz w:val="24"/>
          <w:szCs w:val="24"/>
        </w:rPr>
        <w:t>remover</w:t>
      </w:r>
      <w:r w:rsidR="002B425B" w:rsidRPr="009129A3">
        <w:rPr>
          <w:rFonts w:ascii="Galliard BT" w:hAnsi="Galliard BT"/>
          <w:sz w:val="24"/>
          <w:szCs w:val="24"/>
        </w:rPr>
        <w:t xml:space="preserve"> </w:t>
      </w:r>
      <w:r w:rsidRPr="009129A3">
        <w:rPr>
          <w:rFonts w:ascii="Galliard BT" w:hAnsi="Galliard BT"/>
          <w:sz w:val="24"/>
          <w:szCs w:val="24"/>
        </w:rPr>
        <w:t>o governante</w:t>
      </w:r>
      <w:r w:rsidR="005D70C6">
        <w:rPr>
          <w:rFonts w:ascii="Galliard BT" w:hAnsi="Galliard BT"/>
          <w:sz w:val="24"/>
          <w:szCs w:val="24"/>
        </w:rPr>
        <w:t xml:space="preserve"> não </w:t>
      </w:r>
      <w:r w:rsidRPr="009129A3">
        <w:rPr>
          <w:rFonts w:ascii="Galliard BT" w:hAnsi="Galliard BT"/>
          <w:sz w:val="24"/>
          <w:szCs w:val="24"/>
        </w:rPr>
        <w:t>quer dizer mudar a situação, porque todo o esquema por trás dele continua presente e pode facilmente substituí-lo por outro até pior.</w:t>
      </w:r>
    </w:p>
    <w:p w:rsidR="000D56DA" w:rsidRPr="009129A3" w:rsidRDefault="000D56DA" w:rsidP="0022437B">
      <w:pPr>
        <w:spacing w:after="0" w:line="240" w:lineRule="auto"/>
        <w:jc w:val="both"/>
        <w:rPr>
          <w:rFonts w:ascii="Galliard BT" w:hAnsi="Galliard BT"/>
          <w:sz w:val="24"/>
          <w:szCs w:val="24"/>
        </w:rPr>
      </w:pPr>
    </w:p>
    <w:p w:rsidR="000D56DA" w:rsidRPr="009129A3" w:rsidRDefault="008B5F51" w:rsidP="0022437B">
      <w:pPr>
        <w:spacing w:after="0" w:line="240" w:lineRule="auto"/>
        <w:jc w:val="both"/>
        <w:rPr>
          <w:rFonts w:ascii="Galliard BT" w:hAnsi="Galliard BT"/>
          <w:sz w:val="24"/>
          <w:szCs w:val="24"/>
        </w:rPr>
      </w:pPr>
      <w:r>
        <w:rPr>
          <w:rFonts w:ascii="Galliard BT" w:hAnsi="Galliard BT"/>
          <w:sz w:val="24"/>
          <w:szCs w:val="24"/>
        </w:rPr>
        <w:t>I</w:t>
      </w:r>
      <w:r w:rsidR="000D56DA" w:rsidRPr="009129A3">
        <w:rPr>
          <w:rFonts w:ascii="Galliard BT" w:hAnsi="Galliard BT"/>
          <w:sz w:val="24"/>
          <w:szCs w:val="24"/>
        </w:rPr>
        <w:t xml:space="preserve">sso quer dizer que não há meios de ação política física como </w:t>
      </w:r>
      <w:r>
        <w:rPr>
          <w:rFonts w:ascii="Galliard BT" w:hAnsi="Galliard BT"/>
          <w:sz w:val="24"/>
          <w:szCs w:val="24"/>
        </w:rPr>
        <w:t xml:space="preserve">[os] </w:t>
      </w:r>
      <w:r w:rsidR="000D56DA" w:rsidRPr="009129A3">
        <w:rPr>
          <w:rFonts w:ascii="Galliard BT" w:hAnsi="Galliard BT"/>
          <w:sz w:val="24"/>
          <w:szCs w:val="24"/>
        </w:rPr>
        <w:t>tinha</w:t>
      </w:r>
      <w:r w:rsidR="002D32A3">
        <w:rPr>
          <w:rFonts w:ascii="Galliard BT" w:hAnsi="Galliard BT"/>
          <w:sz w:val="24"/>
          <w:szCs w:val="24"/>
        </w:rPr>
        <w:t>m</w:t>
      </w:r>
      <w:r w:rsidR="000D56DA" w:rsidRPr="009129A3">
        <w:rPr>
          <w:rFonts w:ascii="Galliard BT" w:hAnsi="Galliard BT"/>
          <w:sz w:val="24"/>
          <w:szCs w:val="24"/>
        </w:rPr>
        <w:t xml:space="preserve"> os assassinos de Júlio César, ou como tinha o próprio camponês medieval. </w:t>
      </w:r>
      <w:r>
        <w:rPr>
          <w:rFonts w:ascii="Galliard BT" w:hAnsi="Galliard BT"/>
          <w:sz w:val="24"/>
          <w:szCs w:val="24"/>
        </w:rPr>
        <w:t>E</w:t>
      </w:r>
      <w:r w:rsidR="000D56DA" w:rsidRPr="009129A3">
        <w:rPr>
          <w:rFonts w:ascii="Galliard BT" w:hAnsi="Galliard BT"/>
          <w:sz w:val="24"/>
          <w:szCs w:val="24"/>
        </w:rPr>
        <w:t xml:space="preserve">xiste </w:t>
      </w:r>
      <w:r>
        <w:rPr>
          <w:rFonts w:ascii="Galliard BT" w:hAnsi="Galliard BT"/>
          <w:sz w:val="24"/>
          <w:szCs w:val="24"/>
        </w:rPr>
        <w:t>um</w:t>
      </w:r>
      <w:r w:rsidRPr="009129A3">
        <w:rPr>
          <w:rFonts w:ascii="Galliard BT" w:hAnsi="Galliard BT"/>
          <w:sz w:val="24"/>
          <w:szCs w:val="24"/>
        </w:rPr>
        <w:t xml:space="preserve"> </w:t>
      </w:r>
      <w:r w:rsidR="000D56DA" w:rsidRPr="009129A3">
        <w:rPr>
          <w:rFonts w:ascii="Galliard BT" w:hAnsi="Galliard BT"/>
          <w:sz w:val="24"/>
          <w:szCs w:val="24"/>
        </w:rPr>
        <w:t xml:space="preserve">famoso livro </w:t>
      </w:r>
      <w:r w:rsidRPr="009129A3">
        <w:rPr>
          <w:rFonts w:ascii="Galliard BT" w:hAnsi="Galliard BT"/>
          <w:sz w:val="24"/>
          <w:szCs w:val="24"/>
        </w:rPr>
        <w:t>d</w:t>
      </w:r>
      <w:r>
        <w:rPr>
          <w:rFonts w:ascii="Galliard BT" w:hAnsi="Galliard BT"/>
          <w:sz w:val="24"/>
          <w:szCs w:val="24"/>
        </w:rPr>
        <w:t>e</w:t>
      </w:r>
      <w:r w:rsidRPr="009129A3">
        <w:rPr>
          <w:rFonts w:ascii="Galliard BT" w:hAnsi="Galliard BT"/>
          <w:sz w:val="24"/>
          <w:szCs w:val="24"/>
        </w:rPr>
        <w:t xml:space="preserve"> </w:t>
      </w:r>
      <w:r w:rsidR="000D56DA" w:rsidRPr="004C6082">
        <w:rPr>
          <w:rFonts w:ascii="Galliard BT" w:hAnsi="Galliard BT"/>
          <w:sz w:val="24"/>
          <w:szCs w:val="24"/>
        </w:rPr>
        <w:t>George Co</w:t>
      </w:r>
      <w:r w:rsidRPr="004C6082">
        <w:rPr>
          <w:rFonts w:ascii="Galliard BT" w:hAnsi="Galliard BT"/>
          <w:sz w:val="24"/>
          <w:szCs w:val="24"/>
        </w:rPr>
        <w:t>u</w:t>
      </w:r>
      <w:r w:rsidR="000D56DA" w:rsidRPr="004C6082">
        <w:rPr>
          <w:rFonts w:ascii="Galliard BT" w:hAnsi="Galliard BT"/>
          <w:sz w:val="24"/>
          <w:szCs w:val="24"/>
        </w:rPr>
        <w:t>lton</w:t>
      </w:r>
      <w:r>
        <w:rPr>
          <w:rFonts w:ascii="Galliard BT" w:hAnsi="Galliard BT"/>
          <w:sz w:val="24"/>
          <w:szCs w:val="24"/>
        </w:rPr>
        <w:t xml:space="preserve">, </w:t>
      </w:r>
      <w:r w:rsidR="000D56DA" w:rsidRPr="009129A3">
        <w:rPr>
          <w:rFonts w:ascii="Galliard BT" w:hAnsi="Galliard BT"/>
          <w:sz w:val="24"/>
          <w:szCs w:val="24"/>
        </w:rPr>
        <w:t xml:space="preserve">o grande historiador da Idade Média na Inglaterra, </w:t>
      </w:r>
      <w:r>
        <w:rPr>
          <w:rFonts w:ascii="Galliard BT" w:hAnsi="Galliard BT"/>
          <w:sz w:val="24"/>
          <w:szCs w:val="24"/>
        </w:rPr>
        <w:t xml:space="preserve">que </w:t>
      </w:r>
      <w:r w:rsidR="000D56DA" w:rsidRPr="009129A3">
        <w:rPr>
          <w:rFonts w:ascii="Galliard BT" w:hAnsi="Galliard BT"/>
          <w:sz w:val="24"/>
          <w:szCs w:val="24"/>
        </w:rPr>
        <w:t>mostra a convivência diária do senhor feudal com os seus camponeses. Ele andava no meio deles</w:t>
      </w:r>
      <w:r>
        <w:rPr>
          <w:rFonts w:ascii="Galliard BT" w:hAnsi="Galliard BT"/>
          <w:sz w:val="24"/>
          <w:szCs w:val="24"/>
        </w:rPr>
        <w:t>,</w:t>
      </w:r>
      <w:r w:rsidR="000D56DA" w:rsidRPr="009129A3">
        <w:rPr>
          <w:rFonts w:ascii="Galliard BT" w:hAnsi="Galliard BT"/>
          <w:sz w:val="24"/>
          <w:szCs w:val="24"/>
        </w:rPr>
        <w:t xml:space="preserve"> às vezes algum camponês tomava carona na garupa do</w:t>
      </w:r>
      <w:r>
        <w:rPr>
          <w:rFonts w:ascii="Galliard BT" w:hAnsi="Galliard BT"/>
          <w:sz w:val="24"/>
          <w:szCs w:val="24"/>
        </w:rPr>
        <w:t xml:space="preserve"> seu</w:t>
      </w:r>
      <w:r w:rsidR="000D56DA" w:rsidRPr="009129A3">
        <w:rPr>
          <w:rFonts w:ascii="Galliard BT" w:hAnsi="Galliard BT"/>
          <w:sz w:val="24"/>
          <w:szCs w:val="24"/>
        </w:rPr>
        <w:t xml:space="preserve"> cavalo, </w:t>
      </w:r>
      <w:r>
        <w:rPr>
          <w:rFonts w:ascii="Galliard BT" w:hAnsi="Galliard BT"/>
          <w:sz w:val="24"/>
          <w:szCs w:val="24"/>
        </w:rPr>
        <w:t>de modo que</w:t>
      </w:r>
      <w:r w:rsidR="000D56DA" w:rsidRPr="009129A3">
        <w:rPr>
          <w:rFonts w:ascii="Galliard BT" w:hAnsi="Galliard BT"/>
          <w:sz w:val="24"/>
          <w:szCs w:val="24"/>
        </w:rPr>
        <w:t xml:space="preserve"> </w:t>
      </w:r>
      <w:r>
        <w:rPr>
          <w:rFonts w:ascii="Galliard BT" w:hAnsi="Galliard BT"/>
          <w:sz w:val="24"/>
          <w:szCs w:val="24"/>
        </w:rPr>
        <w:t xml:space="preserve">ele </w:t>
      </w:r>
      <w:r w:rsidR="000D56DA" w:rsidRPr="009129A3">
        <w:rPr>
          <w:rFonts w:ascii="Galliard BT" w:hAnsi="Galliard BT"/>
          <w:sz w:val="24"/>
          <w:szCs w:val="24"/>
        </w:rPr>
        <w:t xml:space="preserve">poderia a todo momento ser acertado por uma paulada ou </w:t>
      </w:r>
      <w:r>
        <w:rPr>
          <w:rFonts w:ascii="Galliard BT" w:hAnsi="Galliard BT"/>
          <w:sz w:val="24"/>
          <w:szCs w:val="24"/>
        </w:rPr>
        <w:t xml:space="preserve">[sofrer] </w:t>
      </w:r>
      <w:r w:rsidR="000D56DA" w:rsidRPr="009129A3">
        <w:rPr>
          <w:rFonts w:ascii="Galliard BT" w:hAnsi="Galliard BT"/>
          <w:sz w:val="24"/>
          <w:szCs w:val="24"/>
        </w:rPr>
        <w:t>uma facada</w:t>
      </w:r>
      <w:r>
        <w:rPr>
          <w:rFonts w:ascii="Galliard BT" w:hAnsi="Galliard BT"/>
          <w:sz w:val="24"/>
          <w:szCs w:val="24"/>
        </w:rPr>
        <w:t>, [porque]</w:t>
      </w:r>
      <w:r w:rsidR="000D56DA" w:rsidRPr="009129A3">
        <w:rPr>
          <w:rFonts w:ascii="Galliard BT" w:hAnsi="Galliard BT"/>
          <w:sz w:val="24"/>
          <w:szCs w:val="24"/>
        </w:rPr>
        <w:t xml:space="preserve"> estava </w:t>
      </w:r>
      <w:r w:rsidRPr="009129A3">
        <w:rPr>
          <w:rFonts w:ascii="Galliard BT" w:hAnsi="Galliard BT"/>
          <w:sz w:val="24"/>
          <w:szCs w:val="24"/>
        </w:rPr>
        <w:t>à</w:t>
      </w:r>
      <w:r w:rsidR="000D56DA" w:rsidRPr="009129A3">
        <w:rPr>
          <w:rFonts w:ascii="Galliard BT" w:hAnsi="Galliard BT"/>
          <w:sz w:val="24"/>
          <w:szCs w:val="24"/>
        </w:rPr>
        <w:t xml:space="preserve"> disposição das pessoas. Então, a distância entre o homem comum e poderoso não era tão grande. </w:t>
      </w:r>
      <w:r w:rsidR="000D56DA" w:rsidRPr="004C6082">
        <w:rPr>
          <w:rFonts w:ascii="Galliard BT" w:hAnsi="Galliard BT"/>
          <w:color w:val="FF0000"/>
          <w:sz w:val="16"/>
          <w:szCs w:val="16"/>
        </w:rPr>
        <w:t>[</w:t>
      </w:r>
      <w:r>
        <w:rPr>
          <w:rFonts w:ascii="Galliard BT" w:hAnsi="Galliard BT"/>
          <w:color w:val="FF0000"/>
          <w:sz w:val="16"/>
          <w:szCs w:val="16"/>
        </w:rPr>
        <w:t>1</w:t>
      </w:r>
      <w:r w:rsidR="000D56DA" w:rsidRPr="004C6082">
        <w:rPr>
          <w:rFonts w:ascii="Galliard BT" w:hAnsi="Galliard BT"/>
          <w:color w:val="FF0000"/>
          <w:sz w:val="16"/>
          <w:szCs w:val="16"/>
        </w:rPr>
        <w:t>:</w:t>
      </w:r>
      <w:r>
        <w:rPr>
          <w:rFonts w:ascii="Galliard BT" w:hAnsi="Galliard BT"/>
          <w:color w:val="FF0000"/>
          <w:sz w:val="16"/>
          <w:szCs w:val="16"/>
        </w:rPr>
        <w:t>1</w:t>
      </w:r>
      <w:r w:rsidRPr="004C6082">
        <w:rPr>
          <w:rFonts w:ascii="Galliard BT" w:hAnsi="Galliard BT"/>
          <w:color w:val="FF0000"/>
          <w:sz w:val="16"/>
          <w:szCs w:val="16"/>
        </w:rPr>
        <w:t>0</w:t>
      </w:r>
      <w:r w:rsidR="000D56DA" w:rsidRPr="004C6082">
        <w:rPr>
          <w:rFonts w:ascii="Galliard BT" w:hAnsi="Galliard BT"/>
          <w:color w:val="FF0000"/>
          <w:sz w:val="16"/>
          <w:szCs w:val="16"/>
        </w:rPr>
        <w:t>]</w:t>
      </w:r>
      <w:r w:rsidR="00655593">
        <w:rPr>
          <w:rFonts w:ascii="Galliard BT" w:hAnsi="Galliard BT"/>
          <w:sz w:val="24"/>
          <w:szCs w:val="24"/>
        </w:rPr>
        <w:t xml:space="preserve"> </w:t>
      </w:r>
      <w:r w:rsidR="000D56DA" w:rsidRPr="009129A3">
        <w:rPr>
          <w:rFonts w:ascii="Galliard BT" w:hAnsi="Galliard BT"/>
          <w:sz w:val="24"/>
          <w:szCs w:val="24"/>
        </w:rPr>
        <w:t xml:space="preserve">Também </w:t>
      </w:r>
      <w:r w:rsidR="00655593">
        <w:rPr>
          <w:rFonts w:ascii="Galliard BT" w:hAnsi="Galliard BT"/>
          <w:sz w:val="24"/>
          <w:szCs w:val="24"/>
        </w:rPr>
        <w:t>há o</w:t>
      </w:r>
      <w:r w:rsidR="000D56DA" w:rsidRPr="009129A3">
        <w:rPr>
          <w:rFonts w:ascii="Galliard BT" w:hAnsi="Galliard BT"/>
          <w:sz w:val="24"/>
          <w:szCs w:val="24"/>
        </w:rPr>
        <w:t xml:space="preserve"> fator </w:t>
      </w:r>
      <w:r w:rsidR="00655593">
        <w:rPr>
          <w:rFonts w:ascii="Galliard BT" w:hAnsi="Galliard BT"/>
          <w:sz w:val="24"/>
          <w:szCs w:val="24"/>
        </w:rPr>
        <w:t>realçado</w:t>
      </w:r>
      <w:r w:rsidR="00655593" w:rsidRPr="009129A3">
        <w:rPr>
          <w:rFonts w:ascii="Galliard BT" w:hAnsi="Galliard BT"/>
          <w:sz w:val="24"/>
          <w:szCs w:val="24"/>
        </w:rPr>
        <w:t xml:space="preserve"> p</w:t>
      </w:r>
      <w:r w:rsidR="00655593">
        <w:rPr>
          <w:rFonts w:ascii="Galliard BT" w:hAnsi="Galliard BT"/>
          <w:sz w:val="24"/>
          <w:szCs w:val="24"/>
        </w:rPr>
        <w:t>or</w:t>
      </w:r>
      <w:r w:rsidR="00655593" w:rsidRPr="009129A3">
        <w:rPr>
          <w:rFonts w:ascii="Galliard BT" w:hAnsi="Galliard BT"/>
          <w:sz w:val="24"/>
          <w:szCs w:val="24"/>
        </w:rPr>
        <w:t xml:space="preserve"> </w:t>
      </w:r>
      <w:r w:rsidR="000D56DA" w:rsidRPr="009129A3">
        <w:rPr>
          <w:rFonts w:ascii="Galliard BT" w:hAnsi="Galliard BT"/>
          <w:sz w:val="24"/>
          <w:szCs w:val="24"/>
        </w:rPr>
        <w:t>Carrol Quigley, que eu até mencionei num artigo</w:t>
      </w:r>
      <w:r w:rsidR="0022246B">
        <w:rPr>
          <w:rStyle w:val="Refdenotaderodap"/>
          <w:szCs w:val="24"/>
        </w:rPr>
        <w:footnoteReference w:id="18"/>
      </w:r>
      <w:r w:rsidR="000D56DA" w:rsidRPr="009129A3">
        <w:rPr>
          <w:rFonts w:ascii="Galliard BT" w:hAnsi="Galliard BT"/>
          <w:sz w:val="24"/>
          <w:szCs w:val="24"/>
        </w:rPr>
        <w:t xml:space="preserve">, </w:t>
      </w:r>
      <w:r w:rsidR="00BB65FD">
        <w:rPr>
          <w:rFonts w:ascii="Galliard BT" w:hAnsi="Galliard BT"/>
          <w:sz w:val="24"/>
          <w:szCs w:val="24"/>
        </w:rPr>
        <w:t xml:space="preserve">que é </w:t>
      </w:r>
      <w:r w:rsidR="000D56DA" w:rsidRPr="009129A3">
        <w:rPr>
          <w:rFonts w:ascii="Galliard BT" w:hAnsi="Galliard BT"/>
          <w:sz w:val="24"/>
          <w:szCs w:val="24"/>
        </w:rPr>
        <w:t>o tipo de armas que existe</w:t>
      </w:r>
      <w:r w:rsidR="00655593">
        <w:rPr>
          <w:rFonts w:ascii="Galliard BT" w:hAnsi="Galliard BT"/>
          <w:sz w:val="24"/>
          <w:szCs w:val="24"/>
        </w:rPr>
        <w:t>m</w:t>
      </w:r>
      <w:r w:rsidR="000D56DA" w:rsidRPr="009129A3">
        <w:rPr>
          <w:rFonts w:ascii="Galliard BT" w:hAnsi="Galliard BT"/>
          <w:sz w:val="24"/>
          <w:szCs w:val="24"/>
        </w:rPr>
        <w:t xml:space="preserve"> </w:t>
      </w:r>
      <w:r w:rsidR="00655593">
        <w:rPr>
          <w:rFonts w:ascii="Galliard BT" w:hAnsi="Galliard BT"/>
          <w:sz w:val="24"/>
          <w:szCs w:val="24"/>
        </w:rPr>
        <w:t>à</w:t>
      </w:r>
      <w:r w:rsidR="000D56DA" w:rsidRPr="009129A3">
        <w:rPr>
          <w:rFonts w:ascii="Galliard BT" w:hAnsi="Galliard BT"/>
          <w:sz w:val="24"/>
          <w:szCs w:val="24"/>
        </w:rPr>
        <w:t xml:space="preserve"> disposição</w:t>
      </w:r>
      <w:r w:rsidR="00655593">
        <w:rPr>
          <w:rFonts w:ascii="Galliard BT" w:hAnsi="Galliard BT"/>
          <w:sz w:val="24"/>
          <w:szCs w:val="24"/>
        </w:rPr>
        <w:t>: q</w:t>
      </w:r>
      <w:r w:rsidR="000D56DA" w:rsidRPr="009129A3">
        <w:rPr>
          <w:rFonts w:ascii="Galliard BT" w:hAnsi="Galliard BT"/>
          <w:sz w:val="24"/>
          <w:szCs w:val="24"/>
        </w:rPr>
        <w:t>uando as armas são de fácil manejo e acesso, existe uma espécie de democratização da sociedade, mas quando as armas se tornam demasiadamente complexas e caras, predomina o sistema hierárquico</w:t>
      </w:r>
      <w:r w:rsidR="00BB65FD">
        <w:rPr>
          <w:rFonts w:ascii="Galliard BT" w:hAnsi="Galliard BT"/>
          <w:sz w:val="24"/>
          <w:szCs w:val="24"/>
        </w:rPr>
        <w:t>, [pois]</w:t>
      </w:r>
      <w:r w:rsidR="000D56DA" w:rsidRPr="009129A3">
        <w:rPr>
          <w:rFonts w:ascii="Galliard BT" w:hAnsi="Galliard BT"/>
          <w:sz w:val="24"/>
          <w:szCs w:val="24"/>
        </w:rPr>
        <w:t xml:space="preserve"> só os de cima têm aquelas armas</w:t>
      </w:r>
      <w:r w:rsidR="00655593">
        <w:rPr>
          <w:rFonts w:ascii="Galliard BT" w:hAnsi="Galliard BT"/>
          <w:sz w:val="24"/>
          <w:szCs w:val="24"/>
        </w:rPr>
        <w:t>, o</w:t>
      </w:r>
      <w:r w:rsidR="000D56DA" w:rsidRPr="009129A3">
        <w:rPr>
          <w:rFonts w:ascii="Galliard BT" w:hAnsi="Galliard BT"/>
          <w:sz w:val="24"/>
          <w:szCs w:val="24"/>
        </w:rPr>
        <w:t xml:space="preserve"> que é exatamente o caso de hoje.</w:t>
      </w:r>
    </w:p>
    <w:p w:rsidR="000D56DA" w:rsidRPr="009129A3" w:rsidRDefault="000D56DA" w:rsidP="00830F69">
      <w:pPr>
        <w:spacing w:after="0" w:line="240" w:lineRule="auto"/>
        <w:jc w:val="both"/>
        <w:rPr>
          <w:rFonts w:ascii="Galliard BT" w:hAnsi="Galliard BT"/>
          <w:sz w:val="24"/>
          <w:szCs w:val="24"/>
        </w:rPr>
      </w:pPr>
    </w:p>
    <w:p w:rsidR="000D56DA" w:rsidRPr="009129A3" w:rsidRDefault="000D56DA" w:rsidP="00830F69">
      <w:pPr>
        <w:spacing w:after="0" w:line="240" w:lineRule="auto"/>
        <w:jc w:val="both"/>
        <w:rPr>
          <w:rFonts w:ascii="Galliard BT" w:hAnsi="Galliard BT"/>
          <w:sz w:val="24"/>
          <w:szCs w:val="24"/>
        </w:rPr>
      </w:pPr>
      <w:r w:rsidRPr="0021357C">
        <w:rPr>
          <w:rFonts w:ascii="Galliard BT" w:hAnsi="Galliard BT"/>
          <w:sz w:val="24"/>
          <w:szCs w:val="24"/>
        </w:rPr>
        <w:t>Tudo isso é o mundo cartesiano</w:t>
      </w:r>
      <w:r w:rsidR="00A776BA" w:rsidRPr="0021357C">
        <w:rPr>
          <w:rFonts w:ascii="Galliard BT" w:hAnsi="Galliard BT"/>
          <w:sz w:val="24"/>
          <w:szCs w:val="24"/>
        </w:rPr>
        <w:t>.</w:t>
      </w:r>
      <w:r w:rsidR="00A776BA">
        <w:rPr>
          <w:rFonts w:ascii="Galliard BT" w:hAnsi="Galliard BT"/>
          <w:sz w:val="24"/>
          <w:szCs w:val="24"/>
        </w:rPr>
        <w:t xml:space="preserve"> A</w:t>
      </w:r>
      <w:r w:rsidRPr="009129A3">
        <w:rPr>
          <w:rFonts w:ascii="Galliard BT" w:hAnsi="Galliard BT"/>
          <w:sz w:val="24"/>
          <w:szCs w:val="24"/>
        </w:rPr>
        <w:t xml:space="preserve"> ilusão de que a “humanidade”</w:t>
      </w:r>
      <w:r w:rsidR="00A776BA">
        <w:rPr>
          <w:rFonts w:ascii="Galliard BT" w:hAnsi="Galliard BT"/>
          <w:sz w:val="24"/>
          <w:szCs w:val="24"/>
        </w:rPr>
        <w:t xml:space="preserve"> </w:t>
      </w:r>
      <w:r w:rsidRPr="009129A3">
        <w:rPr>
          <w:rFonts w:ascii="Galliard BT" w:hAnsi="Galliard BT"/>
          <w:sz w:val="24"/>
          <w:szCs w:val="24"/>
        </w:rPr>
        <w:t>aumenta o seu domínio técnico</w:t>
      </w:r>
      <w:r w:rsidR="00A776BA">
        <w:rPr>
          <w:rFonts w:ascii="Galliard BT" w:hAnsi="Galliard BT"/>
          <w:sz w:val="24"/>
          <w:szCs w:val="24"/>
        </w:rPr>
        <w:t xml:space="preserve"> </w:t>
      </w:r>
      <w:r w:rsidRPr="009129A3">
        <w:rPr>
          <w:rFonts w:ascii="Galliard BT" w:hAnsi="Galliard BT"/>
          <w:sz w:val="24"/>
          <w:szCs w:val="24"/>
        </w:rPr>
        <w:t xml:space="preserve">tem de ser </w:t>
      </w:r>
      <w:r w:rsidR="00A776BA" w:rsidRPr="009129A3">
        <w:rPr>
          <w:rFonts w:ascii="Galliard BT" w:hAnsi="Galliard BT"/>
          <w:sz w:val="24"/>
          <w:szCs w:val="24"/>
        </w:rPr>
        <w:t>derrubad</w:t>
      </w:r>
      <w:r w:rsidR="00A776BA">
        <w:rPr>
          <w:rFonts w:ascii="Galliard BT" w:hAnsi="Galliard BT"/>
          <w:sz w:val="24"/>
          <w:szCs w:val="24"/>
        </w:rPr>
        <w:t xml:space="preserve">a, pois não é a </w:t>
      </w:r>
      <w:r w:rsidRPr="009129A3">
        <w:rPr>
          <w:rFonts w:ascii="Galliard BT" w:hAnsi="Galliard BT"/>
          <w:sz w:val="24"/>
          <w:szCs w:val="24"/>
        </w:rPr>
        <w:t>humanidade</w:t>
      </w:r>
      <w:r w:rsidR="00F250B1">
        <w:rPr>
          <w:rFonts w:ascii="Galliard BT" w:hAnsi="Galliard BT"/>
          <w:sz w:val="24"/>
          <w:szCs w:val="24"/>
        </w:rPr>
        <w:t xml:space="preserve"> [que aumenta]</w:t>
      </w:r>
      <w:r w:rsidRPr="009129A3">
        <w:rPr>
          <w:rFonts w:ascii="Galliard BT" w:hAnsi="Galliard BT"/>
          <w:sz w:val="24"/>
          <w:szCs w:val="24"/>
        </w:rPr>
        <w:t xml:space="preserve">, </w:t>
      </w:r>
      <w:r w:rsidR="00A776BA">
        <w:rPr>
          <w:rFonts w:ascii="Galliard BT" w:hAnsi="Galliard BT"/>
          <w:sz w:val="24"/>
          <w:szCs w:val="24"/>
        </w:rPr>
        <w:t xml:space="preserve">e sim </w:t>
      </w:r>
      <w:r w:rsidRPr="009129A3">
        <w:rPr>
          <w:rFonts w:ascii="Galliard BT" w:hAnsi="Galliard BT"/>
          <w:sz w:val="24"/>
          <w:szCs w:val="24"/>
        </w:rPr>
        <w:t>meia dúzia de pessoas</w:t>
      </w:r>
      <w:r w:rsidR="00A776BA">
        <w:rPr>
          <w:rFonts w:ascii="Galliard BT" w:hAnsi="Galliard BT"/>
          <w:sz w:val="24"/>
          <w:szCs w:val="24"/>
        </w:rPr>
        <w:t xml:space="preserve"> que </w:t>
      </w:r>
      <w:r w:rsidRPr="009129A3">
        <w:rPr>
          <w:rFonts w:ascii="Galliard BT" w:hAnsi="Galliard BT"/>
          <w:sz w:val="24"/>
          <w:szCs w:val="24"/>
        </w:rPr>
        <w:t xml:space="preserve">se torna cada vez mais inacessível. Mais ainda: </w:t>
      </w:r>
      <w:r w:rsidR="00A776BA">
        <w:rPr>
          <w:rFonts w:ascii="Galliard BT" w:hAnsi="Galliard BT"/>
          <w:sz w:val="24"/>
          <w:szCs w:val="24"/>
        </w:rPr>
        <w:t>à</w:t>
      </w:r>
      <w:r w:rsidRPr="009129A3">
        <w:rPr>
          <w:rFonts w:ascii="Galliard BT" w:hAnsi="Galliard BT"/>
          <w:sz w:val="24"/>
          <w:szCs w:val="24"/>
        </w:rPr>
        <w:t xml:space="preserve"> medida que esse edifício da ciência se torna </w:t>
      </w:r>
      <w:r w:rsidR="00A776BA">
        <w:rPr>
          <w:rFonts w:ascii="Galliard BT" w:hAnsi="Galliard BT"/>
          <w:sz w:val="24"/>
          <w:szCs w:val="24"/>
        </w:rPr>
        <w:t xml:space="preserve">[mais] </w:t>
      </w:r>
      <w:r w:rsidRPr="009129A3">
        <w:rPr>
          <w:rFonts w:ascii="Galliard BT" w:hAnsi="Galliard BT"/>
          <w:sz w:val="24"/>
          <w:szCs w:val="24"/>
        </w:rPr>
        <w:t>complexo e se fecha num código grupal, num código corporativo quase inacessível ao profano, não é que não se pode interferir</w:t>
      </w:r>
      <w:r w:rsidR="004A18C2">
        <w:rPr>
          <w:rFonts w:ascii="Galliard BT" w:hAnsi="Galliard BT"/>
          <w:sz w:val="24"/>
          <w:szCs w:val="24"/>
        </w:rPr>
        <w:t xml:space="preserve"> nele</w:t>
      </w:r>
      <w:r w:rsidRPr="009129A3">
        <w:rPr>
          <w:rFonts w:ascii="Galliard BT" w:hAnsi="Galliard BT"/>
          <w:sz w:val="24"/>
          <w:szCs w:val="24"/>
        </w:rPr>
        <w:t xml:space="preserve">: não se pode </w:t>
      </w:r>
      <w:r w:rsidR="004A18C2">
        <w:rPr>
          <w:rFonts w:ascii="Galliard BT" w:hAnsi="Galliard BT"/>
          <w:sz w:val="24"/>
          <w:szCs w:val="24"/>
        </w:rPr>
        <w:t>sequer</w:t>
      </w:r>
      <w:r w:rsidR="004A18C2" w:rsidRPr="009129A3">
        <w:rPr>
          <w:rFonts w:ascii="Galliard BT" w:hAnsi="Galliard BT"/>
          <w:sz w:val="24"/>
          <w:szCs w:val="24"/>
        </w:rPr>
        <w:t xml:space="preserve"> </w:t>
      </w:r>
      <w:r w:rsidR="004A18C2" w:rsidRPr="00257705">
        <w:rPr>
          <w:rFonts w:ascii="Galliard BT" w:hAnsi="Galliard BT"/>
          <w:sz w:val="24"/>
          <w:szCs w:val="24"/>
        </w:rPr>
        <w:t>entendê-lo</w:t>
      </w:r>
      <w:r w:rsidRPr="009129A3">
        <w:rPr>
          <w:rFonts w:ascii="Galliard BT" w:hAnsi="Galliard BT"/>
          <w:sz w:val="24"/>
          <w:szCs w:val="24"/>
        </w:rPr>
        <w:t xml:space="preserve">. </w:t>
      </w:r>
      <w:r w:rsidR="004A18C2">
        <w:rPr>
          <w:rFonts w:ascii="Galliard BT" w:hAnsi="Galliard BT"/>
          <w:sz w:val="24"/>
          <w:szCs w:val="24"/>
        </w:rPr>
        <w:t>O indivíduo</w:t>
      </w:r>
      <w:r w:rsidR="004A18C2" w:rsidRPr="009129A3">
        <w:rPr>
          <w:rFonts w:ascii="Galliard BT" w:hAnsi="Galliard BT"/>
          <w:sz w:val="24"/>
          <w:szCs w:val="24"/>
        </w:rPr>
        <w:t xml:space="preserve"> </w:t>
      </w:r>
      <w:r w:rsidRPr="009129A3">
        <w:rPr>
          <w:rFonts w:ascii="Galliard BT" w:hAnsi="Galliard BT"/>
          <w:sz w:val="24"/>
          <w:szCs w:val="24"/>
        </w:rPr>
        <w:t>levaria anos para entender o que tal ou qual grupo de cientistas está falando.</w:t>
      </w:r>
      <w:r w:rsidR="00035CB9">
        <w:rPr>
          <w:rFonts w:ascii="Galliard BT" w:hAnsi="Galliard BT"/>
          <w:sz w:val="24"/>
          <w:szCs w:val="24"/>
        </w:rPr>
        <w:t xml:space="preserve"> </w:t>
      </w:r>
      <w:r w:rsidR="00DD5788" w:rsidRPr="009129A3">
        <w:rPr>
          <w:rFonts w:ascii="Galliard BT" w:hAnsi="Galliard BT"/>
          <w:sz w:val="24"/>
          <w:szCs w:val="24"/>
        </w:rPr>
        <w:t>N</w:t>
      </w:r>
      <w:r w:rsidR="00DD5788">
        <w:rPr>
          <w:rFonts w:ascii="Galliard BT" w:hAnsi="Galliard BT"/>
          <w:sz w:val="24"/>
          <w:szCs w:val="24"/>
        </w:rPr>
        <w:t>o</w:t>
      </w:r>
      <w:r w:rsidR="00DD5788" w:rsidRPr="009129A3">
        <w:rPr>
          <w:rFonts w:ascii="Galliard BT" w:hAnsi="Galliard BT"/>
          <w:sz w:val="24"/>
          <w:szCs w:val="24"/>
        </w:rPr>
        <w:t xml:space="preserve"> </w:t>
      </w:r>
      <w:r w:rsidRPr="009129A3">
        <w:rPr>
          <w:rFonts w:ascii="Galliard BT" w:hAnsi="Galliard BT"/>
          <w:sz w:val="24"/>
          <w:szCs w:val="24"/>
        </w:rPr>
        <w:t xml:space="preserve">livro </w:t>
      </w:r>
      <w:r w:rsidRPr="009129A3">
        <w:rPr>
          <w:rFonts w:ascii="Galliard BT" w:hAnsi="Galliard BT"/>
          <w:i/>
          <w:sz w:val="24"/>
          <w:szCs w:val="24"/>
        </w:rPr>
        <w:t>O Sonho de Descartes</w:t>
      </w:r>
      <w:r w:rsidRPr="009129A3">
        <w:rPr>
          <w:rFonts w:ascii="Galliard BT" w:hAnsi="Galliard BT"/>
          <w:sz w:val="24"/>
          <w:szCs w:val="24"/>
        </w:rPr>
        <w:t>, que é só sobre as matemáticas, os autores</w:t>
      </w:r>
      <w:r w:rsidR="00DD5788">
        <w:rPr>
          <w:rStyle w:val="Refdenotaderodap"/>
          <w:szCs w:val="24"/>
        </w:rPr>
        <w:footnoteReference w:id="19"/>
      </w:r>
      <w:r w:rsidRPr="009129A3">
        <w:rPr>
          <w:rFonts w:ascii="Galliard BT" w:hAnsi="Galliard BT"/>
          <w:sz w:val="24"/>
          <w:szCs w:val="24"/>
        </w:rPr>
        <w:t xml:space="preserve"> mostram</w:t>
      </w:r>
      <w:r w:rsidR="00035CB9">
        <w:rPr>
          <w:rFonts w:ascii="Galliard BT" w:hAnsi="Galliard BT"/>
          <w:sz w:val="24"/>
          <w:szCs w:val="24"/>
        </w:rPr>
        <w:t xml:space="preserve"> </w:t>
      </w:r>
      <w:r w:rsidRPr="009129A3">
        <w:rPr>
          <w:rFonts w:ascii="Galliard BT" w:hAnsi="Galliard BT"/>
          <w:sz w:val="24"/>
          <w:szCs w:val="24"/>
        </w:rPr>
        <w:t xml:space="preserve">que </w:t>
      </w:r>
      <w:r w:rsidR="00035CB9">
        <w:rPr>
          <w:rFonts w:ascii="Galliard BT" w:hAnsi="Galliard BT"/>
          <w:sz w:val="24"/>
          <w:szCs w:val="24"/>
        </w:rPr>
        <w:t>os chefes d</w:t>
      </w:r>
      <w:r w:rsidRPr="009129A3">
        <w:rPr>
          <w:rFonts w:ascii="Galliard BT" w:hAnsi="Galliard BT"/>
          <w:sz w:val="24"/>
          <w:szCs w:val="24"/>
        </w:rPr>
        <w:t>os departamentos de matemática das grandes universidades freqüentemente não tem condições de entender os projetos de pesquisa dos seus subordinados, porque ele</w:t>
      </w:r>
      <w:r w:rsidR="00035CB9">
        <w:rPr>
          <w:rFonts w:ascii="Galliard BT" w:hAnsi="Galliard BT"/>
          <w:sz w:val="24"/>
          <w:szCs w:val="24"/>
        </w:rPr>
        <w:t>s</w:t>
      </w:r>
      <w:r w:rsidRPr="009129A3">
        <w:rPr>
          <w:rFonts w:ascii="Galliard BT" w:hAnsi="Galliard BT"/>
          <w:sz w:val="24"/>
          <w:szCs w:val="24"/>
        </w:rPr>
        <w:t xml:space="preserve"> precisaria</w:t>
      </w:r>
      <w:r w:rsidR="00035CB9">
        <w:rPr>
          <w:rFonts w:ascii="Galliard BT" w:hAnsi="Galliard BT"/>
          <w:sz w:val="24"/>
          <w:szCs w:val="24"/>
        </w:rPr>
        <w:t>m</w:t>
      </w:r>
      <w:r w:rsidRPr="009129A3">
        <w:rPr>
          <w:rFonts w:ascii="Galliard BT" w:hAnsi="Galliard BT"/>
          <w:sz w:val="24"/>
          <w:szCs w:val="24"/>
        </w:rPr>
        <w:t xml:space="preserve"> ter um treinamento naquela</w:t>
      </w:r>
      <w:r w:rsidR="00035CB9">
        <w:rPr>
          <w:rFonts w:ascii="Galliard BT" w:hAnsi="Galliard BT"/>
          <w:sz w:val="24"/>
          <w:szCs w:val="24"/>
        </w:rPr>
        <w:t>s</w:t>
      </w:r>
      <w:r w:rsidRPr="009129A3">
        <w:rPr>
          <w:rFonts w:ascii="Galliard BT" w:hAnsi="Galliard BT"/>
          <w:sz w:val="24"/>
          <w:szCs w:val="24"/>
        </w:rPr>
        <w:t xml:space="preserve"> especialidade</w:t>
      </w:r>
      <w:r w:rsidR="00035CB9">
        <w:rPr>
          <w:rFonts w:ascii="Galliard BT" w:hAnsi="Galliard BT"/>
          <w:sz w:val="24"/>
          <w:szCs w:val="24"/>
        </w:rPr>
        <w:t>s</w:t>
      </w:r>
      <w:r w:rsidRPr="009129A3">
        <w:rPr>
          <w:rFonts w:ascii="Galliard BT" w:hAnsi="Galliard BT"/>
          <w:sz w:val="24"/>
          <w:szCs w:val="24"/>
        </w:rPr>
        <w:t>, e</w:t>
      </w:r>
      <w:r w:rsidR="00035CB9">
        <w:rPr>
          <w:rFonts w:ascii="Galliard BT" w:hAnsi="Galliard BT"/>
          <w:sz w:val="24"/>
          <w:szCs w:val="24"/>
        </w:rPr>
        <w:t xml:space="preserve"> como</w:t>
      </w:r>
      <w:r w:rsidRPr="009129A3">
        <w:rPr>
          <w:rFonts w:ascii="Galliard BT" w:hAnsi="Galliard BT"/>
          <w:sz w:val="24"/>
          <w:szCs w:val="24"/>
        </w:rPr>
        <w:t xml:space="preserve"> não tem, aprova</w:t>
      </w:r>
      <w:r w:rsidR="00035CB9">
        <w:rPr>
          <w:rFonts w:ascii="Galliard BT" w:hAnsi="Galliard BT"/>
          <w:sz w:val="24"/>
          <w:szCs w:val="24"/>
        </w:rPr>
        <w:t>m</w:t>
      </w:r>
      <w:r w:rsidRPr="009129A3">
        <w:rPr>
          <w:rFonts w:ascii="Galliard BT" w:hAnsi="Galliard BT"/>
          <w:sz w:val="24"/>
          <w:szCs w:val="24"/>
        </w:rPr>
        <w:t xml:space="preserve"> ou desaprova</w:t>
      </w:r>
      <w:r w:rsidR="00035CB9">
        <w:rPr>
          <w:rFonts w:ascii="Galliard BT" w:hAnsi="Galliard BT"/>
          <w:sz w:val="24"/>
          <w:szCs w:val="24"/>
        </w:rPr>
        <w:t>m [os projetos]</w:t>
      </w:r>
      <w:r w:rsidRPr="009129A3">
        <w:rPr>
          <w:rFonts w:ascii="Galliard BT" w:hAnsi="Galliard BT"/>
          <w:sz w:val="24"/>
          <w:szCs w:val="24"/>
        </w:rPr>
        <w:t xml:space="preserve"> a esmo ou na base da amizade</w:t>
      </w:r>
      <w:r w:rsidR="00035CB9">
        <w:rPr>
          <w:rFonts w:ascii="Galliard BT" w:hAnsi="Galliard BT"/>
          <w:sz w:val="24"/>
          <w:szCs w:val="24"/>
        </w:rPr>
        <w:t xml:space="preserve">, </w:t>
      </w:r>
      <w:r w:rsidRPr="009129A3">
        <w:rPr>
          <w:rFonts w:ascii="Galliard BT" w:hAnsi="Galliard BT"/>
          <w:sz w:val="24"/>
          <w:szCs w:val="24"/>
        </w:rPr>
        <w:t>da influência etc.</w:t>
      </w:r>
    </w:p>
    <w:p w:rsidR="000D56DA" w:rsidRPr="009129A3" w:rsidRDefault="000D56DA" w:rsidP="00EC4A57">
      <w:pPr>
        <w:spacing w:after="0" w:line="240" w:lineRule="auto"/>
        <w:jc w:val="both"/>
        <w:rPr>
          <w:rFonts w:ascii="Galliard BT" w:hAnsi="Galliard BT"/>
          <w:sz w:val="24"/>
          <w:szCs w:val="24"/>
        </w:rPr>
      </w:pPr>
    </w:p>
    <w:p w:rsidR="000D56DA" w:rsidRPr="009129A3" w:rsidRDefault="00800D52" w:rsidP="00EC4A57">
      <w:pPr>
        <w:spacing w:after="0" w:line="240" w:lineRule="auto"/>
        <w:jc w:val="both"/>
        <w:rPr>
          <w:rFonts w:ascii="Galliard BT" w:hAnsi="Galliard BT"/>
          <w:sz w:val="24"/>
          <w:szCs w:val="24"/>
        </w:rPr>
      </w:pPr>
      <w:r>
        <w:rPr>
          <w:rFonts w:ascii="Galliard BT" w:hAnsi="Galliard BT"/>
          <w:sz w:val="24"/>
          <w:szCs w:val="24"/>
        </w:rPr>
        <w:t>No entanto, embora</w:t>
      </w:r>
      <w:r w:rsidR="0050181B">
        <w:rPr>
          <w:rFonts w:ascii="Galliard BT" w:hAnsi="Galliard BT"/>
          <w:sz w:val="24"/>
          <w:szCs w:val="24"/>
        </w:rPr>
        <w:t xml:space="preserve"> </w:t>
      </w:r>
      <w:r w:rsidR="000D56DA" w:rsidRPr="009129A3">
        <w:rPr>
          <w:rFonts w:ascii="Galliard BT" w:hAnsi="Galliard BT"/>
          <w:sz w:val="24"/>
          <w:szCs w:val="24"/>
        </w:rPr>
        <w:t>a idéia do controle sobre a natureza impli</w:t>
      </w:r>
      <w:r>
        <w:rPr>
          <w:rFonts w:ascii="Galliard BT" w:hAnsi="Galliard BT"/>
          <w:sz w:val="24"/>
          <w:szCs w:val="24"/>
        </w:rPr>
        <w:t>que</w:t>
      </w:r>
      <w:r w:rsidR="000D56DA" w:rsidRPr="009129A3">
        <w:rPr>
          <w:rFonts w:ascii="Galliard BT" w:hAnsi="Galliard BT"/>
          <w:sz w:val="24"/>
          <w:szCs w:val="24"/>
        </w:rPr>
        <w:t xml:space="preserve"> de certo modo</w:t>
      </w:r>
      <w:r w:rsidR="0050181B">
        <w:rPr>
          <w:rFonts w:ascii="Galliard BT" w:hAnsi="Galliard BT"/>
          <w:sz w:val="24"/>
          <w:szCs w:val="24"/>
        </w:rPr>
        <w:t>,</w:t>
      </w:r>
      <w:r w:rsidR="000D56DA" w:rsidRPr="009129A3">
        <w:rPr>
          <w:rFonts w:ascii="Galliard BT" w:hAnsi="Galliard BT"/>
          <w:sz w:val="24"/>
          <w:szCs w:val="24"/>
        </w:rPr>
        <w:t xml:space="preserve"> por um lado</w:t>
      </w:r>
      <w:r w:rsidR="0050181B">
        <w:rPr>
          <w:rFonts w:ascii="Galliard BT" w:hAnsi="Galliard BT"/>
          <w:sz w:val="24"/>
          <w:szCs w:val="24"/>
        </w:rPr>
        <w:t>,</w:t>
      </w:r>
      <w:r w:rsidR="000D56DA" w:rsidRPr="009129A3">
        <w:rPr>
          <w:rFonts w:ascii="Galliard BT" w:hAnsi="Galliard BT"/>
          <w:sz w:val="24"/>
          <w:szCs w:val="24"/>
        </w:rPr>
        <w:t xml:space="preserve"> a hierarquização do poder, o aumento da distância entre governantes e governados </w:t>
      </w:r>
      <w:r w:rsidR="00767ACD">
        <w:rPr>
          <w:rFonts w:ascii="Galliard BT" w:hAnsi="Galliard BT"/>
          <w:sz w:val="24"/>
          <w:szCs w:val="24"/>
        </w:rPr>
        <w:t>—</w:t>
      </w:r>
      <w:r w:rsidR="000D56DA" w:rsidRPr="009129A3">
        <w:rPr>
          <w:rFonts w:ascii="Galliard BT" w:hAnsi="Galliard BT"/>
          <w:sz w:val="24"/>
          <w:szCs w:val="24"/>
        </w:rPr>
        <w:t xml:space="preserve"> tomando </w:t>
      </w:r>
      <w:r w:rsidR="0050181B">
        <w:rPr>
          <w:rFonts w:ascii="Galliard BT" w:hAnsi="Galliard BT"/>
          <w:sz w:val="24"/>
          <w:szCs w:val="24"/>
        </w:rPr>
        <w:t>“</w:t>
      </w:r>
      <w:r w:rsidR="000D56DA" w:rsidRPr="009129A3">
        <w:rPr>
          <w:rFonts w:ascii="Galliard BT" w:hAnsi="Galliard BT"/>
          <w:sz w:val="24"/>
          <w:szCs w:val="24"/>
        </w:rPr>
        <w:t>governantes</w:t>
      </w:r>
      <w:r w:rsidR="0050181B">
        <w:rPr>
          <w:rFonts w:ascii="Galliard BT" w:hAnsi="Galliard BT"/>
          <w:sz w:val="24"/>
          <w:szCs w:val="24"/>
        </w:rPr>
        <w:t>”</w:t>
      </w:r>
      <w:r w:rsidR="000D56DA" w:rsidRPr="009129A3">
        <w:rPr>
          <w:rFonts w:ascii="Galliard BT" w:hAnsi="Galliard BT"/>
          <w:sz w:val="24"/>
          <w:szCs w:val="24"/>
        </w:rPr>
        <w:t xml:space="preserve"> não no sentido oficial</w:t>
      </w:r>
      <w:r w:rsidR="0050181B">
        <w:rPr>
          <w:rFonts w:ascii="Galliard BT" w:hAnsi="Galliard BT"/>
          <w:sz w:val="24"/>
          <w:szCs w:val="24"/>
        </w:rPr>
        <w:t>,</w:t>
      </w:r>
      <w:r w:rsidR="000D56DA" w:rsidRPr="009129A3">
        <w:rPr>
          <w:rFonts w:ascii="Galliard BT" w:hAnsi="Galliard BT"/>
          <w:sz w:val="24"/>
          <w:szCs w:val="24"/>
        </w:rPr>
        <w:t xml:space="preserve"> mas no sentido genérico </w:t>
      </w:r>
      <w:r w:rsidR="00767ACD">
        <w:rPr>
          <w:rFonts w:ascii="Galliard BT" w:hAnsi="Galliard BT"/>
          <w:sz w:val="24"/>
          <w:szCs w:val="24"/>
        </w:rPr>
        <w:t>—</w:t>
      </w:r>
      <w:r w:rsidR="000D56DA" w:rsidRPr="009129A3">
        <w:rPr>
          <w:rFonts w:ascii="Galliard BT" w:hAnsi="Galliard BT"/>
          <w:sz w:val="24"/>
          <w:szCs w:val="24"/>
        </w:rPr>
        <w:t>,</w:t>
      </w:r>
      <w:r>
        <w:rPr>
          <w:rFonts w:ascii="Galliard BT" w:hAnsi="Galliard BT"/>
          <w:sz w:val="24"/>
          <w:szCs w:val="24"/>
        </w:rPr>
        <w:t xml:space="preserve"> </w:t>
      </w:r>
      <w:r w:rsidR="000D56DA" w:rsidRPr="009129A3">
        <w:rPr>
          <w:rFonts w:ascii="Galliard BT" w:hAnsi="Galliard BT"/>
          <w:sz w:val="24"/>
          <w:szCs w:val="24"/>
        </w:rPr>
        <w:t>por outro lado ela alimenta também uma situação caótica na qual a própria classe governante não sabe muito bem o que está fazendo. A distância é grande, mas o controle não é tão grande</w:t>
      </w:r>
      <w:r w:rsidR="0050181B">
        <w:rPr>
          <w:rFonts w:ascii="Galliard BT" w:hAnsi="Galliard BT"/>
          <w:sz w:val="24"/>
          <w:szCs w:val="24"/>
        </w:rPr>
        <w:t xml:space="preserve"> [assim],</w:t>
      </w:r>
      <w:r w:rsidR="000D56DA" w:rsidRPr="009129A3">
        <w:rPr>
          <w:rFonts w:ascii="Galliard BT" w:hAnsi="Galliard BT"/>
          <w:sz w:val="24"/>
          <w:szCs w:val="24"/>
        </w:rPr>
        <w:t xml:space="preserve"> is</w:t>
      </w:r>
      <w:r w:rsidR="0050181B">
        <w:rPr>
          <w:rFonts w:ascii="Galliard BT" w:hAnsi="Galliard BT"/>
          <w:sz w:val="24"/>
          <w:szCs w:val="24"/>
        </w:rPr>
        <w:t>t</w:t>
      </w:r>
      <w:r w:rsidR="000D56DA" w:rsidRPr="009129A3">
        <w:rPr>
          <w:rFonts w:ascii="Galliard BT" w:hAnsi="Galliard BT"/>
          <w:sz w:val="24"/>
          <w:szCs w:val="24"/>
        </w:rPr>
        <w:t xml:space="preserve">o </w:t>
      </w:r>
      <w:r w:rsidR="0050181B">
        <w:rPr>
          <w:rFonts w:ascii="Galliard BT" w:hAnsi="Galliard BT"/>
          <w:sz w:val="24"/>
          <w:szCs w:val="24"/>
        </w:rPr>
        <w:t xml:space="preserve">é </w:t>
      </w:r>
      <w:r w:rsidR="000D56DA" w:rsidRPr="009129A3">
        <w:rPr>
          <w:rFonts w:ascii="Galliard BT" w:hAnsi="Galliard BT"/>
          <w:sz w:val="24"/>
          <w:szCs w:val="24"/>
        </w:rPr>
        <w:t>importante</w:t>
      </w:r>
      <w:r w:rsidR="0050181B">
        <w:rPr>
          <w:rFonts w:ascii="Galliard BT" w:hAnsi="Galliard BT"/>
          <w:sz w:val="24"/>
          <w:szCs w:val="24"/>
        </w:rPr>
        <w:t>:</w:t>
      </w:r>
      <w:r w:rsidR="0050181B" w:rsidRPr="009129A3">
        <w:rPr>
          <w:rFonts w:ascii="Galliard BT" w:hAnsi="Galliard BT"/>
          <w:sz w:val="24"/>
          <w:szCs w:val="24"/>
        </w:rPr>
        <w:t xml:space="preserve"> </w:t>
      </w:r>
      <w:r w:rsidR="0050181B">
        <w:rPr>
          <w:rFonts w:ascii="Galliard BT" w:hAnsi="Galliard BT"/>
          <w:sz w:val="24"/>
          <w:szCs w:val="24"/>
        </w:rPr>
        <w:t>a</w:t>
      </w:r>
      <w:r w:rsidR="0050181B" w:rsidRPr="009129A3">
        <w:rPr>
          <w:rFonts w:ascii="Galliard BT" w:hAnsi="Galliard BT"/>
          <w:sz w:val="24"/>
          <w:szCs w:val="24"/>
        </w:rPr>
        <w:t xml:space="preserve"> </w:t>
      </w:r>
      <w:r w:rsidR="000D56DA" w:rsidRPr="009129A3">
        <w:rPr>
          <w:rFonts w:ascii="Galliard BT" w:hAnsi="Galliard BT"/>
          <w:sz w:val="24"/>
          <w:szCs w:val="24"/>
        </w:rPr>
        <w:t>máquina controla quem está embaixo, mas não tem muito controle sobre ela mesma, e é por isso que eu não acredito nessa teoria do</w:t>
      </w:r>
      <w:r w:rsidR="0050181B">
        <w:rPr>
          <w:rFonts w:ascii="Galliard BT" w:hAnsi="Galliard BT"/>
          <w:sz w:val="24"/>
          <w:szCs w:val="24"/>
        </w:rPr>
        <w:t>s</w:t>
      </w:r>
      <w:r w:rsidR="000D56DA" w:rsidRPr="009129A3">
        <w:rPr>
          <w:rFonts w:ascii="Galliard BT" w:hAnsi="Galliard BT"/>
          <w:sz w:val="24"/>
          <w:szCs w:val="24"/>
        </w:rPr>
        <w:t xml:space="preserve"> </w:t>
      </w:r>
      <w:r w:rsidR="0050181B">
        <w:rPr>
          <w:rFonts w:ascii="Galliard BT" w:hAnsi="Galliard BT"/>
          <w:sz w:val="24"/>
          <w:szCs w:val="24"/>
        </w:rPr>
        <w:t>“</w:t>
      </w:r>
      <w:r w:rsidR="000D56DA" w:rsidRPr="009129A3">
        <w:rPr>
          <w:rFonts w:ascii="Galliard BT" w:hAnsi="Galliard BT"/>
          <w:sz w:val="24"/>
          <w:szCs w:val="24"/>
        </w:rPr>
        <w:t>senhores do mundo</w:t>
      </w:r>
      <w:r w:rsidR="0050181B">
        <w:rPr>
          <w:rFonts w:ascii="Galliard BT" w:hAnsi="Galliard BT"/>
          <w:sz w:val="24"/>
          <w:szCs w:val="24"/>
        </w:rPr>
        <w:t>”</w:t>
      </w:r>
      <w:r w:rsidR="000D56DA" w:rsidRPr="009129A3">
        <w:rPr>
          <w:rFonts w:ascii="Galliard BT" w:hAnsi="Galliard BT"/>
          <w:sz w:val="24"/>
          <w:szCs w:val="24"/>
        </w:rPr>
        <w:t xml:space="preserve">, dos </w:t>
      </w:r>
      <w:r w:rsidR="0050181B">
        <w:rPr>
          <w:rFonts w:ascii="Galliard BT" w:hAnsi="Galliard BT"/>
          <w:sz w:val="24"/>
          <w:szCs w:val="24"/>
        </w:rPr>
        <w:t>“</w:t>
      </w:r>
      <w:r w:rsidR="000D56DA" w:rsidRPr="009129A3">
        <w:rPr>
          <w:rFonts w:ascii="Galliard BT" w:hAnsi="Galliard BT"/>
          <w:sz w:val="24"/>
          <w:szCs w:val="24"/>
        </w:rPr>
        <w:t>mestres do universo</w:t>
      </w:r>
      <w:r w:rsidR="0050181B">
        <w:rPr>
          <w:rFonts w:ascii="Galliard BT" w:hAnsi="Galliard BT"/>
          <w:sz w:val="24"/>
          <w:szCs w:val="24"/>
        </w:rPr>
        <w:t>”</w:t>
      </w:r>
      <w:r w:rsidR="000D56DA" w:rsidRPr="009129A3">
        <w:rPr>
          <w:rFonts w:ascii="Galliard BT" w:hAnsi="Galliard BT"/>
          <w:sz w:val="24"/>
          <w:szCs w:val="24"/>
        </w:rPr>
        <w:t xml:space="preserve"> etc</w:t>
      </w:r>
      <w:r w:rsidR="0050181B">
        <w:rPr>
          <w:rFonts w:ascii="Galliard BT" w:hAnsi="Galliard BT"/>
          <w:sz w:val="24"/>
          <w:szCs w:val="24"/>
        </w:rPr>
        <w:t xml:space="preserve">. </w:t>
      </w:r>
      <w:r w:rsidR="000D56DA" w:rsidRPr="009129A3">
        <w:rPr>
          <w:rFonts w:ascii="Galliard BT" w:hAnsi="Galliard BT"/>
          <w:sz w:val="24"/>
          <w:szCs w:val="24"/>
        </w:rPr>
        <w:t xml:space="preserve">Eles mandam relativamente. </w:t>
      </w:r>
      <w:r w:rsidR="0050181B">
        <w:rPr>
          <w:rFonts w:ascii="Galliard BT" w:hAnsi="Galliard BT"/>
          <w:sz w:val="24"/>
          <w:szCs w:val="24"/>
        </w:rPr>
        <w:t>N</w:t>
      </w:r>
      <w:r w:rsidR="000D56DA" w:rsidRPr="009129A3">
        <w:rPr>
          <w:rFonts w:ascii="Galliard BT" w:hAnsi="Galliard BT"/>
          <w:sz w:val="24"/>
          <w:szCs w:val="24"/>
        </w:rPr>
        <w:t xml:space="preserve">ão se esqueçam, por exemplo, que </w:t>
      </w:r>
      <w:r>
        <w:rPr>
          <w:rFonts w:ascii="Galliard BT" w:hAnsi="Galliard BT"/>
          <w:sz w:val="24"/>
          <w:szCs w:val="24"/>
        </w:rPr>
        <w:t>o</w:t>
      </w:r>
      <w:r w:rsidRPr="009129A3">
        <w:rPr>
          <w:rFonts w:ascii="Galliard BT" w:hAnsi="Galliard BT"/>
          <w:sz w:val="24"/>
          <w:szCs w:val="24"/>
        </w:rPr>
        <w:t xml:space="preserve"> </w:t>
      </w:r>
      <w:r w:rsidR="000D56DA" w:rsidRPr="009129A3">
        <w:rPr>
          <w:rFonts w:ascii="Galliard BT" w:hAnsi="Galliard BT"/>
          <w:sz w:val="24"/>
          <w:szCs w:val="24"/>
        </w:rPr>
        <w:t>projeto de governo mundial era para estar implantado nos anos 80 do século passado e não está até agora; as coisas não vão tão bem</w:t>
      </w:r>
      <w:r>
        <w:rPr>
          <w:rFonts w:ascii="Galliard BT" w:hAnsi="Galliard BT"/>
          <w:sz w:val="24"/>
          <w:szCs w:val="24"/>
        </w:rPr>
        <w:t xml:space="preserve"> e </w:t>
      </w:r>
      <w:r w:rsidR="000D56DA" w:rsidRPr="009129A3">
        <w:rPr>
          <w:rFonts w:ascii="Galliard BT" w:hAnsi="Galliard BT"/>
          <w:sz w:val="24"/>
          <w:szCs w:val="24"/>
        </w:rPr>
        <w:t>não são tão fáceis</w:t>
      </w:r>
      <w:r>
        <w:rPr>
          <w:rFonts w:ascii="Galliard BT" w:hAnsi="Galliard BT"/>
          <w:sz w:val="24"/>
          <w:szCs w:val="24"/>
        </w:rPr>
        <w:t xml:space="preserve"> assim. A</w:t>
      </w:r>
      <w:r w:rsidR="000D56DA" w:rsidRPr="009129A3">
        <w:rPr>
          <w:rFonts w:ascii="Galliard BT" w:hAnsi="Galliard BT"/>
          <w:sz w:val="24"/>
          <w:szCs w:val="24"/>
        </w:rPr>
        <w:t xml:space="preserve">lém </w:t>
      </w:r>
      <w:r>
        <w:rPr>
          <w:rFonts w:ascii="Galliard BT" w:hAnsi="Galliard BT"/>
          <w:sz w:val="24"/>
          <w:szCs w:val="24"/>
        </w:rPr>
        <w:t xml:space="preserve">[disso], há </w:t>
      </w:r>
      <w:r w:rsidR="000D56DA" w:rsidRPr="009129A3">
        <w:rPr>
          <w:rFonts w:ascii="Galliard BT" w:hAnsi="Galliard BT"/>
          <w:sz w:val="24"/>
          <w:szCs w:val="24"/>
        </w:rPr>
        <w:t xml:space="preserve">o fato de que </w:t>
      </w:r>
      <w:r>
        <w:rPr>
          <w:rFonts w:ascii="Galliard BT" w:hAnsi="Galliard BT"/>
          <w:sz w:val="24"/>
          <w:szCs w:val="24"/>
        </w:rPr>
        <w:t xml:space="preserve">não sabemos qual dos </w:t>
      </w:r>
      <w:r w:rsidR="000D56DA" w:rsidRPr="009129A3">
        <w:rPr>
          <w:rFonts w:ascii="Galliard BT" w:hAnsi="Galliard BT"/>
          <w:sz w:val="24"/>
          <w:szCs w:val="24"/>
        </w:rPr>
        <w:t>três projetos globalistas em competição</w:t>
      </w:r>
      <w:r>
        <w:rPr>
          <w:rFonts w:ascii="Galliard BT" w:hAnsi="Galliard BT"/>
          <w:sz w:val="24"/>
          <w:szCs w:val="24"/>
        </w:rPr>
        <w:t xml:space="preserve"> </w:t>
      </w:r>
      <w:r w:rsidR="000D56DA" w:rsidRPr="009129A3">
        <w:rPr>
          <w:rFonts w:ascii="Galliard BT" w:hAnsi="Galliard BT"/>
          <w:sz w:val="24"/>
          <w:szCs w:val="24"/>
        </w:rPr>
        <w:t xml:space="preserve">vai ganhar, e </w:t>
      </w:r>
      <w:r w:rsidR="0050181B">
        <w:rPr>
          <w:rFonts w:ascii="Galliard BT" w:hAnsi="Galliard BT"/>
          <w:sz w:val="24"/>
          <w:szCs w:val="24"/>
        </w:rPr>
        <w:t xml:space="preserve">quem </w:t>
      </w:r>
      <w:r w:rsidR="0050181B" w:rsidRPr="009129A3">
        <w:rPr>
          <w:rFonts w:ascii="Galliard BT" w:hAnsi="Galliard BT"/>
          <w:sz w:val="24"/>
          <w:szCs w:val="24"/>
        </w:rPr>
        <w:t>est</w:t>
      </w:r>
      <w:r w:rsidR="0050181B">
        <w:rPr>
          <w:rFonts w:ascii="Galliard BT" w:hAnsi="Galliard BT"/>
          <w:sz w:val="24"/>
          <w:szCs w:val="24"/>
        </w:rPr>
        <w:t>á</w:t>
      </w:r>
      <w:r w:rsidR="0050181B" w:rsidRPr="009129A3">
        <w:rPr>
          <w:rFonts w:ascii="Galliard BT" w:hAnsi="Galliard BT"/>
          <w:sz w:val="24"/>
          <w:szCs w:val="24"/>
        </w:rPr>
        <w:t xml:space="preserve"> </w:t>
      </w:r>
      <w:r w:rsidR="000D56DA" w:rsidRPr="009129A3">
        <w:rPr>
          <w:rFonts w:ascii="Galliard BT" w:hAnsi="Galliard BT"/>
          <w:sz w:val="24"/>
          <w:szCs w:val="24"/>
        </w:rPr>
        <w:t>em cima também não sabe.</w:t>
      </w:r>
    </w:p>
    <w:p w:rsidR="000D56DA" w:rsidRPr="009129A3" w:rsidRDefault="000D56DA" w:rsidP="009A47A2">
      <w:pPr>
        <w:spacing w:after="0" w:line="240" w:lineRule="auto"/>
        <w:jc w:val="both"/>
        <w:rPr>
          <w:rFonts w:ascii="Galliard BT" w:hAnsi="Galliard BT"/>
          <w:sz w:val="24"/>
          <w:szCs w:val="24"/>
        </w:rPr>
      </w:pPr>
    </w:p>
    <w:p w:rsidR="000D56DA" w:rsidRPr="009129A3" w:rsidRDefault="000D56DA" w:rsidP="00257705">
      <w:pPr>
        <w:spacing w:after="0" w:line="240" w:lineRule="auto"/>
        <w:jc w:val="both"/>
        <w:rPr>
          <w:rFonts w:ascii="Galliard BT" w:hAnsi="Galliard BT"/>
          <w:sz w:val="24"/>
          <w:szCs w:val="24"/>
        </w:rPr>
      </w:pPr>
      <w:r w:rsidRPr="009129A3">
        <w:rPr>
          <w:rFonts w:ascii="Galliard BT" w:hAnsi="Galliard BT"/>
          <w:sz w:val="24"/>
          <w:szCs w:val="24"/>
        </w:rPr>
        <w:t>Continuando:</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xml:space="preserve">“As Luzes do século XVIII quiseram despojar o cartesianismo da teologia oculta que </w:t>
      </w:r>
      <w:r w:rsidR="0037714F">
        <w:rPr>
          <w:rFonts w:ascii="Galliard BT" w:hAnsi="Galliard BT"/>
        </w:rPr>
        <w:t>n</w:t>
      </w:r>
      <w:r w:rsidRPr="009129A3">
        <w:rPr>
          <w:rFonts w:ascii="Galliard BT" w:hAnsi="Galliard BT"/>
        </w:rPr>
        <w:t>ele se encontrava</w:t>
      </w:r>
      <w:r w:rsidR="0037714F">
        <w:rPr>
          <w:rFonts w:ascii="Galliard BT" w:hAnsi="Galliard BT"/>
        </w:rPr>
        <w:t>,</w:t>
      </w:r>
      <w:r w:rsidRPr="009129A3">
        <w:rPr>
          <w:rFonts w:ascii="Galliard BT" w:hAnsi="Galliard BT"/>
        </w:rPr>
        <w:t xml:space="preserve"> (...)”</w:t>
      </w:r>
    </w:p>
    <w:p w:rsidR="000D56DA" w:rsidRPr="009129A3" w:rsidRDefault="000D56DA" w:rsidP="00257705">
      <w:pPr>
        <w:spacing w:after="0" w:line="240" w:lineRule="auto"/>
        <w:jc w:val="both"/>
        <w:rPr>
          <w:rFonts w:ascii="Galliard BT" w:hAnsi="Galliard BT"/>
          <w:sz w:val="24"/>
          <w:szCs w:val="24"/>
        </w:rPr>
      </w:pPr>
    </w:p>
    <w:p w:rsidR="000D56DA" w:rsidRPr="009129A3" w:rsidRDefault="009B6A2A" w:rsidP="00257705">
      <w:pPr>
        <w:spacing w:after="0" w:line="240" w:lineRule="auto"/>
        <w:jc w:val="both"/>
        <w:outlineLvl w:val="0"/>
        <w:rPr>
          <w:rFonts w:ascii="Galliard BT" w:hAnsi="Galliard BT"/>
          <w:sz w:val="24"/>
          <w:szCs w:val="24"/>
        </w:rPr>
      </w:pPr>
      <w:r>
        <w:rPr>
          <w:rFonts w:ascii="Galliard BT" w:hAnsi="Galliard BT"/>
          <w:sz w:val="24"/>
          <w:szCs w:val="24"/>
        </w:rPr>
        <w:t>A</w:t>
      </w:r>
      <w:r w:rsidR="000D56DA" w:rsidRPr="009129A3">
        <w:rPr>
          <w:rFonts w:ascii="Galliard BT" w:hAnsi="Galliard BT"/>
          <w:sz w:val="24"/>
          <w:szCs w:val="24"/>
        </w:rPr>
        <w:t>inda havia um resto de teologia em Descartes.</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buscando fazer do homem o possuidor da verdade a título completo e suprimindo dele toda distinção entre compreensão e conhecimento, a fim de dar ao homem a possibilidade de se entronizar como criador da história e, por isso mesmo, do mundo.</w:t>
      </w:r>
    </w:p>
    <w:p w:rsidR="000D56DA" w:rsidRPr="009129A3" w:rsidRDefault="000D56DA" w:rsidP="00257705">
      <w:pPr>
        <w:spacing w:after="0" w:line="240" w:lineRule="auto"/>
        <w:ind w:left="709"/>
        <w:jc w:val="both"/>
        <w:rPr>
          <w:rFonts w:ascii="Galliard BT" w:hAnsi="Galliard BT"/>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xml:space="preserve">Nesse processo, duas obras particularmente representativas desempenharam um papel capital: </w:t>
      </w:r>
      <w:r w:rsidRPr="009129A3">
        <w:rPr>
          <w:rFonts w:ascii="Galliard BT" w:hAnsi="Galliard BT"/>
          <w:i/>
        </w:rPr>
        <w:t>Da Busca da Verdade</w:t>
      </w:r>
      <w:r w:rsidRPr="009129A3">
        <w:rPr>
          <w:rFonts w:ascii="Galliard BT" w:hAnsi="Galliard BT"/>
        </w:rPr>
        <w:t xml:space="preserve">, de Malebranche, e o </w:t>
      </w:r>
      <w:r w:rsidRPr="009129A3">
        <w:rPr>
          <w:rFonts w:ascii="Galliard BT" w:hAnsi="Galliard BT"/>
          <w:i/>
        </w:rPr>
        <w:t>Ensaio sobre o Entendimento Humano</w:t>
      </w:r>
      <w:r w:rsidRPr="009129A3">
        <w:rPr>
          <w:rFonts w:ascii="Galliard BT" w:hAnsi="Galliard BT"/>
        </w:rPr>
        <w:t xml:space="preserve">, de Locke. Esses dois autores foram lidos, estudados, citados por todos os </w:t>
      </w:r>
      <w:proofErr w:type="spellStart"/>
      <w:r w:rsidRPr="009129A3">
        <w:rPr>
          <w:rFonts w:ascii="Galliard BT" w:hAnsi="Galliard BT"/>
          <w:i/>
        </w:rPr>
        <w:t>philosophes</w:t>
      </w:r>
      <w:proofErr w:type="spellEnd"/>
      <w:r w:rsidR="0093754E" w:rsidRPr="004C6082">
        <w:rPr>
          <w:rStyle w:val="Refdenotaderodap"/>
        </w:rPr>
        <w:footnoteReference w:id="20"/>
      </w:r>
      <w:r w:rsidRPr="009129A3">
        <w:rPr>
          <w:rFonts w:ascii="Galliard BT" w:hAnsi="Galliard BT"/>
        </w:rPr>
        <w:t xml:space="preserve"> do século XVIII; eles representavam momentos históricos essenciais porque vinham inserir-se na </w:t>
      </w:r>
      <w:r w:rsidR="0044115D" w:rsidRPr="009129A3">
        <w:rPr>
          <w:rFonts w:ascii="Galliard BT" w:hAnsi="Galliard BT"/>
        </w:rPr>
        <w:t>démarche</w:t>
      </w:r>
      <w:r w:rsidRPr="009129A3">
        <w:rPr>
          <w:rFonts w:ascii="Galliard BT" w:hAnsi="Galliard BT"/>
        </w:rPr>
        <w:t xml:space="preserve"> metafísica em busca, primeiro, de apropriar-se da verdade para poder, em seguida, construí-la. </w:t>
      </w:r>
    </w:p>
    <w:p w:rsidR="000D56DA" w:rsidRPr="009129A3" w:rsidRDefault="000D56DA" w:rsidP="00257705">
      <w:pPr>
        <w:spacing w:after="0" w:line="240" w:lineRule="auto"/>
        <w:ind w:left="709"/>
        <w:jc w:val="both"/>
        <w:rPr>
          <w:rFonts w:ascii="Galliard BT" w:hAnsi="Galliard BT"/>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xml:space="preserve">Malebranche, grande admirador do mecanicismo cartesiano, terminará por preferir o mecanicismo da Natureza ao finalismo criacionista, o que, em nome do seu ocasionalismo, o levará a pensar que </w:t>
      </w:r>
      <w:r w:rsidR="0093754E">
        <w:rPr>
          <w:rFonts w:ascii="Galliard BT" w:hAnsi="Galliard BT"/>
        </w:rPr>
        <w:t>‘</w:t>
      </w:r>
      <w:r w:rsidRPr="009129A3">
        <w:rPr>
          <w:rFonts w:ascii="Galliard BT" w:hAnsi="Galliard BT"/>
        </w:rPr>
        <w:t>Deus parece bem mais ‘admirável’ na conduta que a física e a biologia nos revelam do que naquela da qual nos fala a Escritura</w:t>
      </w:r>
      <w:r w:rsidR="0093754E">
        <w:rPr>
          <w:rFonts w:ascii="Galliard BT" w:hAnsi="Galliard BT"/>
        </w:rPr>
        <w:t>’</w:t>
      </w:r>
      <w:r w:rsidR="0093754E">
        <w:rPr>
          <w:rStyle w:val="Refdenotaderodap"/>
        </w:rPr>
        <w:footnoteReference w:id="21"/>
      </w:r>
      <w:r w:rsidR="0093754E" w:rsidRPr="009129A3">
        <w:rPr>
          <w:rFonts w:ascii="Galliard BT" w:hAnsi="Galliard BT"/>
        </w:rPr>
        <w:t>.</w:t>
      </w:r>
      <w:r w:rsidR="0093754E">
        <w:rPr>
          <w:rFonts w:ascii="Galliard BT" w:hAnsi="Galliard BT"/>
        </w:rPr>
        <w:t>”</w:t>
      </w:r>
    </w:p>
    <w:p w:rsidR="000D56DA" w:rsidRPr="009129A3" w:rsidRDefault="000D56DA" w:rsidP="00257705">
      <w:pPr>
        <w:spacing w:after="0" w:line="240" w:lineRule="auto"/>
        <w:jc w:val="both"/>
        <w:rPr>
          <w:rFonts w:ascii="Galliard BT" w:hAnsi="Galliard BT"/>
          <w:sz w:val="24"/>
          <w:szCs w:val="24"/>
        </w:rPr>
      </w:pPr>
    </w:p>
    <w:p w:rsidR="000D56DA" w:rsidRPr="009129A3" w:rsidRDefault="004B3E21" w:rsidP="00257705">
      <w:pPr>
        <w:spacing w:after="0" w:line="240" w:lineRule="auto"/>
        <w:jc w:val="both"/>
        <w:rPr>
          <w:rFonts w:ascii="Galliard BT" w:hAnsi="Galliard BT"/>
          <w:sz w:val="24"/>
          <w:szCs w:val="24"/>
        </w:rPr>
      </w:pPr>
      <w:r>
        <w:rPr>
          <w:rFonts w:ascii="Galliard BT" w:hAnsi="Galliard BT"/>
          <w:sz w:val="24"/>
          <w:szCs w:val="24"/>
        </w:rPr>
        <w:t>O</w:t>
      </w:r>
      <w:r w:rsidR="000D56DA" w:rsidRPr="009129A3">
        <w:rPr>
          <w:rFonts w:ascii="Galliard BT" w:hAnsi="Galliard BT"/>
          <w:sz w:val="24"/>
          <w:szCs w:val="24"/>
        </w:rPr>
        <w:t xml:space="preserve"> funcionamento do universo segundo leis mecânicas mostrava Deus sob um aspecto muito mais admirável do que todos os milagres da Bíblia.</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xml:space="preserve">“De nada adiantará Malebranche afirmar que sua teoria da visão </w:t>
      </w:r>
      <w:r w:rsidRPr="009129A3">
        <w:rPr>
          <w:rFonts w:ascii="Galliard BT" w:hAnsi="Galliard BT"/>
          <w:i/>
        </w:rPr>
        <w:t>em</w:t>
      </w:r>
      <w:r w:rsidRPr="009129A3">
        <w:rPr>
          <w:rFonts w:ascii="Galliard BT" w:hAnsi="Galliard BT"/>
        </w:rPr>
        <w:t xml:space="preserve"> Deus não deve ser tomada por uma visão </w:t>
      </w:r>
      <w:r w:rsidRPr="009129A3">
        <w:rPr>
          <w:rFonts w:ascii="Galliard BT" w:hAnsi="Galliard BT"/>
          <w:i/>
        </w:rPr>
        <w:t>de</w:t>
      </w:r>
      <w:r w:rsidRPr="009129A3">
        <w:rPr>
          <w:rFonts w:ascii="Galliard BT" w:hAnsi="Galliard BT"/>
        </w:rPr>
        <w:t xml:space="preserve"> Deus</w:t>
      </w:r>
      <w:r w:rsidR="00161E16">
        <w:rPr>
          <w:rFonts w:ascii="Galliard BT" w:hAnsi="Galliard BT"/>
        </w:rPr>
        <w:t>,</w:t>
      </w:r>
      <w:r w:rsidRPr="009129A3">
        <w:rPr>
          <w:rFonts w:ascii="Galliard BT" w:hAnsi="Galliard BT"/>
        </w:rPr>
        <w:t xml:space="preserve"> (...)”</w:t>
      </w:r>
    </w:p>
    <w:p w:rsidR="000D56DA" w:rsidRPr="009129A3" w:rsidRDefault="000D56DA" w:rsidP="00257705">
      <w:pPr>
        <w:spacing w:after="0" w:line="240" w:lineRule="auto"/>
        <w:jc w:val="both"/>
        <w:rPr>
          <w:rFonts w:ascii="Galliard BT" w:hAnsi="Galliard BT"/>
          <w:sz w:val="24"/>
          <w:szCs w:val="24"/>
        </w:rPr>
      </w:pPr>
    </w:p>
    <w:p w:rsidR="000D56DA" w:rsidRPr="009129A3" w:rsidRDefault="00161E16" w:rsidP="00257705">
      <w:pPr>
        <w:spacing w:after="0" w:line="240" w:lineRule="auto"/>
        <w:jc w:val="both"/>
        <w:rPr>
          <w:rFonts w:ascii="Galliard BT" w:hAnsi="Galliard BT"/>
          <w:sz w:val="24"/>
          <w:szCs w:val="24"/>
        </w:rPr>
      </w:pPr>
      <w:r>
        <w:rPr>
          <w:rFonts w:ascii="Galliard BT" w:hAnsi="Galliard BT"/>
          <w:sz w:val="24"/>
          <w:szCs w:val="24"/>
        </w:rPr>
        <w:t>C</w:t>
      </w:r>
      <w:r w:rsidR="000D56DA" w:rsidRPr="009129A3">
        <w:rPr>
          <w:rFonts w:ascii="Galliard BT" w:hAnsi="Galliard BT"/>
          <w:sz w:val="24"/>
          <w:szCs w:val="24"/>
        </w:rPr>
        <w:t>onhecemos as coisas através de Deus, mas isso não abarca</w:t>
      </w:r>
      <w:r>
        <w:rPr>
          <w:rFonts w:ascii="Galliard BT" w:hAnsi="Galliard BT"/>
          <w:sz w:val="24"/>
          <w:szCs w:val="24"/>
        </w:rPr>
        <w:t xml:space="preserve"> e </w:t>
      </w:r>
      <w:r w:rsidR="000D56DA" w:rsidRPr="009129A3">
        <w:rPr>
          <w:rFonts w:ascii="Galliard BT" w:hAnsi="Galliard BT"/>
          <w:sz w:val="24"/>
          <w:szCs w:val="24"/>
        </w:rPr>
        <w:t>não repete a visão que o próprio Deus tem das coisas</w:t>
      </w:r>
      <w:r>
        <w:rPr>
          <w:rFonts w:ascii="Galliard BT" w:hAnsi="Galliard BT"/>
          <w:sz w:val="24"/>
          <w:szCs w:val="24"/>
        </w:rPr>
        <w:t>,</w:t>
      </w:r>
      <w:r w:rsidR="000D56DA" w:rsidRPr="009129A3">
        <w:rPr>
          <w:rFonts w:ascii="Galliard BT" w:hAnsi="Galliard BT"/>
          <w:sz w:val="24"/>
          <w:szCs w:val="24"/>
        </w:rPr>
        <w:t xml:space="preserve"> como no caso helênico.</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xml:space="preserve">“(...) nem por isso essa teoria do conhecimento deixa de levá-lo a ler tão bem em Deus, que, nas </w:t>
      </w:r>
      <w:r w:rsidRPr="004C6082">
        <w:rPr>
          <w:rFonts w:ascii="Galliard BT" w:hAnsi="Galliard BT"/>
          <w:i/>
        </w:rPr>
        <w:t>Meditações Cristãs</w:t>
      </w:r>
      <w:r w:rsidRPr="009129A3">
        <w:rPr>
          <w:rFonts w:ascii="Galliard BT" w:hAnsi="Galliard BT"/>
        </w:rPr>
        <w:t>, ele chega até a fazer o Verbo mesmo falar.”</w:t>
      </w:r>
    </w:p>
    <w:p w:rsidR="000D56DA" w:rsidRPr="009129A3" w:rsidRDefault="000D56DA" w:rsidP="00257705">
      <w:pPr>
        <w:spacing w:after="0" w:line="240" w:lineRule="auto"/>
        <w:jc w:val="both"/>
        <w:rPr>
          <w:rFonts w:ascii="Galliard BT" w:hAnsi="Galliard BT"/>
          <w:sz w:val="24"/>
          <w:szCs w:val="24"/>
        </w:rPr>
      </w:pPr>
    </w:p>
    <w:p w:rsidR="000D56DA" w:rsidRPr="009129A3" w:rsidRDefault="00A8629E" w:rsidP="001F3F1D">
      <w:pPr>
        <w:spacing w:after="0" w:line="240" w:lineRule="auto"/>
        <w:jc w:val="both"/>
        <w:rPr>
          <w:rFonts w:ascii="Galliard BT" w:hAnsi="Galliard BT"/>
          <w:sz w:val="24"/>
          <w:szCs w:val="24"/>
        </w:rPr>
      </w:pPr>
      <w:r>
        <w:rPr>
          <w:rFonts w:ascii="Galliard BT" w:hAnsi="Galliard BT"/>
          <w:sz w:val="24"/>
          <w:szCs w:val="24"/>
        </w:rPr>
        <w:t>E</w:t>
      </w:r>
      <w:r w:rsidR="000D56DA" w:rsidRPr="009129A3">
        <w:rPr>
          <w:rFonts w:ascii="Galliard BT" w:hAnsi="Galliard BT"/>
          <w:sz w:val="24"/>
          <w:szCs w:val="24"/>
        </w:rPr>
        <w:t>le põe palavras da boca de Jesus Cristo</w:t>
      </w:r>
      <w:r w:rsidR="001F3F1D">
        <w:rPr>
          <w:rFonts w:ascii="Galliard BT" w:hAnsi="Galliard BT"/>
          <w:sz w:val="24"/>
          <w:szCs w:val="24"/>
        </w:rPr>
        <w:t>!</w:t>
      </w:r>
      <w:r w:rsidR="000D56DA" w:rsidRPr="009129A3">
        <w:rPr>
          <w:rFonts w:ascii="Galliard BT" w:hAnsi="Galliard BT"/>
          <w:sz w:val="24"/>
          <w:szCs w:val="24"/>
        </w:rPr>
        <w:t xml:space="preserve"> </w:t>
      </w:r>
      <w:r w:rsidR="00257705" w:rsidRPr="009129A3">
        <w:rPr>
          <w:rFonts w:ascii="Galliard BT" w:hAnsi="Galliard BT"/>
          <w:sz w:val="24"/>
          <w:szCs w:val="24"/>
        </w:rPr>
        <w:t>Nicolas Malebranche</w:t>
      </w:r>
      <w:r w:rsidR="00257705" w:rsidRPr="009129A3" w:rsidDel="00257705">
        <w:rPr>
          <w:rFonts w:ascii="Galliard BT" w:hAnsi="Galliard BT"/>
          <w:sz w:val="24"/>
          <w:szCs w:val="24"/>
        </w:rPr>
        <w:t xml:space="preserve"> </w:t>
      </w:r>
      <w:r w:rsidR="000D56DA" w:rsidRPr="009129A3">
        <w:rPr>
          <w:rFonts w:ascii="Galliard BT" w:hAnsi="Galliard BT"/>
          <w:sz w:val="24"/>
          <w:szCs w:val="24"/>
        </w:rPr>
        <w:t>sabe como Jesus Cristo pensa, e Jesus Cristo fala de acordo com os pensamentos de</w:t>
      </w:r>
      <w:r w:rsidR="00257705">
        <w:rPr>
          <w:rFonts w:ascii="Galliard BT" w:hAnsi="Galliard BT"/>
          <w:sz w:val="24"/>
          <w:szCs w:val="24"/>
        </w:rPr>
        <w:t>le</w:t>
      </w:r>
      <w:r w:rsidR="000D56DA" w:rsidRPr="009129A3">
        <w:rPr>
          <w:rFonts w:ascii="Galliard BT" w:hAnsi="Galliard BT"/>
          <w:sz w:val="24"/>
          <w:szCs w:val="24"/>
        </w:rPr>
        <w:t>.</w:t>
      </w:r>
      <w:r w:rsidR="001F3F1D">
        <w:rPr>
          <w:rFonts w:ascii="Galliard BT" w:hAnsi="Galliard BT"/>
          <w:sz w:val="24"/>
          <w:szCs w:val="24"/>
        </w:rPr>
        <w:t>..</w:t>
      </w:r>
    </w:p>
    <w:p w:rsidR="000D56DA" w:rsidRPr="009129A3" w:rsidRDefault="000D56DA" w:rsidP="0022437B">
      <w:pPr>
        <w:spacing w:after="0" w:line="240" w:lineRule="auto"/>
        <w:jc w:val="both"/>
        <w:rPr>
          <w:rFonts w:ascii="Galliard BT" w:hAnsi="Galliard BT"/>
          <w:sz w:val="24"/>
          <w:szCs w:val="24"/>
        </w:rPr>
      </w:pPr>
    </w:p>
    <w:p w:rsidR="000D56DA" w:rsidRPr="009129A3" w:rsidRDefault="000D56DA" w:rsidP="00830F69">
      <w:pPr>
        <w:spacing w:after="0" w:line="240" w:lineRule="auto"/>
        <w:ind w:left="709"/>
        <w:jc w:val="both"/>
        <w:rPr>
          <w:rFonts w:ascii="Galliard BT" w:hAnsi="Galliard BT"/>
        </w:rPr>
      </w:pPr>
      <w:r w:rsidRPr="009129A3">
        <w:rPr>
          <w:rFonts w:ascii="Galliard BT" w:hAnsi="Galliard BT"/>
        </w:rPr>
        <w:t>“Malebranche não hesita a estender seu mecanicismo à totalidade do projeto divino e à distribuição da Graça</w:t>
      </w:r>
      <w:r w:rsidR="001F3F1D">
        <w:rPr>
          <w:rFonts w:ascii="Galliard BT" w:hAnsi="Galliard BT"/>
        </w:rPr>
        <w:t>,</w:t>
      </w:r>
      <w:r w:rsidRPr="009129A3">
        <w:rPr>
          <w:rFonts w:ascii="Galliard BT" w:hAnsi="Galliard BT"/>
        </w:rPr>
        <w:t xml:space="preserve"> (...)”</w:t>
      </w:r>
    </w:p>
    <w:p w:rsidR="000D56DA" w:rsidRPr="009129A3" w:rsidRDefault="000D56DA" w:rsidP="00EC4A57">
      <w:pPr>
        <w:spacing w:after="0" w:line="240" w:lineRule="auto"/>
        <w:jc w:val="both"/>
        <w:rPr>
          <w:rFonts w:ascii="Galliard BT" w:hAnsi="Galliard BT"/>
          <w:sz w:val="24"/>
          <w:szCs w:val="24"/>
        </w:rPr>
      </w:pPr>
    </w:p>
    <w:p w:rsidR="000D56DA" w:rsidRPr="009129A3" w:rsidRDefault="000D56DA" w:rsidP="00EC4A57">
      <w:pPr>
        <w:spacing w:after="0" w:line="240" w:lineRule="auto"/>
        <w:jc w:val="both"/>
        <w:outlineLvl w:val="0"/>
        <w:rPr>
          <w:rFonts w:ascii="Galliard BT" w:hAnsi="Galliard BT"/>
          <w:sz w:val="24"/>
          <w:szCs w:val="24"/>
        </w:rPr>
      </w:pPr>
      <w:r w:rsidRPr="009129A3">
        <w:rPr>
          <w:rFonts w:ascii="Galliard BT" w:hAnsi="Galliard BT"/>
          <w:sz w:val="24"/>
          <w:szCs w:val="24"/>
        </w:rPr>
        <w:t xml:space="preserve">Ou seja, a Graça também obedece às leis da </w:t>
      </w:r>
      <w:r w:rsidR="001F3F1D">
        <w:rPr>
          <w:rFonts w:ascii="Galliard BT" w:hAnsi="Galliard BT"/>
          <w:sz w:val="24"/>
          <w:szCs w:val="24"/>
        </w:rPr>
        <w:t>n</w:t>
      </w:r>
      <w:r w:rsidR="001F3F1D" w:rsidRPr="009129A3">
        <w:rPr>
          <w:rFonts w:ascii="Galliard BT" w:hAnsi="Galliard BT"/>
          <w:sz w:val="24"/>
          <w:szCs w:val="24"/>
        </w:rPr>
        <w:t>atureza</w:t>
      </w:r>
      <w:r w:rsidRPr="009129A3">
        <w:rPr>
          <w:rFonts w:ascii="Galliard BT" w:hAnsi="Galliard BT"/>
          <w:sz w:val="24"/>
          <w:szCs w:val="24"/>
        </w:rPr>
        <w:t>.</w:t>
      </w:r>
    </w:p>
    <w:p w:rsidR="000D56DA" w:rsidRPr="009129A3" w:rsidRDefault="000D56DA" w:rsidP="009A47A2">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o que implica que ele tenha podido apreender os desígnios de Deus e as razões da Sua conduta.</w:t>
      </w:r>
    </w:p>
    <w:p w:rsidR="000D56DA" w:rsidRPr="009129A3" w:rsidRDefault="000D56DA" w:rsidP="00257705">
      <w:pPr>
        <w:spacing w:after="0" w:line="240" w:lineRule="auto"/>
        <w:ind w:left="709"/>
        <w:jc w:val="both"/>
        <w:rPr>
          <w:rFonts w:ascii="Galliard BT" w:hAnsi="Galliard BT"/>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xml:space="preserve">A distinção feita por Descartes entre </w:t>
      </w:r>
      <w:r w:rsidRPr="009129A3">
        <w:rPr>
          <w:rFonts w:ascii="Galliard BT" w:hAnsi="Galliard BT"/>
          <w:i/>
        </w:rPr>
        <w:t>compreender</w:t>
      </w:r>
      <w:r w:rsidRPr="009129A3">
        <w:rPr>
          <w:rFonts w:ascii="Galliard BT" w:hAnsi="Galliard BT"/>
        </w:rPr>
        <w:t xml:space="preserve"> e </w:t>
      </w:r>
      <w:r w:rsidRPr="009129A3">
        <w:rPr>
          <w:rFonts w:ascii="Galliard BT" w:hAnsi="Galliard BT"/>
          <w:i/>
        </w:rPr>
        <w:t>conhecer</w:t>
      </w:r>
      <w:r w:rsidRPr="009129A3">
        <w:rPr>
          <w:rFonts w:ascii="Galliard BT" w:hAnsi="Galliard BT"/>
        </w:rPr>
        <w:t xml:space="preserve"> desaparece portanto; a transcendência de Deus esfuma-se</w:t>
      </w:r>
      <w:r w:rsidR="002D4500">
        <w:rPr>
          <w:rFonts w:ascii="Galliard BT" w:hAnsi="Galliard BT"/>
        </w:rPr>
        <w:t>,</w:t>
      </w:r>
      <w:r w:rsidRPr="009129A3">
        <w:rPr>
          <w:rFonts w:ascii="Galliard BT" w:hAnsi="Galliard BT"/>
        </w:rPr>
        <w:t xml:space="preserve"> (...)”</w:t>
      </w:r>
    </w:p>
    <w:p w:rsidR="000D56DA" w:rsidRPr="009129A3" w:rsidRDefault="000D56DA" w:rsidP="00257705">
      <w:pPr>
        <w:spacing w:after="0" w:line="240" w:lineRule="auto"/>
        <w:jc w:val="both"/>
        <w:rPr>
          <w:rFonts w:ascii="Galliard BT" w:hAnsi="Galliard BT"/>
          <w:sz w:val="24"/>
          <w:szCs w:val="24"/>
        </w:rPr>
      </w:pPr>
    </w:p>
    <w:p w:rsidR="000D56DA" w:rsidRPr="009129A3" w:rsidRDefault="002D4500" w:rsidP="00257705">
      <w:pPr>
        <w:spacing w:after="0" w:line="240" w:lineRule="auto"/>
        <w:jc w:val="both"/>
        <w:outlineLvl w:val="0"/>
        <w:rPr>
          <w:rFonts w:ascii="Galliard BT" w:hAnsi="Galliard BT"/>
          <w:sz w:val="24"/>
          <w:szCs w:val="24"/>
        </w:rPr>
      </w:pPr>
      <w:r>
        <w:rPr>
          <w:rFonts w:ascii="Galliard BT" w:hAnsi="Galliard BT"/>
          <w:sz w:val="24"/>
          <w:szCs w:val="24"/>
        </w:rPr>
        <w:t>T</w:t>
      </w:r>
      <w:r w:rsidR="000D56DA" w:rsidRPr="009129A3">
        <w:rPr>
          <w:rFonts w:ascii="Galliard BT" w:hAnsi="Galliard BT"/>
          <w:sz w:val="24"/>
          <w:szCs w:val="24"/>
        </w:rPr>
        <w:t xml:space="preserve">ão logo </w:t>
      </w:r>
      <w:r w:rsidR="00500C4A">
        <w:rPr>
          <w:rFonts w:ascii="Galliard BT" w:hAnsi="Galliard BT"/>
          <w:sz w:val="24"/>
          <w:szCs w:val="24"/>
        </w:rPr>
        <w:t xml:space="preserve">[Ele é] </w:t>
      </w:r>
      <w:r w:rsidR="000D56DA" w:rsidRPr="009129A3">
        <w:rPr>
          <w:rFonts w:ascii="Galliard BT" w:hAnsi="Galliard BT"/>
          <w:sz w:val="24"/>
          <w:szCs w:val="24"/>
        </w:rPr>
        <w:t>conhecido</w:t>
      </w:r>
      <w:r w:rsidR="00500C4A">
        <w:rPr>
          <w:rFonts w:ascii="Galliard BT" w:hAnsi="Galliard BT"/>
          <w:sz w:val="24"/>
          <w:szCs w:val="24"/>
        </w:rPr>
        <w:t>,</w:t>
      </w:r>
      <w:r w:rsidR="000D56DA" w:rsidRPr="009129A3">
        <w:rPr>
          <w:rFonts w:ascii="Galliard BT" w:hAnsi="Galliard BT"/>
          <w:sz w:val="24"/>
          <w:szCs w:val="24"/>
        </w:rPr>
        <w:t xml:space="preserve"> já está compreendido</w:t>
      </w:r>
      <w:r>
        <w:rPr>
          <w:rFonts w:ascii="Galliard BT" w:hAnsi="Galliard BT"/>
          <w:sz w:val="24"/>
          <w:szCs w:val="24"/>
        </w:rPr>
        <w:t>, não é?</w:t>
      </w:r>
    </w:p>
    <w:p w:rsidR="000D56DA" w:rsidRPr="009129A3" w:rsidRDefault="000D56DA" w:rsidP="00257705">
      <w:pPr>
        <w:spacing w:after="0" w:line="240" w:lineRule="auto"/>
        <w:jc w:val="both"/>
        <w:rPr>
          <w:rFonts w:ascii="Galliard BT" w:hAnsi="Galliard BT"/>
          <w:sz w:val="24"/>
          <w:szCs w:val="24"/>
        </w:rPr>
      </w:pPr>
    </w:p>
    <w:p w:rsidR="000D56DA" w:rsidRPr="009129A3" w:rsidRDefault="00310551" w:rsidP="00257705">
      <w:pPr>
        <w:spacing w:after="0" w:line="240" w:lineRule="auto"/>
        <w:ind w:left="709"/>
        <w:jc w:val="both"/>
        <w:rPr>
          <w:rFonts w:ascii="Galliard BT" w:hAnsi="Galliard BT"/>
        </w:rPr>
      </w:pPr>
      <w:r>
        <w:rPr>
          <w:rFonts w:ascii="Galliard BT" w:hAnsi="Galliard BT"/>
        </w:rPr>
        <w:t>“</w:t>
      </w:r>
      <w:r w:rsidR="000D56DA" w:rsidRPr="009129A3">
        <w:rPr>
          <w:rFonts w:ascii="Galliard BT" w:hAnsi="Galliard BT"/>
        </w:rPr>
        <w:t>(...)</w:t>
      </w:r>
      <w:r>
        <w:rPr>
          <w:rFonts w:ascii="Galliard BT" w:hAnsi="Galliard BT"/>
        </w:rPr>
        <w:t xml:space="preserve"> </w:t>
      </w:r>
      <w:r w:rsidR="000D56DA" w:rsidRPr="009129A3">
        <w:rPr>
          <w:rFonts w:ascii="Galliard BT" w:hAnsi="Galliard BT"/>
        </w:rPr>
        <w:t xml:space="preserve">a verdade torna-se aquilo que o homem descobre ao fim da sua busca e que ele termina por possuir plenamente. De tal modo que a célebre fórmula: </w:t>
      </w:r>
      <w:r w:rsidR="00E43F45">
        <w:rPr>
          <w:rFonts w:ascii="Galliard BT" w:hAnsi="Galliard BT"/>
        </w:rPr>
        <w:t>‘</w:t>
      </w:r>
      <w:r w:rsidR="000D56DA" w:rsidRPr="009129A3">
        <w:rPr>
          <w:rFonts w:ascii="Galliard BT" w:hAnsi="Galliard BT"/>
        </w:rPr>
        <w:t>A fé passará, mas a inteligência subsistirá eternamente</w:t>
      </w:r>
      <w:r w:rsidR="00E43F45">
        <w:rPr>
          <w:rFonts w:ascii="Galliard BT" w:hAnsi="Galliard BT"/>
        </w:rPr>
        <w:t>’</w:t>
      </w:r>
      <w:r w:rsidR="00E43F45">
        <w:rPr>
          <w:rStyle w:val="Refdenotaderodap"/>
        </w:rPr>
        <w:footnoteReference w:id="22"/>
      </w:r>
      <w:r w:rsidR="00E43F45" w:rsidRPr="009129A3">
        <w:rPr>
          <w:rFonts w:ascii="Galliard BT" w:hAnsi="Galliard BT"/>
        </w:rPr>
        <w:t xml:space="preserve"> </w:t>
      </w:r>
      <w:r w:rsidR="00767ACD">
        <w:rPr>
          <w:rFonts w:ascii="Galliard BT" w:hAnsi="Galliard BT"/>
        </w:rPr>
        <w:t>—</w:t>
      </w:r>
      <w:r w:rsidR="000D56DA" w:rsidRPr="009129A3">
        <w:rPr>
          <w:rFonts w:ascii="Galliard BT" w:hAnsi="Galliard BT"/>
        </w:rPr>
        <w:t xml:space="preserve">  a qual significava, para Malebranche, que um  dia  seríamos  admitidos  a  possuir  de  novo  aquela  Inteligência  que,  antes  da  queda,  nos permitia coincidir com o Verbo divino, ao passo que hoje devemos nos contentar em crer nas verdades que outrora compreendíamos </w:t>
      </w:r>
      <w:r w:rsidR="00767ACD">
        <w:rPr>
          <w:rFonts w:ascii="Galliard BT" w:hAnsi="Galliard BT"/>
        </w:rPr>
        <w:t>—</w:t>
      </w:r>
      <w:r w:rsidR="000D56DA" w:rsidRPr="009129A3">
        <w:rPr>
          <w:rFonts w:ascii="Galliard BT" w:hAnsi="Galliard BT"/>
        </w:rPr>
        <w:t xml:space="preserve"> essa fórmula, portanto, será facilmente </w:t>
      </w:r>
      <w:r w:rsidR="00E43F45">
        <w:rPr>
          <w:rFonts w:ascii="Galliard BT" w:hAnsi="Galliard BT"/>
        </w:rPr>
        <w:t>‘</w:t>
      </w:r>
      <w:r w:rsidR="000D56DA" w:rsidRPr="009129A3">
        <w:rPr>
          <w:rFonts w:ascii="Galliard BT" w:hAnsi="Galliard BT"/>
        </w:rPr>
        <w:t>secularizada</w:t>
      </w:r>
      <w:r w:rsidR="00E43F45">
        <w:rPr>
          <w:rFonts w:ascii="Galliard BT" w:hAnsi="Galliard BT"/>
        </w:rPr>
        <w:t>’</w:t>
      </w:r>
      <w:r w:rsidR="00E43F45" w:rsidRPr="009129A3">
        <w:rPr>
          <w:rFonts w:ascii="Galliard BT" w:hAnsi="Galliard BT"/>
        </w:rPr>
        <w:t xml:space="preserve"> </w:t>
      </w:r>
      <w:r w:rsidR="000D56DA" w:rsidRPr="009129A3">
        <w:rPr>
          <w:rFonts w:ascii="Galliard BT" w:hAnsi="Galliard BT"/>
        </w:rPr>
        <w:t>pelos  racionalistas, os quais afirmarão que os dois futuros utilizados por Malebranche relevam ambos da história.</w:t>
      </w:r>
      <w:r w:rsidR="00E43F45">
        <w:rPr>
          <w:rFonts w:ascii="Galliard BT" w:hAnsi="Galliard BT"/>
        </w:rPr>
        <w:t>”</w:t>
      </w:r>
    </w:p>
    <w:p w:rsidR="000D56DA" w:rsidRPr="009129A3" w:rsidRDefault="000D56DA" w:rsidP="00257705">
      <w:pPr>
        <w:spacing w:after="0" w:line="240" w:lineRule="auto"/>
        <w:jc w:val="both"/>
        <w:rPr>
          <w:rFonts w:ascii="Galliard BT" w:hAnsi="Galliard BT"/>
          <w:sz w:val="24"/>
          <w:szCs w:val="24"/>
        </w:rPr>
      </w:pPr>
    </w:p>
    <w:p w:rsidR="007E211D" w:rsidRDefault="004A23E1" w:rsidP="00257705">
      <w:pPr>
        <w:spacing w:after="0" w:line="240" w:lineRule="auto"/>
        <w:jc w:val="both"/>
        <w:rPr>
          <w:rFonts w:ascii="Galliard BT" w:hAnsi="Galliard BT"/>
          <w:sz w:val="24"/>
          <w:szCs w:val="24"/>
        </w:rPr>
      </w:pPr>
      <w:r>
        <w:rPr>
          <w:rFonts w:ascii="Galliard BT" w:hAnsi="Galliard BT"/>
          <w:sz w:val="24"/>
          <w:szCs w:val="24"/>
        </w:rPr>
        <w:t>Q</w:t>
      </w:r>
      <w:r w:rsidR="000D56DA" w:rsidRPr="009129A3">
        <w:rPr>
          <w:rFonts w:ascii="Galliard BT" w:hAnsi="Galliard BT"/>
          <w:sz w:val="24"/>
          <w:szCs w:val="24"/>
        </w:rPr>
        <w:t>uando Malebranche diz: “</w:t>
      </w:r>
      <w:r>
        <w:rPr>
          <w:rFonts w:ascii="Galliard BT" w:hAnsi="Galliard BT"/>
          <w:sz w:val="24"/>
          <w:szCs w:val="24"/>
        </w:rPr>
        <w:t>A</w:t>
      </w:r>
      <w:r w:rsidRPr="009129A3">
        <w:rPr>
          <w:rFonts w:ascii="Galliard BT" w:hAnsi="Galliard BT"/>
          <w:sz w:val="24"/>
          <w:szCs w:val="24"/>
        </w:rPr>
        <w:t xml:space="preserve"> </w:t>
      </w:r>
      <w:r w:rsidR="000D56DA" w:rsidRPr="009129A3">
        <w:rPr>
          <w:rFonts w:ascii="Galliard BT" w:hAnsi="Galliard BT"/>
          <w:sz w:val="24"/>
          <w:szCs w:val="24"/>
        </w:rPr>
        <w:t>fé passará, mas a inteligência subsistirá eternamente”, existem três nuances aí</w:t>
      </w:r>
      <w:r>
        <w:rPr>
          <w:rFonts w:ascii="Galliard BT" w:hAnsi="Galliard BT"/>
          <w:sz w:val="24"/>
          <w:szCs w:val="24"/>
        </w:rPr>
        <w:t>: a</w:t>
      </w:r>
      <w:r w:rsidR="000D56DA" w:rsidRPr="009129A3">
        <w:rPr>
          <w:rFonts w:ascii="Galliard BT" w:hAnsi="Galliard BT"/>
          <w:sz w:val="24"/>
          <w:szCs w:val="24"/>
        </w:rPr>
        <w:t xml:space="preserve"> primeira </w:t>
      </w:r>
      <w:r>
        <w:rPr>
          <w:rFonts w:ascii="Galliard BT" w:hAnsi="Galliard BT"/>
          <w:sz w:val="24"/>
          <w:szCs w:val="24"/>
        </w:rPr>
        <w:t>supõe que</w:t>
      </w:r>
      <w:r w:rsidR="000D56DA" w:rsidRPr="009129A3">
        <w:rPr>
          <w:rFonts w:ascii="Galliard BT" w:hAnsi="Galliard BT"/>
          <w:sz w:val="24"/>
          <w:szCs w:val="24"/>
        </w:rPr>
        <w:t xml:space="preserve"> precisamos da fé porque não temos o conhecimento direto de Deus. Como dizia São Paulo</w:t>
      </w:r>
      <w:r>
        <w:rPr>
          <w:rFonts w:ascii="Galliard BT" w:hAnsi="Galliard BT"/>
          <w:sz w:val="24"/>
          <w:szCs w:val="24"/>
        </w:rPr>
        <w:t xml:space="preserve">, </w:t>
      </w:r>
      <w:r w:rsidR="00A42ED9">
        <w:rPr>
          <w:rFonts w:ascii="Galliard BT" w:hAnsi="Galliard BT"/>
          <w:sz w:val="24"/>
          <w:szCs w:val="24"/>
        </w:rPr>
        <w:t>“A</w:t>
      </w:r>
      <w:r>
        <w:rPr>
          <w:rFonts w:ascii="Galliard BT" w:hAnsi="Galliard BT"/>
          <w:sz w:val="24"/>
          <w:szCs w:val="24"/>
        </w:rPr>
        <w:t xml:space="preserve"> </w:t>
      </w:r>
      <w:r w:rsidR="000D56DA" w:rsidRPr="009129A3">
        <w:rPr>
          <w:rFonts w:ascii="Galliard BT" w:hAnsi="Galliard BT"/>
          <w:sz w:val="24"/>
          <w:szCs w:val="24"/>
        </w:rPr>
        <w:t>fé é o conhecimento das coisas ainda não vistas</w:t>
      </w:r>
      <w:r w:rsidR="00A42ED9">
        <w:rPr>
          <w:rFonts w:ascii="Galliard BT" w:hAnsi="Galliard BT"/>
          <w:sz w:val="24"/>
          <w:szCs w:val="24"/>
        </w:rPr>
        <w:t>”</w:t>
      </w:r>
      <w:r w:rsidR="00A42ED9">
        <w:rPr>
          <w:rStyle w:val="Refdenotaderodap"/>
          <w:szCs w:val="24"/>
        </w:rPr>
        <w:footnoteReference w:id="23"/>
      </w:r>
      <w:r w:rsidR="000D56DA" w:rsidRPr="009129A3">
        <w:rPr>
          <w:rFonts w:ascii="Galliard BT" w:hAnsi="Galliard BT"/>
          <w:sz w:val="24"/>
          <w:szCs w:val="24"/>
        </w:rPr>
        <w:t xml:space="preserve">, mas quando forem vistas, não se trata mais </w:t>
      </w:r>
      <w:r w:rsidR="00191473" w:rsidRPr="009129A3">
        <w:rPr>
          <w:rFonts w:ascii="Galliard BT" w:hAnsi="Galliard BT"/>
          <w:sz w:val="24"/>
          <w:szCs w:val="24"/>
        </w:rPr>
        <w:t>d</w:t>
      </w:r>
      <w:r w:rsidR="00191473">
        <w:rPr>
          <w:rFonts w:ascii="Galliard BT" w:hAnsi="Galliard BT"/>
          <w:sz w:val="24"/>
          <w:szCs w:val="24"/>
        </w:rPr>
        <w:t>e</w:t>
      </w:r>
      <w:r w:rsidR="00191473" w:rsidRPr="009129A3">
        <w:rPr>
          <w:rFonts w:ascii="Galliard BT" w:hAnsi="Galliard BT"/>
          <w:sz w:val="24"/>
          <w:szCs w:val="24"/>
        </w:rPr>
        <w:t xml:space="preserve"> </w:t>
      </w:r>
      <w:r w:rsidR="000D56DA" w:rsidRPr="009129A3">
        <w:rPr>
          <w:rFonts w:ascii="Galliard BT" w:hAnsi="Galliard BT"/>
          <w:sz w:val="24"/>
          <w:szCs w:val="24"/>
        </w:rPr>
        <w:t xml:space="preserve">fé e sim </w:t>
      </w:r>
      <w:r w:rsidR="00191473" w:rsidRPr="009129A3">
        <w:rPr>
          <w:rFonts w:ascii="Galliard BT" w:hAnsi="Galliard BT"/>
          <w:sz w:val="24"/>
          <w:szCs w:val="24"/>
        </w:rPr>
        <w:t>d</w:t>
      </w:r>
      <w:r w:rsidR="00191473">
        <w:rPr>
          <w:rFonts w:ascii="Galliard BT" w:hAnsi="Galliard BT"/>
          <w:sz w:val="24"/>
          <w:szCs w:val="24"/>
        </w:rPr>
        <w:t>e</w:t>
      </w:r>
      <w:r w:rsidR="00191473" w:rsidRPr="009129A3">
        <w:rPr>
          <w:rFonts w:ascii="Galliard BT" w:hAnsi="Galliard BT"/>
          <w:sz w:val="24"/>
          <w:szCs w:val="24"/>
        </w:rPr>
        <w:t xml:space="preserve"> </w:t>
      </w:r>
      <w:r w:rsidR="000D56DA" w:rsidRPr="000E6795">
        <w:rPr>
          <w:rFonts w:ascii="Galliard BT" w:hAnsi="Galliard BT"/>
          <w:sz w:val="24"/>
          <w:szCs w:val="24"/>
        </w:rPr>
        <w:t>conhecimento.</w:t>
      </w:r>
      <w:r w:rsidR="00C57A94" w:rsidRPr="000E6795">
        <w:rPr>
          <w:rFonts w:ascii="Galliard BT" w:hAnsi="Galliard BT"/>
          <w:sz w:val="24"/>
          <w:szCs w:val="24"/>
        </w:rPr>
        <w:t xml:space="preserve"> </w:t>
      </w:r>
      <w:r w:rsidR="000D56DA" w:rsidRPr="000E6795">
        <w:rPr>
          <w:rFonts w:ascii="Galliard BT" w:hAnsi="Galliard BT"/>
          <w:sz w:val="24"/>
          <w:szCs w:val="24"/>
        </w:rPr>
        <w:t>Em segundo lugar</w:t>
      </w:r>
      <w:r w:rsidR="000D56DA" w:rsidRPr="009129A3">
        <w:rPr>
          <w:rFonts w:ascii="Galliard BT" w:hAnsi="Galliard BT"/>
          <w:sz w:val="24"/>
          <w:szCs w:val="24"/>
        </w:rPr>
        <w:t>, a fé é uma necessidade, uma atitude, puramente humana</w:t>
      </w:r>
      <w:r w:rsidR="00C57A94">
        <w:rPr>
          <w:rFonts w:ascii="Galliard BT" w:hAnsi="Galliard BT"/>
          <w:sz w:val="24"/>
          <w:szCs w:val="24"/>
        </w:rPr>
        <w:t>,</w:t>
      </w:r>
      <w:r w:rsidR="00C57A94" w:rsidRPr="009129A3">
        <w:rPr>
          <w:rFonts w:ascii="Galliard BT" w:hAnsi="Galliard BT"/>
          <w:sz w:val="24"/>
          <w:szCs w:val="24"/>
        </w:rPr>
        <w:t xml:space="preserve"> </w:t>
      </w:r>
      <w:r w:rsidR="000D56DA" w:rsidRPr="009129A3">
        <w:rPr>
          <w:rFonts w:ascii="Galliard BT" w:hAnsi="Galliard BT"/>
          <w:sz w:val="24"/>
          <w:szCs w:val="24"/>
        </w:rPr>
        <w:t>ela não existe em Deus</w:t>
      </w:r>
      <w:r w:rsidR="007E211D">
        <w:rPr>
          <w:rFonts w:ascii="Galliard BT" w:hAnsi="Galliard BT"/>
          <w:sz w:val="24"/>
          <w:szCs w:val="24"/>
        </w:rPr>
        <w:t xml:space="preserve">, que </w:t>
      </w:r>
      <w:r w:rsidR="000D56DA" w:rsidRPr="009129A3">
        <w:rPr>
          <w:rFonts w:ascii="Galliard BT" w:hAnsi="Galliard BT"/>
          <w:sz w:val="24"/>
          <w:szCs w:val="24"/>
        </w:rPr>
        <w:t>não precisa ter fé em si mesmo</w:t>
      </w:r>
      <w:r w:rsidR="007E211D">
        <w:rPr>
          <w:rFonts w:ascii="Galliard BT" w:hAnsi="Galliard BT"/>
          <w:sz w:val="24"/>
          <w:szCs w:val="24"/>
        </w:rPr>
        <w:t>. E</w:t>
      </w:r>
      <w:r w:rsidR="000D56DA" w:rsidRPr="009129A3">
        <w:rPr>
          <w:rFonts w:ascii="Galliard BT" w:hAnsi="Galliard BT"/>
          <w:sz w:val="24"/>
          <w:szCs w:val="24"/>
        </w:rPr>
        <w:t xml:space="preserve">ntão a inteligência que subsistirá eternamente é a inteligência de Deus, é o próprio Verbo divino. </w:t>
      </w:r>
      <w:r w:rsidR="007E211D">
        <w:rPr>
          <w:rFonts w:ascii="Galliard BT" w:hAnsi="Galliard BT"/>
          <w:sz w:val="24"/>
          <w:szCs w:val="24"/>
        </w:rPr>
        <w:t>Quando</w:t>
      </w:r>
      <w:r w:rsidR="000D56DA" w:rsidRPr="009129A3">
        <w:rPr>
          <w:rFonts w:ascii="Galliard BT" w:hAnsi="Galliard BT"/>
          <w:sz w:val="24"/>
          <w:szCs w:val="24"/>
        </w:rPr>
        <w:t xml:space="preserve"> </w:t>
      </w:r>
      <w:r w:rsidR="007E211D">
        <w:rPr>
          <w:rFonts w:ascii="Galliard BT" w:hAnsi="Galliard BT"/>
          <w:sz w:val="24"/>
          <w:szCs w:val="24"/>
        </w:rPr>
        <w:t xml:space="preserve">o </w:t>
      </w:r>
      <w:r w:rsidR="000D56DA" w:rsidRPr="009129A3">
        <w:rPr>
          <w:rFonts w:ascii="Galliard BT" w:hAnsi="Galliard BT"/>
          <w:sz w:val="24"/>
          <w:szCs w:val="24"/>
        </w:rPr>
        <w:t>Cristo</w:t>
      </w:r>
      <w:r w:rsidR="007E211D">
        <w:rPr>
          <w:rFonts w:ascii="Galliard BT" w:hAnsi="Galliard BT"/>
          <w:sz w:val="24"/>
          <w:szCs w:val="24"/>
        </w:rPr>
        <w:t xml:space="preserve"> diz</w:t>
      </w:r>
      <w:r w:rsidR="000D56DA" w:rsidRPr="009129A3">
        <w:rPr>
          <w:rFonts w:ascii="Galliard BT" w:hAnsi="Galliard BT"/>
          <w:sz w:val="24"/>
          <w:szCs w:val="24"/>
        </w:rPr>
        <w:t>: “</w:t>
      </w:r>
      <w:r w:rsidR="00191030">
        <w:rPr>
          <w:rFonts w:ascii="Galliard BT" w:hAnsi="Galliard BT"/>
          <w:sz w:val="24"/>
          <w:szCs w:val="24"/>
        </w:rPr>
        <w:t>O</w:t>
      </w:r>
      <w:r w:rsidR="00191030" w:rsidRPr="009129A3">
        <w:rPr>
          <w:rFonts w:ascii="Galliard BT" w:hAnsi="Galliard BT"/>
          <w:sz w:val="24"/>
          <w:szCs w:val="24"/>
        </w:rPr>
        <w:t xml:space="preserve"> </w:t>
      </w:r>
      <w:r w:rsidR="000D56DA" w:rsidRPr="009129A3">
        <w:rPr>
          <w:rFonts w:ascii="Galliard BT" w:hAnsi="Galliard BT"/>
          <w:sz w:val="24"/>
          <w:szCs w:val="24"/>
        </w:rPr>
        <w:t>céu e a terra passarão</w:t>
      </w:r>
      <w:r w:rsidR="00191030">
        <w:rPr>
          <w:rFonts w:ascii="Galliard BT" w:hAnsi="Galliard BT"/>
          <w:sz w:val="24"/>
          <w:szCs w:val="24"/>
        </w:rPr>
        <w:t>,</w:t>
      </w:r>
      <w:r w:rsidR="000D56DA" w:rsidRPr="009129A3">
        <w:rPr>
          <w:rFonts w:ascii="Galliard BT" w:hAnsi="Galliard BT"/>
          <w:sz w:val="24"/>
          <w:szCs w:val="24"/>
        </w:rPr>
        <w:t xml:space="preserve"> mas as minhas palavras não </w:t>
      </w:r>
      <w:r w:rsidR="00191030">
        <w:rPr>
          <w:rFonts w:ascii="Galliard BT" w:hAnsi="Galliard BT"/>
          <w:sz w:val="24"/>
          <w:szCs w:val="24"/>
        </w:rPr>
        <w:t>hão de passar</w:t>
      </w:r>
      <w:r w:rsidR="000D56DA" w:rsidRPr="009129A3">
        <w:rPr>
          <w:rFonts w:ascii="Galliard BT" w:hAnsi="Galliard BT"/>
          <w:sz w:val="24"/>
          <w:szCs w:val="24"/>
        </w:rPr>
        <w:t>”</w:t>
      </w:r>
      <w:r w:rsidR="00191030">
        <w:rPr>
          <w:rStyle w:val="Refdenotaderodap"/>
          <w:szCs w:val="24"/>
        </w:rPr>
        <w:footnoteReference w:id="24"/>
      </w:r>
      <w:r w:rsidR="007E211D">
        <w:rPr>
          <w:rFonts w:ascii="Galliard BT" w:hAnsi="Galliard BT"/>
          <w:sz w:val="24"/>
          <w:szCs w:val="24"/>
        </w:rPr>
        <w:t>, e</w:t>
      </w:r>
      <w:r w:rsidR="000D56DA" w:rsidRPr="009129A3">
        <w:rPr>
          <w:rFonts w:ascii="Galliard BT" w:hAnsi="Galliard BT"/>
          <w:sz w:val="24"/>
          <w:szCs w:val="24"/>
        </w:rPr>
        <w:t xml:space="preserve">ssas </w:t>
      </w:r>
      <w:r w:rsidR="0017746C">
        <w:rPr>
          <w:rFonts w:ascii="Galliard BT" w:hAnsi="Galliard BT"/>
          <w:sz w:val="24"/>
          <w:szCs w:val="24"/>
        </w:rPr>
        <w:t>p</w:t>
      </w:r>
      <w:r w:rsidR="0017746C" w:rsidRPr="009129A3">
        <w:rPr>
          <w:rFonts w:ascii="Galliard BT" w:hAnsi="Galliard BT"/>
          <w:sz w:val="24"/>
          <w:szCs w:val="24"/>
        </w:rPr>
        <w:t>alavras</w:t>
      </w:r>
      <w:r w:rsidR="007E211D">
        <w:rPr>
          <w:rFonts w:ascii="Galliard BT" w:hAnsi="Galliard BT"/>
          <w:sz w:val="24"/>
          <w:szCs w:val="24"/>
        </w:rPr>
        <w:t xml:space="preserve"> e</w:t>
      </w:r>
      <w:r w:rsidR="000D56DA" w:rsidRPr="009129A3">
        <w:rPr>
          <w:rFonts w:ascii="Galliard BT" w:hAnsi="Galliard BT"/>
          <w:sz w:val="24"/>
          <w:szCs w:val="24"/>
        </w:rPr>
        <w:t xml:space="preserve"> esse Verbo já existia</w:t>
      </w:r>
      <w:r w:rsidR="0017746C">
        <w:rPr>
          <w:rFonts w:ascii="Galliard BT" w:hAnsi="Galliard BT"/>
          <w:sz w:val="24"/>
          <w:szCs w:val="24"/>
        </w:rPr>
        <w:t>m</w:t>
      </w:r>
      <w:r w:rsidR="000D56DA" w:rsidRPr="009129A3">
        <w:rPr>
          <w:rFonts w:ascii="Galliard BT" w:hAnsi="Galliard BT"/>
          <w:sz w:val="24"/>
          <w:szCs w:val="24"/>
        </w:rPr>
        <w:t xml:space="preserve"> antes da criação do mundo e </w:t>
      </w:r>
      <w:r w:rsidR="0017746C" w:rsidRPr="009129A3">
        <w:rPr>
          <w:rFonts w:ascii="Galliard BT" w:hAnsi="Galliard BT"/>
          <w:sz w:val="24"/>
          <w:szCs w:val="24"/>
        </w:rPr>
        <w:t>continuar</w:t>
      </w:r>
      <w:r w:rsidR="0017746C">
        <w:rPr>
          <w:rFonts w:ascii="Galliard BT" w:hAnsi="Galliard BT"/>
          <w:sz w:val="24"/>
          <w:szCs w:val="24"/>
        </w:rPr>
        <w:t>ão</w:t>
      </w:r>
      <w:r w:rsidR="0017746C" w:rsidRPr="009129A3">
        <w:rPr>
          <w:rFonts w:ascii="Galliard BT" w:hAnsi="Galliard BT"/>
          <w:sz w:val="24"/>
          <w:szCs w:val="24"/>
        </w:rPr>
        <w:t xml:space="preserve"> </w:t>
      </w:r>
      <w:r w:rsidR="000D56DA" w:rsidRPr="009129A3">
        <w:rPr>
          <w:rFonts w:ascii="Galliard BT" w:hAnsi="Galliard BT"/>
          <w:sz w:val="24"/>
          <w:szCs w:val="24"/>
        </w:rPr>
        <w:t xml:space="preserve">existindo depois da extinção </w:t>
      </w:r>
      <w:r w:rsidR="0017746C">
        <w:rPr>
          <w:rFonts w:ascii="Galliard BT" w:hAnsi="Galliard BT"/>
          <w:sz w:val="24"/>
          <w:szCs w:val="24"/>
        </w:rPr>
        <w:t>dele.</w:t>
      </w:r>
      <w:r w:rsidR="000D56DA" w:rsidRPr="009129A3">
        <w:rPr>
          <w:rFonts w:ascii="Galliard BT" w:hAnsi="Galliard BT"/>
          <w:sz w:val="24"/>
          <w:szCs w:val="24"/>
        </w:rPr>
        <w:t xml:space="preserve"> </w:t>
      </w:r>
      <w:r w:rsidR="0017746C">
        <w:rPr>
          <w:rFonts w:ascii="Galliard BT" w:hAnsi="Galliard BT"/>
          <w:sz w:val="24"/>
          <w:szCs w:val="24"/>
        </w:rPr>
        <w:t>O</w:t>
      </w:r>
      <w:r w:rsidR="000D56DA" w:rsidRPr="009129A3">
        <w:rPr>
          <w:rFonts w:ascii="Galliard BT" w:hAnsi="Galliard BT"/>
          <w:sz w:val="24"/>
          <w:szCs w:val="24"/>
        </w:rPr>
        <w:t xml:space="preserve"> terceiro sentido, [</w:t>
      </w:r>
      <w:r w:rsidR="00566930">
        <w:rPr>
          <w:rFonts w:ascii="Galliard BT" w:hAnsi="Galliard BT"/>
          <w:sz w:val="24"/>
          <w:szCs w:val="24"/>
        </w:rPr>
        <w:t xml:space="preserve">é o </w:t>
      </w:r>
      <w:r w:rsidR="000D56DA" w:rsidRPr="009129A3">
        <w:rPr>
          <w:rFonts w:ascii="Galliard BT" w:hAnsi="Galliard BT"/>
          <w:sz w:val="24"/>
          <w:szCs w:val="24"/>
        </w:rPr>
        <w:t>de que] a fé, historicamente, será superada pelo reino da inteligência. Aí entra, evidentemente, a presunção gnóstica</w:t>
      </w:r>
      <w:r w:rsidR="00566930">
        <w:rPr>
          <w:rFonts w:ascii="Galliard BT" w:hAnsi="Galliard BT"/>
          <w:sz w:val="24"/>
          <w:szCs w:val="24"/>
        </w:rPr>
        <w:t xml:space="preserve"> de obter </w:t>
      </w:r>
      <w:r w:rsidR="000D56DA" w:rsidRPr="009129A3">
        <w:rPr>
          <w:rFonts w:ascii="Galliard BT" w:hAnsi="Galliard BT"/>
          <w:sz w:val="24"/>
          <w:szCs w:val="24"/>
        </w:rPr>
        <w:t xml:space="preserve">o conhecimento e </w:t>
      </w:r>
      <w:r w:rsidR="007E211D">
        <w:rPr>
          <w:rFonts w:ascii="Galliard BT" w:hAnsi="Galliard BT"/>
          <w:sz w:val="24"/>
          <w:szCs w:val="24"/>
        </w:rPr>
        <w:t xml:space="preserve">prescindir </w:t>
      </w:r>
      <w:r w:rsidR="000D56DA" w:rsidRPr="009129A3">
        <w:rPr>
          <w:rFonts w:ascii="Galliard BT" w:hAnsi="Galliard BT"/>
          <w:sz w:val="24"/>
          <w:szCs w:val="24"/>
        </w:rPr>
        <w:t>da fé.</w:t>
      </w:r>
    </w:p>
    <w:p w:rsidR="007E211D" w:rsidRDefault="007E211D" w:rsidP="00257705">
      <w:pPr>
        <w:spacing w:after="0" w:line="240" w:lineRule="auto"/>
        <w:jc w:val="both"/>
        <w:rPr>
          <w:rFonts w:ascii="Galliard BT" w:hAnsi="Galliard BT"/>
          <w:sz w:val="24"/>
          <w:szCs w:val="24"/>
        </w:rPr>
      </w:pPr>
    </w:p>
    <w:p w:rsidR="000D56DA" w:rsidRPr="009129A3" w:rsidRDefault="009C4015" w:rsidP="00257705">
      <w:pPr>
        <w:spacing w:after="0" w:line="240" w:lineRule="auto"/>
        <w:jc w:val="both"/>
        <w:rPr>
          <w:rFonts w:ascii="Galliard BT" w:hAnsi="Galliard BT"/>
          <w:sz w:val="24"/>
          <w:szCs w:val="24"/>
        </w:rPr>
      </w:pPr>
      <w:r w:rsidRPr="000E6795">
        <w:rPr>
          <w:rFonts w:ascii="Galliard BT" w:hAnsi="Galliard BT"/>
          <w:sz w:val="24"/>
          <w:szCs w:val="24"/>
        </w:rPr>
        <w:t>Mas</w:t>
      </w:r>
      <w:r w:rsidR="000D56DA" w:rsidRPr="000E6795">
        <w:rPr>
          <w:rFonts w:ascii="Galliard BT" w:hAnsi="Galliard BT"/>
          <w:sz w:val="24"/>
          <w:szCs w:val="24"/>
        </w:rPr>
        <w:t xml:space="preserve"> isso </w:t>
      </w:r>
      <w:r w:rsidRPr="000E6795">
        <w:rPr>
          <w:rFonts w:ascii="Galliard BT" w:hAnsi="Galliard BT"/>
          <w:sz w:val="24"/>
          <w:szCs w:val="24"/>
        </w:rPr>
        <w:t xml:space="preserve">só nos </w:t>
      </w:r>
      <w:r w:rsidR="000D56DA" w:rsidRPr="000E6795">
        <w:rPr>
          <w:rFonts w:ascii="Galliard BT" w:hAnsi="Galliard BT"/>
          <w:sz w:val="24"/>
          <w:szCs w:val="24"/>
        </w:rPr>
        <w:t xml:space="preserve">acontece </w:t>
      </w:r>
      <w:r w:rsidR="000D56DA" w:rsidRPr="00511A7E">
        <w:rPr>
          <w:rFonts w:ascii="Galliard BT" w:hAnsi="Galliard BT"/>
          <w:i/>
          <w:sz w:val="24"/>
          <w:szCs w:val="24"/>
        </w:rPr>
        <w:t>parcialmente</w:t>
      </w:r>
      <w:r w:rsidR="000D56DA" w:rsidRPr="000E6795">
        <w:rPr>
          <w:rFonts w:ascii="Galliard BT" w:hAnsi="Galliard BT"/>
          <w:sz w:val="24"/>
          <w:szCs w:val="24"/>
        </w:rPr>
        <w:t xml:space="preserve">; </w:t>
      </w:r>
      <w:r w:rsidRPr="000E6795">
        <w:rPr>
          <w:rFonts w:ascii="Galliard BT" w:hAnsi="Galliard BT"/>
          <w:sz w:val="24"/>
          <w:szCs w:val="24"/>
        </w:rPr>
        <w:t xml:space="preserve">[há] </w:t>
      </w:r>
      <w:r w:rsidR="000D56DA" w:rsidRPr="000E6795">
        <w:rPr>
          <w:rFonts w:ascii="Galliard BT" w:hAnsi="Galliard BT"/>
          <w:sz w:val="24"/>
          <w:szCs w:val="24"/>
        </w:rPr>
        <w:t>algumas coisas que já entendemos perfeitamente e que já estamos vendo com os olhos da cara</w:t>
      </w:r>
      <w:r w:rsidRPr="000E6795">
        <w:rPr>
          <w:rFonts w:ascii="Galliard BT" w:hAnsi="Galliard BT"/>
          <w:sz w:val="24"/>
          <w:szCs w:val="24"/>
        </w:rPr>
        <w:t xml:space="preserve"> nas quais </w:t>
      </w:r>
      <w:r w:rsidR="000D56DA" w:rsidRPr="000E6795">
        <w:rPr>
          <w:rFonts w:ascii="Galliard BT" w:hAnsi="Galliard BT"/>
          <w:sz w:val="24"/>
          <w:szCs w:val="24"/>
        </w:rPr>
        <w:t>não precisamos ter fé.</w:t>
      </w:r>
      <w:r w:rsidR="007E211D" w:rsidRPr="000E6795">
        <w:rPr>
          <w:rFonts w:ascii="Galliard BT" w:hAnsi="Galliard BT"/>
          <w:sz w:val="24"/>
          <w:szCs w:val="24"/>
        </w:rPr>
        <w:t xml:space="preserve"> I</w:t>
      </w:r>
      <w:r w:rsidR="000D56DA" w:rsidRPr="000E6795">
        <w:rPr>
          <w:rFonts w:ascii="Galliard BT" w:hAnsi="Galliard BT"/>
          <w:sz w:val="24"/>
          <w:szCs w:val="24"/>
        </w:rPr>
        <w:t xml:space="preserve">sso não quer dizer que não </w:t>
      </w:r>
      <w:r w:rsidRPr="000E6795">
        <w:rPr>
          <w:rFonts w:ascii="Galliard BT" w:hAnsi="Galliard BT"/>
          <w:sz w:val="24"/>
          <w:szCs w:val="24"/>
        </w:rPr>
        <w:t>continuarão</w:t>
      </w:r>
      <w:r w:rsidR="000D56DA" w:rsidRPr="000E6795">
        <w:rPr>
          <w:rFonts w:ascii="Galliard BT" w:hAnsi="Galliard BT"/>
          <w:sz w:val="24"/>
          <w:szCs w:val="24"/>
        </w:rPr>
        <w:t xml:space="preserve"> existindo milhões de objetos aos quais </w:t>
      </w:r>
      <w:r w:rsidRPr="000E6795">
        <w:rPr>
          <w:rFonts w:ascii="Galliard BT" w:hAnsi="Galliard BT"/>
          <w:sz w:val="24"/>
          <w:szCs w:val="24"/>
        </w:rPr>
        <w:t xml:space="preserve">só teremos </w:t>
      </w:r>
      <w:r w:rsidR="000D56DA" w:rsidRPr="000E6795">
        <w:rPr>
          <w:rFonts w:ascii="Galliard BT" w:hAnsi="Galliard BT"/>
          <w:sz w:val="24"/>
          <w:szCs w:val="24"/>
        </w:rPr>
        <w:t xml:space="preserve">acesso pela fé. </w:t>
      </w:r>
      <w:r w:rsidR="007E211D" w:rsidRPr="000E6795">
        <w:rPr>
          <w:rFonts w:ascii="Galliard BT" w:hAnsi="Galliard BT"/>
          <w:sz w:val="24"/>
          <w:szCs w:val="24"/>
        </w:rPr>
        <w:t>Por exemplo, o</w:t>
      </w:r>
      <w:r w:rsidR="000D56DA" w:rsidRPr="000E6795">
        <w:rPr>
          <w:rFonts w:ascii="Galliard BT" w:hAnsi="Galliard BT"/>
          <w:sz w:val="24"/>
          <w:szCs w:val="24"/>
        </w:rPr>
        <w:t xml:space="preserve"> paralítico que Jesus fez andar </w:t>
      </w:r>
      <w:r w:rsidRPr="000E6795">
        <w:rPr>
          <w:rFonts w:ascii="Galliard BT" w:hAnsi="Galliard BT"/>
          <w:sz w:val="24"/>
          <w:szCs w:val="24"/>
        </w:rPr>
        <w:t>estava</w:t>
      </w:r>
      <w:r w:rsidR="000D56DA" w:rsidRPr="000E6795">
        <w:rPr>
          <w:rFonts w:ascii="Galliard BT" w:hAnsi="Galliard BT"/>
          <w:sz w:val="24"/>
          <w:szCs w:val="24"/>
        </w:rPr>
        <w:t xml:space="preserve"> todo entrevado, </w:t>
      </w:r>
      <w:r w:rsidR="007E211D" w:rsidRPr="00511A7E">
        <w:rPr>
          <w:rFonts w:ascii="Galliard BT" w:hAnsi="Galliard BT"/>
          <w:sz w:val="24"/>
          <w:szCs w:val="24"/>
        </w:rPr>
        <w:t>quando Jesus</w:t>
      </w:r>
      <w:r w:rsidR="007E211D" w:rsidRPr="000E6795">
        <w:rPr>
          <w:rFonts w:ascii="Galliard BT" w:hAnsi="Galliard BT"/>
          <w:sz w:val="24"/>
          <w:szCs w:val="24"/>
        </w:rPr>
        <w:t xml:space="preserve"> </w:t>
      </w:r>
      <w:r w:rsidR="000D56DA" w:rsidRPr="000E6795">
        <w:rPr>
          <w:rFonts w:ascii="Galliard BT" w:hAnsi="Galliard BT"/>
          <w:sz w:val="24"/>
          <w:szCs w:val="24"/>
        </w:rPr>
        <w:t>chega e</w:t>
      </w:r>
      <w:r w:rsidRPr="000E6795">
        <w:rPr>
          <w:rFonts w:ascii="Galliard BT" w:hAnsi="Galliard BT"/>
          <w:sz w:val="24"/>
          <w:szCs w:val="24"/>
        </w:rPr>
        <w:t xml:space="preserve"> [lhe]</w:t>
      </w:r>
      <w:r w:rsidR="000D56DA" w:rsidRPr="000E6795">
        <w:rPr>
          <w:rFonts w:ascii="Galliard BT" w:hAnsi="Galliard BT"/>
          <w:sz w:val="24"/>
          <w:szCs w:val="24"/>
        </w:rPr>
        <w:t xml:space="preserve"> fala: “</w:t>
      </w:r>
      <w:r w:rsidRPr="000E6795">
        <w:rPr>
          <w:rFonts w:ascii="Galliard BT" w:hAnsi="Galliard BT"/>
          <w:sz w:val="24"/>
          <w:szCs w:val="24"/>
        </w:rPr>
        <w:t>L</w:t>
      </w:r>
      <w:r w:rsidR="000D56DA" w:rsidRPr="000E6795">
        <w:rPr>
          <w:rFonts w:ascii="Galliard BT" w:hAnsi="Galliard BT"/>
          <w:sz w:val="24"/>
          <w:szCs w:val="24"/>
        </w:rPr>
        <w:t>evant</w:t>
      </w:r>
      <w:r w:rsidR="00260AB3" w:rsidRPr="000E6795">
        <w:rPr>
          <w:rFonts w:ascii="Galliard BT" w:hAnsi="Galliard BT"/>
          <w:sz w:val="24"/>
          <w:szCs w:val="24"/>
        </w:rPr>
        <w:t>a-te</w:t>
      </w:r>
      <w:r w:rsidR="000D56DA" w:rsidRPr="000E6795">
        <w:rPr>
          <w:rFonts w:ascii="Galliard BT" w:hAnsi="Galliard BT"/>
          <w:sz w:val="24"/>
          <w:szCs w:val="24"/>
        </w:rPr>
        <w:t xml:space="preserve"> e </w:t>
      </w:r>
      <w:r w:rsidRPr="000E6795">
        <w:rPr>
          <w:rFonts w:ascii="Galliard BT" w:hAnsi="Galliard BT"/>
          <w:sz w:val="24"/>
          <w:szCs w:val="24"/>
        </w:rPr>
        <w:t>and</w:t>
      </w:r>
      <w:r w:rsidR="00260AB3" w:rsidRPr="000E6795">
        <w:rPr>
          <w:rFonts w:ascii="Galliard BT" w:hAnsi="Galliard BT"/>
          <w:sz w:val="24"/>
          <w:szCs w:val="24"/>
        </w:rPr>
        <w:t>a</w:t>
      </w:r>
      <w:r w:rsidR="000D56DA" w:rsidRPr="000E6795">
        <w:rPr>
          <w:rFonts w:ascii="Galliard BT" w:hAnsi="Galliard BT"/>
          <w:sz w:val="24"/>
          <w:szCs w:val="24"/>
        </w:rPr>
        <w:t xml:space="preserve">”, e surpreendentemente </w:t>
      </w:r>
      <w:r w:rsidR="00260AB3" w:rsidRPr="000E6795">
        <w:rPr>
          <w:rFonts w:ascii="Galliard BT" w:hAnsi="Galliard BT"/>
          <w:sz w:val="24"/>
          <w:szCs w:val="24"/>
        </w:rPr>
        <w:t xml:space="preserve">ele </w:t>
      </w:r>
      <w:r w:rsidR="007E211D" w:rsidRPr="000E6795">
        <w:rPr>
          <w:rFonts w:ascii="Galliard BT" w:hAnsi="Galliard BT"/>
          <w:sz w:val="24"/>
          <w:szCs w:val="24"/>
        </w:rPr>
        <w:t>levant</w:t>
      </w:r>
      <w:r w:rsidR="007E211D" w:rsidRPr="00511A7E">
        <w:rPr>
          <w:rFonts w:ascii="Galliard BT" w:hAnsi="Galliard BT"/>
          <w:sz w:val="24"/>
          <w:szCs w:val="24"/>
        </w:rPr>
        <w:t>ou</w:t>
      </w:r>
      <w:r w:rsidR="007E211D" w:rsidRPr="000E6795">
        <w:rPr>
          <w:rFonts w:ascii="Galliard BT" w:hAnsi="Galliard BT"/>
          <w:sz w:val="24"/>
          <w:szCs w:val="24"/>
        </w:rPr>
        <w:t xml:space="preserve"> </w:t>
      </w:r>
      <w:r w:rsidR="000D56DA" w:rsidRPr="000E6795">
        <w:rPr>
          <w:rFonts w:ascii="Galliard BT" w:hAnsi="Galliard BT"/>
          <w:sz w:val="24"/>
          <w:szCs w:val="24"/>
        </w:rPr>
        <w:t>e sai</w:t>
      </w:r>
      <w:r w:rsidR="007E211D" w:rsidRPr="00511A7E">
        <w:rPr>
          <w:rFonts w:ascii="Galliard BT" w:hAnsi="Galliard BT"/>
          <w:sz w:val="24"/>
          <w:szCs w:val="24"/>
        </w:rPr>
        <w:t>u</w:t>
      </w:r>
      <w:r w:rsidR="000D56DA" w:rsidRPr="000E6795">
        <w:rPr>
          <w:rFonts w:ascii="Galliard BT" w:hAnsi="Galliard BT"/>
          <w:sz w:val="24"/>
          <w:szCs w:val="24"/>
        </w:rPr>
        <w:t xml:space="preserve"> andando. Depois que</w:t>
      </w:r>
      <w:r w:rsidR="007E211D" w:rsidRPr="00511A7E">
        <w:rPr>
          <w:rFonts w:ascii="Galliard BT" w:hAnsi="Galliard BT"/>
          <w:sz w:val="24"/>
          <w:szCs w:val="24"/>
        </w:rPr>
        <w:t xml:space="preserve"> isso</w:t>
      </w:r>
      <w:r w:rsidR="000D56DA" w:rsidRPr="000E6795">
        <w:rPr>
          <w:rFonts w:ascii="Galliard BT" w:hAnsi="Galliard BT"/>
          <w:sz w:val="24"/>
          <w:szCs w:val="24"/>
        </w:rPr>
        <w:t xml:space="preserve"> aconteceu</w:t>
      </w:r>
      <w:r w:rsidRPr="000E6795">
        <w:rPr>
          <w:rFonts w:ascii="Galliard BT" w:hAnsi="Galliard BT"/>
          <w:sz w:val="24"/>
          <w:szCs w:val="24"/>
        </w:rPr>
        <w:t>,</w:t>
      </w:r>
      <w:r w:rsidR="000D56DA" w:rsidRPr="000E6795">
        <w:rPr>
          <w:rFonts w:ascii="Galliard BT" w:hAnsi="Galliard BT"/>
          <w:sz w:val="24"/>
          <w:szCs w:val="24"/>
        </w:rPr>
        <w:t xml:space="preserve"> </w:t>
      </w:r>
      <w:r w:rsidR="00260AB3" w:rsidRPr="000E6795">
        <w:rPr>
          <w:rFonts w:ascii="Galliard BT" w:hAnsi="Galliard BT"/>
          <w:sz w:val="24"/>
          <w:szCs w:val="24"/>
        </w:rPr>
        <w:t xml:space="preserve">ele </w:t>
      </w:r>
      <w:r w:rsidR="000D56DA" w:rsidRPr="000E6795">
        <w:rPr>
          <w:rFonts w:ascii="Galliard BT" w:hAnsi="Galliard BT"/>
          <w:sz w:val="24"/>
          <w:szCs w:val="24"/>
        </w:rPr>
        <w:t xml:space="preserve">não </w:t>
      </w:r>
      <w:r w:rsidR="00260AB3" w:rsidRPr="000E6795">
        <w:rPr>
          <w:rFonts w:ascii="Galliard BT" w:hAnsi="Galliard BT"/>
          <w:sz w:val="24"/>
          <w:szCs w:val="24"/>
        </w:rPr>
        <w:t xml:space="preserve">precisou </w:t>
      </w:r>
      <w:r w:rsidR="000D56DA" w:rsidRPr="000E6795">
        <w:rPr>
          <w:rFonts w:ascii="Galliard BT" w:hAnsi="Galliard BT"/>
          <w:sz w:val="24"/>
          <w:szCs w:val="24"/>
        </w:rPr>
        <w:t>mais ter fé</w:t>
      </w:r>
      <w:r w:rsidR="007E211D" w:rsidRPr="00511A7E">
        <w:rPr>
          <w:rFonts w:ascii="Galliard BT" w:hAnsi="Galliard BT"/>
          <w:sz w:val="24"/>
          <w:szCs w:val="24"/>
        </w:rPr>
        <w:t xml:space="preserve">; </w:t>
      </w:r>
      <w:r w:rsidR="00260AB3" w:rsidRPr="000E6795">
        <w:rPr>
          <w:rFonts w:ascii="Galliard BT" w:hAnsi="Galliard BT"/>
          <w:sz w:val="24"/>
          <w:szCs w:val="24"/>
        </w:rPr>
        <w:t xml:space="preserve">sua </w:t>
      </w:r>
      <w:r w:rsidR="000D56DA" w:rsidRPr="000E6795">
        <w:rPr>
          <w:rFonts w:ascii="Galliard BT" w:hAnsi="Galliard BT"/>
          <w:sz w:val="24"/>
          <w:szCs w:val="24"/>
        </w:rPr>
        <w:t xml:space="preserve">fé </w:t>
      </w:r>
      <w:r w:rsidR="00260AB3" w:rsidRPr="000E6795">
        <w:rPr>
          <w:rFonts w:ascii="Galliard BT" w:hAnsi="Galliard BT"/>
          <w:sz w:val="24"/>
          <w:szCs w:val="24"/>
        </w:rPr>
        <w:t xml:space="preserve">lhe </w:t>
      </w:r>
      <w:r w:rsidR="000D56DA" w:rsidRPr="000E6795">
        <w:rPr>
          <w:rFonts w:ascii="Galliard BT" w:hAnsi="Galliard BT"/>
          <w:sz w:val="24"/>
          <w:szCs w:val="24"/>
        </w:rPr>
        <w:t>salv</w:t>
      </w:r>
      <w:r w:rsidR="007E211D" w:rsidRPr="00511A7E">
        <w:rPr>
          <w:rFonts w:ascii="Galliard BT" w:hAnsi="Galliard BT"/>
          <w:sz w:val="24"/>
          <w:szCs w:val="24"/>
        </w:rPr>
        <w:t xml:space="preserve">ara </w:t>
      </w:r>
      <w:r w:rsidR="000D56DA" w:rsidRPr="000E6795">
        <w:rPr>
          <w:rFonts w:ascii="Galliard BT" w:hAnsi="Galliard BT"/>
          <w:sz w:val="24"/>
          <w:szCs w:val="24"/>
        </w:rPr>
        <w:t xml:space="preserve">antes, </w:t>
      </w:r>
      <w:r w:rsidR="00260AB3" w:rsidRPr="000E6795">
        <w:rPr>
          <w:rFonts w:ascii="Galliard BT" w:hAnsi="Galliard BT"/>
          <w:sz w:val="24"/>
          <w:szCs w:val="24"/>
        </w:rPr>
        <w:t xml:space="preserve">depois, </w:t>
      </w:r>
      <w:r w:rsidR="000D56DA" w:rsidRPr="000E6795">
        <w:rPr>
          <w:rFonts w:ascii="Galliard BT" w:hAnsi="Galliard BT"/>
          <w:sz w:val="24"/>
          <w:szCs w:val="24"/>
        </w:rPr>
        <w:t xml:space="preserve">não. Ou será que </w:t>
      </w:r>
      <w:r w:rsidR="00260AB3" w:rsidRPr="000E6795">
        <w:rPr>
          <w:rFonts w:ascii="Galliard BT" w:hAnsi="Galliard BT"/>
          <w:sz w:val="24"/>
          <w:szCs w:val="24"/>
        </w:rPr>
        <w:t>ele</w:t>
      </w:r>
      <w:r w:rsidR="000D56DA" w:rsidRPr="000E6795">
        <w:rPr>
          <w:rFonts w:ascii="Galliard BT" w:hAnsi="Galliard BT"/>
          <w:sz w:val="24"/>
          <w:szCs w:val="24"/>
        </w:rPr>
        <w:t xml:space="preserve"> </w:t>
      </w:r>
      <w:r w:rsidR="00CF6B0B" w:rsidRPr="000E6795">
        <w:rPr>
          <w:rFonts w:ascii="Galliard BT" w:hAnsi="Galliard BT"/>
          <w:sz w:val="24"/>
          <w:szCs w:val="24"/>
        </w:rPr>
        <w:t xml:space="preserve">estava </w:t>
      </w:r>
      <w:r w:rsidR="000D56DA" w:rsidRPr="000E6795">
        <w:rPr>
          <w:rFonts w:ascii="Galliard BT" w:hAnsi="Galliard BT"/>
          <w:sz w:val="24"/>
          <w:szCs w:val="24"/>
        </w:rPr>
        <w:t xml:space="preserve">andando só </w:t>
      </w:r>
      <w:r w:rsidR="007E211D" w:rsidRPr="00511A7E">
        <w:rPr>
          <w:rFonts w:ascii="Galliard BT" w:hAnsi="Galliard BT"/>
          <w:sz w:val="24"/>
          <w:szCs w:val="24"/>
        </w:rPr>
        <w:t>pela</w:t>
      </w:r>
      <w:r w:rsidR="000D56DA" w:rsidRPr="000E6795">
        <w:rPr>
          <w:rFonts w:ascii="Galliard BT" w:hAnsi="Galliard BT"/>
          <w:sz w:val="24"/>
          <w:szCs w:val="24"/>
        </w:rPr>
        <w:t xml:space="preserve"> fé? </w:t>
      </w:r>
      <w:r w:rsidR="00260AB3" w:rsidRPr="000E6795">
        <w:rPr>
          <w:rFonts w:ascii="Galliard BT" w:hAnsi="Galliard BT"/>
          <w:sz w:val="24"/>
          <w:szCs w:val="24"/>
        </w:rPr>
        <w:t xml:space="preserve">Ele </w:t>
      </w:r>
      <w:r w:rsidR="007E211D" w:rsidRPr="000E6795">
        <w:rPr>
          <w:rFonts w:ascii="Galliard BT" w:hAnsi="Galliard BT"/>
          <w:sz w:val="24"/>
          <w:szCs w:val="24"/>
        </w:rPr>
        <w:t>acredit</w:t>
      </w:r>
      <w:r w:rsidR="007E211D" w:rsidRPr="00511A7E">
        <w:rPr>
          <w:rFonts w:ascii="Galliard BT" w:hAnsi="Galliard BT"/>
          <w:sz w:val="24"/>
          <w:szCs w:val="24"/>
        </w:rPr>
        <w:t>ou</w:t>
      </w:r>
      <w:r w:rsidR="007E211D" w:rsidRPr="000E6795">
        <w:rPr>
          <w:rFonts w:ascii="Galliard BT" w:hAnsi="Galliard BT"/>
          <w:sz w:val="24"/>
          <w:szCs w:val="24"/>
        </w:rPr>
        <w:t xml:space="preserve"> </w:t>
      </w:r>
      <w:r w:rsidR="000D56DA" w:rsidRPr="000E6795">
        <w:rPr>
          <w:rFonts w:ascii="Galliard BT" w:hAnsi="Galliard BT"/>
          <w:sz w:val="24"/>
          <w:szCs w:val="24"/>
        </w:rPr>
        <w:t xml:space="preserve">que </w:t>
      </w:r>
      <w:r w:rsidR="007E211D" w:rsidRPr="000E6795">
        <w:rPr>
          <w:rFonts w:ascii="Galliard BT" w:hAnsi="Galliard BT"/>
          <w:sz w:val="24"/>
          <w:szCs w:val="24"/>
        </w:rPr>
        <w:t>est</w:t>
      </w:r>
      <w:r w:rsidR="007E211D" w:rsidRPr="00511A7E">
        <w:rPr>
          <w:rFonts w:ascii="Galliard BT" w:hAnsi="Galliard BT"/>
          <w:sz w:val="24"/>
          <w:szCs w:val="24"/>
        </w:rPr>
        <w:t>ava</w:t>
      </w:r>
      <w:r w:rsidR="007E211D" w:rsidRPr="000E6795">
        <w:rPr>
          <w:rFonts w:ascii="Galliard BT" w:hAnsi="Galliard BT"/>
          <w:sz w:val="24"/>
          <w:szCs w:val="24"/>
        </w:rPr>
        <w:t xml:space="preserve"> </w:t>
      </w:r>
      <w:r w:rsidR="000D56DA" w:rsidRPr="000E6795">
        <w:rPr>
          <w:rFonts w:ascii="Galliard BT" w:hAnsi="Galliard BT"/>
          <w:sz w:val="24"/>
          <w:szCs w:val="24"/>
        </w:rPr>
        <w:t xml:space="preserve">andando ou </w:t>
      </w:r>
      <w:r w:rsidR="007E211D" w:rsidRPr="00511A7E">
        <w:rPr>
          <w:rFonts w:ascii="Galliard BT" w:hAnsi="Galliard BT"/>
          <w:sz w:val="24"/>
          <w:szCs w:val="24"/>
        </w:rPr>
        <w:t>andou</w:t>
      </w:r>
      <w:r w:rsidR="000D56DA" w:rsidRPr="000E6795">
        <w:rPr>
          <w:rFonts w:ascii="Galliard BT" w:hAnsi="Galliard BT"/>
          <w:sz w:val="24"/>
          <w:szCs w:val="24"/>
        </w:rPr>
        <w:t xml:space="preserve"> </w:t>
      </w:r>
      <w:r w:rsidR="000D56DA" w:rsidRPr="00511A7E">
        <w:rPr>
          <w:rFonts w:ascii="Galliard BT" w:hAnsi="Galliard BT"/>
          <w:i/>
          <w:sz w:val="24"/>
          <w:szCs w:val="24"/>
        </w:rPr>
        <w:t>realmente</w:t>
      </w:r>
      <w:r w:rsidR="000D56DA" w:rsidRPr="000E6795">
        <w:rPr>
          <w:rFonts w:ascii="Galliard BT" w:hAnsi="Galliard BT"/>
          <w:sz w:val="24"/>
          <w:szCs w:val="24"/>
        </w:rPr>
        <w:t xml:space="preserve">? </w:t>
      </w:r>
      <w:r w:rsidR="007E211D" w:rsidRPr="00511A7E">
        <w:rPr>
          <w:rFonts w:ascii="Galliard BT" w:hAnsi="Galliard BT"/>
          <w:sz w:val="24"/>
          <w:szCs w:val="24"/>
        </w:rPr>
        <w:t>A</w:t>
      </w:r>
      <w:r w:rsidR="000D56DA" w:rsidRPr="000E6795">
        <w:rPr>
          <w:rFonts w:ascii="Galliard BT" w:hAnsi="Galliard BT"/>
          <w:sz w:val="24"/>
          <w:szCs w:val="24"/>
        </w:rPr>
        <w:t>ntes</w:t>
      </w:r>
      <w:r w:rsidR="007E211D" w:rsidRPr="00511A7E">
        <w:rPr>
          <w:rFonts w:ascii="Galliard BT" w:hAnsi="Galliard BT"/>
          <w:sz w:val="24"/>
          <w:szCs w:val="24"/>
        </w:rPr>
        <w:t>, ele</w:t>
      </w:r>
      <w:r w:rsidR="000D56DA" w:rsidRPr="000E6795">
        <w:rPr>
          <w:rFonts w:ascii="Galliard BT" w:hAnsi="Galliard BT"/>
          <w:sz w:val="24"/>
          <w:szCs w:val="24"/>
        </w:rPr>
        <w:t xml:space="preserve"> acreditava que poderia vir a andar, mas depois </w:t>
      </w:r>
      <w:r w:rsidR="00CF6B0B" w:rsidRPr="000E6795">
        <w:rPr>
          <w:rFonts w:ascii="Galliard BT" w:hAnsi="Galliard BT"/>
          <w:sz w:val="24"/>
          <w:szCs w:val="24"/>
        </w:rPr>
        <w:t>ele não</w:t>
      </w:r>
      <w:r w:rsidR="000D56DA" w:rsidRPr="000E6795">
        <w:rPr>
          <w:rFonts w:ascii="Galliard BT" w:hAnsi="Galliard BT"/>
          <w:sz w:val="24"/>
          <w:szCs w:val="24"/>
        </w:rPr>
        <w:t xml:space="preserve"> apenas cr</w:t>
      </w:r>
      <w:r w:rsidR="00CF6B0B" w:rsidRPr="000E6795">
        <w:rPr>
          <w:rFonts w:ascii="Galliard BT" w:hAnsi="Galliard BT"/>
          <w:sz w:val="24"/>
          <w:szCs w:val="24"/>
        </w:rPr>
        <w:t>eu</w:t>
      </w:r>
      <w:r w:rsidR="000D56DA" w:rsidRPr="000E6795">
        <w:rPr>
          <w:rFonts w:ascii="Galliard BT" w:hAnsi="Galliard BT"/>
          <w:sz w:val="24"/>
          <w:szCs w:val="24"/>
        </w:rPr>
        <w:t xml:space="preserve"> que </w:t>
      </w:r>
      <w:r w:rsidR="00CF6B0B" w:rsidRPr="000E6795">
        <w:rPr>
          <w:rFonts w:ascii="Galliard BT" w:hAnsi="Galliard BT"/>
          <w:sz w:val="24"/>
          <w:szCs w:val="24"/>
        </w:rPr>
        <w:t xml:space="preserve">estava </w:t>
      </w:r>
      <w:r w:rsidR="000D56DA" w:rsidRPr="000E6795">
        <w:rPr>
          <w:rFonts w:ascii="Galliard BT" w:hAnsi="Galliard BT"/>
          <w:sz w:val="24"/>
          <w:szCs w:val="24"/>
        </w:rPr>
        <w:t>andando</w:t>
      </w:r>
      <w:r w:rsidR="00CF6B0B" w:rsidRPr="000E6795">
        <w:rPr>
          <w:rFonts w:ascii="Galliard BT" w:hAnsi="Galliard BT"/>
          <w:sz w:val="24"/>
          <w:szCs w:val="24"/>
        </w:rPr>
        <w:t>,</w:t>
      </w:r>
      <w:r w:rsidR="000D56DA" w:rsidRPr="000E6795">
        <w:rPr>
          <w:rFonts w:ascii="Galliard BT" w:hAnsi="Galliard BT"/>
          <w:sz w:val="24"/>
          <w:szCs w:val="24"/>
        </w:rPr>
        <w:t xml:space="preserve"> mas </w:t>
      </w:r>
      <w:r w:rsidR="00CF6B0B" w:rsidRPr="000E6795">
        <w:rPr>
          <w:rFonts w:ascii="Galliard BT" w:hAnsi="Galliard BT"/>
          <w:sz w:val="24"/>
          <w:szCs w:val="24"/>
        </w:rPr>
        <w:t>andou</w:t>
      </w:r>
      <w:r w:rsidR="007E211D" w:rsidRPr="00511A7E">
        <w:rPr>
          <w:rFonts w:ascii="Galliard BT" w:hAnsi="Galliard BT"/>
          <w:sz w:val="24"/>
          <w:szCs w:val="24"/>
        </w:rPr>
        <w:t xml:space="preserve"> de fato</w:t>
      </w:r>
      <w:r w:rsidR="000D56DA" w:rsidRPr="000E6795">
        <w:rPr>
          <w:rFonts w:ascii="Galliard BT" w:hAnsi="Galliard BT"/>
          <w:sz w:val="24"/>
          <w:szCs w:val="24"/>
        </w:rPr>
        <w:t xml:space="preserve">, </w:t>
      </w:r>
      <w:r w:rsidR="007E211D" w:rsidRPr="00511A7E">
        <w:rPr>
          <w:rFonts w:ascii="Galliard BT" w:hAnsi="Galliard BT"/>
          <w:sz w:val="24"/>
          <w:szCs w:val="24"/>
        </w:rPr>
        <w:t>conhecendo</w:t>
      </w:r>
      <w:r w:rsidR="000D56DA" w:rsidRPr="000E6795">
        <w:rPr>
          <w:rFonts w:ascii="Galliard BT" w:hAnsi="Galliard BT"/>
          <w:sz w:val="24"/>
          <w:szCs w:val="24"/>
        </w:rPr>
        <w:t xml:space="preserve"> esse fato por experiência direta</w:t>
      </w:r>
      <w:r w:rsidR="007E211D" w:rsidRPr="00511A7E">
        <w:rPr>
          <w:rFonts w:ascii="Galliard BT" w:hAnsi="Galliard BT"/>
          <w:sz w:val="24"/>
          <w:szCs w:val="24"/>
        </w:rPr>
        <w:t xml:space="preserve"> e</w:t>
      </w:r>
      <w:r w:rsidR="000D56DA" w:rsidRPr="000E6795">
        <w:rPr>
          <w:rFonts w:ascii="Galliard BT" w:hAnsi="Galliard BT"/>
          <w:sz w:val="24"/>
          <w:szCs w:val="24"/>
        </w:rPr>
        <w:t xml:space="preserve"> não mais</w:t>
      </w:r>
      <w:r w:rsidR="007E211D" w:rsidRPr="00511A7E">
        <w:rPr>
          <w:rFonts w:ascii="Galliard BT" w:hAnsi="Galliard BT"/>
          <w:sz w:val="24"/>
          <w:szCs w:val="24"/>
        </w:rPr>
        <w:t xml:space="preserve"> como</w:t>
      </w:r>
      <w:r w:rsidR="000D56DA" w:rsidRPr="000E6795">
        <w:rPr>
          <w:rFonts w:ascii="Galliard BT" w:hAnsi="Galliard BT"/>
          <w:sz w:val="24"/>
          <w:szCs w:val="24"/>
        </w:rPr>
        <w:t xml:space="preserve"> um objeto de fé. Porém, foi só isso que ele ficou sabendo. Por exemplo, ele </w:t>
      </w:r>
      <w:r w:rsidR="00B854F2" w:rsidRPr="000E6795">
        <w:rPr>
          <w:rFonts w:ascii="Galliard BT" w:hAnsi="Galliard BT"/>
          <w:sz w:val="24"/>
          <w:szCs w:val="24"/>
        </w:rPr>
        <w:t>poderia ter pensado que</w:t>
      </w:r>
      <w:r w:rsidR="000D56DA" w:rsidRPr="000E6795">
        <w:rPr>
          <w:rFonts w:ascii="Galliard BT" w:hAnsi="Galliard BT"/>
          <w:sz w:val="24"/>
          <w:szCs w:val="24"/>
        </w:rPr>
        <w:t xml:space="preserve"> se Jesus </w:t>
      </w:r>
      <w:r w:rsidR="00B854F2" w:rsidRPr="000E6795">
        <w:rPr>
          <w:rFonts w:ascii="Galliard BT" w:hAnsi="Galliard BT"/>
          <w:sz w:val="24"/>
          <w:szCs w:val="24"/>
        </w:rPr>
        <w:t xml:space="preserve">o </w:t>
      </w:r>
      <w:r w:rsidR="000D56DA" w:rsidRPr="000E6795">
        <w:rPr>
          <w:rFonts w:ascii="Galliard BT" w:hAnsi="Galliard BT"/>
          <w:sz w:val="24"/>
          <w:szCs w:val="24"/>
        </w:rPr>
        <w:t>fez andar</w:t>
      </w:r>
      <w:r w:rsidR="00B854F2" w:rsidRPr="000E6795">
        <w:rPr>
          <w:rFonts w:ascii="Galliard BT" w:hAnsi="Galliard BT"/>
          <w:sz w:val="24"/>
          <w:szCs w:val="24"/>
        </w:rPr>
        <w:t>,</w:t>
      </w:r>
      <w:r w:rsidR="000D56DA" w:rsidRPr="000E6795">
        <w:rPr>
          <w:rFonts w:ascii="Galliard BT" w:hAnsi="Galliard BT"/>
          <w:sz w:val="24"/>
          <w:szCs w:val="24"/>
        </w:rPr>
        <w:t xml:space="preserve"> então Ele pode</w:t>
      </w:r>
      <w:r w:rsidR="00B854F2" w:rsidRPr="000E6795">
        <w:rPr>
          <w:rFonts w:ascii="Galliard BT" w:hAnsi="Galliard BT"/>
          <w:sz w:val="24"/>
          <w:szCs w:val="24"/>
        </w:rPr>
        <w:t>ria</w:t>
      </w:r>
      <w:r w:rsidR="000D56DA" w:rsidRPr="000E6795">
        <w:rPr>
          <w:rFonts w:ascii="Galliard BT" w:hAnsi="Galliard BT"/>
          <w:sz w:val="24"/>
          <w:szCs w:val="24"/>
        </w:rPr>
        <w:t xml:space="preserve"> fazer também o cego ver; aí já </w:t>
      </w:r>
      <w:r w:rsidR="000E6795" w:rsidRPr="00511A7E">
        <w:rPr>
          <w:rFonts w:ascii="Galliard BT" w:hAnsi="Galliard BT"/>
          <w:sz w:val="24"/>
          <w:szCs w:val="24"/>
        </w:rPr>
        <w:t>haveria</w:t>
      </w:r>
      <w:r w:rsidR="00B854F2" w:rsidRPr="000E6795">
        <w:rPr>
          <w:rFonts w:ascii="Galliard BT" w:hAnsi="Galliard BT"/>
          <w:sz w:val="24"/>
          <w:szCs w:val="24"/>
        </w:rPr>
        <w:t xml:space="preserve"> </w:t>
      </w:r>
      <w:r w:rsidR="000D56DA" w:rsidRPr="000E6795">
        <w:rPr>
          <w:rFonts w:ascii="Galliard BT" w:hAnsi="Galliard BT"/>
          <w:sz w:val="24"/>
          <w:szCs w:val="24"/>
        </w:rPr>
        <w:t>fé</w:t>
      </w:r>
      <w:r w:rsidR="00B854F2" w:rsidRPr="000E6795">
        <w:rPr>
          <w:rFonts w:ascii="Galliard BT" w:hAnsi="Galliard BT"/>
          <w:sz w:val="24"/>
          <w:szCs w:val="24"/>
        </w:rPr>
        <w:t>,</w:t>
      </w:r>
      <w:r w:rsidR="000D56DA" w:rsidRPr="000E6795">
        <w:rPr>
          <w:rFonts w:ascii="Galliard BT" w:hAnsi="Galliard BT"/>
          <w:sz w:val="24"/>
          <w:szCs w:val="24"/>
        </w:rPr>
        <w:t xml:space="preserve"> porque ele não </w:t>
      </w:r>
      <w:r w:rsidR="000E6795" w:rsidRPr="000E6795">
        <w:rPr>
          <w:rFonts w:ascii="Galliard BT" w:hAnsi="Galliard BT"/>
          <w:sz w:val="24"/>
          <w:szCs w:val="24"/>
        </w:rPr>
        <w:t>sab</w:t>
      </w:r>
      <w:r w:rsidR="000E6795" w:rsidRPr="00511A7E">
        <w:rPr>
          <w:rFonts w:ascii="Galliard BT" w:hAnsi="Galliard BT"/>
          <w:sz w:val="24"/>
          <w:szCs w:val="24"/>
        </w:rPr>
        <w:t>ia</w:t>
      </w:r>
      <w:r w:rsidR="000E6795" w:rsidRPr="000E6795">
        <w:rPr>
          <w:rFonts w:ascii="Galliard BT" w:hAnsi="Galliard BT"/>
          <w:sz w:val="24"/>
          <w:szCs w:val="24"/>
        </w:rPr>
        <w:t xml:space="preserve"> </w:t>
      </w:r>
      <w:r w:rsidR="000D56DA" w:rsidRPr="000E6795">
        <w:rPr>
          <w:rFonts w:ascii="Galliard BT" w:hAnsi="Galliard BT"/>
          <w:sz w:val="24"/>
          <w:szCs w:val="24"/>
        </w:rPr>
        <w:t xml:space="preserve">disso. </w:t>
      </w:r>
      <w:r w:rsidR="000E6795" w:rsidRPr="00511A7E">
        <w:rPr>
          <w:rFonts w:ascii="Galliard BT" w:hAnsi="Galliard BT"/>
          <w:sz w:val="24"/>
          <w:szCs w:val="24"/>
        </w:rPr>
        <w:t>U</w:t>
      </w:r>
      <w:r w:rsidR="000D56DA" w:rsidRPr="000E6795">
        <w:rPr>
          <w:rFonts w:ascii="Galliard BT" w:hAnsi="Galliard BT"/>
          <w:sz w:val="24"/>
          <w:szCs w:val="24"/>
        </w:rPr>
        <w:t xml:space="preserve">m item </w:t>
      </w:r>
      <w:r w:rsidR="000E6795" w:rsidRPr="00511A7E">
        <w:rPr>
          <w:rFonts w:ascii="Galliard BT" w:hAnsi="Galliard BT"/>
          <w:sz w:val="24"/>
          <w:szCs w:val="24"/>
        </w:rPr>
        <w:t>passara</w:t>
      </w:r>
      <w:r w:rsidR="000E6795" w:rsidRPr="000E6795">
        <w:rPr>
          <w:rFonts w:ascii="Galliard BT" w:hAnsi="Galliard BT"/>
          <w:sz w:val="24"/>
          <w:szCs w:val="24"/>
        </w:rPr>
        <w:t xml:space="preserve"> </w:t>
      </w:r>
      <w:r w:rsidR="000D56DA" w:rsidRPr="000E6795">
        <w:rPr>
          <w:rFonts w:ascii="Galliard BT" w:hAnsi="Galliard BT"/>
          <w:sz w:val="24"/>
          <w:szCs w:val="24"/>
        </w:rPr>
        <w:t xml:space="preserve">da esfera da fé para a esfera do conhecimento, mas e todos os demais? </w:t>
      </w:r>
      <w:r w:rsidR="00B854F2" w:rsidRPr="000E6795">
        <w:rPr>
          <w:rFonts w:ascii="Galliard BT" w:hAnsi="Galliard BT"/>
          <w:sz w:val="24"/>
          <w:szCs w:val="24"/>
        </w:rPr>
        <w:t>O</w:t>
      </w:r>
      <w:r w:rsidR="000D56DA" w:rsidRPr="000E6795">
        <w:rPr>
          <w:rFonts w:ascii="Galliard BT" w:hAnsi="Galliard BT"/>
          <w:sz w:val="24"/>
          <w:szCs w:val="24"/>
        </w:rPr>
        <w:t xml:space="preserve"> resíduo </w:t>
      </w:r>
      <w:r w:rsidR="00B854F2" w:rsidRPr="000E6795">
        <w:rPr>
          <w:rFonts w:ascii="Galliard BT" w:hAnsi="Galliard BT"/>
          <w:sz w:val="24"/>
          <w:szCs w:val="24"/>
        </w:rPr>
        <w:t xml:space="preserve">[de fé] </w:t>
      </w:r>
      <w:r w:rsidR="000D56DA" w:rsidRPr="000E6795">
        <w:rPr>
          <w:rFonts w:ascii="Galliard BT" w:hAnsi="Galliard BT"/>
          <w:sz w:val="24"/>
          <w:szCs w:val="24"/>
        </w:rPr>
        <w:t xml:space="preserve">sempre </w:t>
      </w:r>
      <w:r w:rsidR="000E6795" w:rsidRPr="000E6795">
        <w:rPr>
          <w:rFonts w:ascii="Galliard BT" w:hAnsi="Galliard BT"/>
          <w:sz w:val="24"/>
          <w:szCs w:val="24"/>
        </w:rPr>
        <w:t>continuar</w:t>
      </w:r>
      <w:r w:rsidR="000E6795" w:rsidRPr="00511A7E">
        <w:rPr>
          <w:rFonts w:ascii="Galliard BT" w:hAnsi="Galliard BT"/>
          <w:sz w:val="24"/>
          <w:szCs w:val="24"/>
        </w:rPr>
        <w:t>ia</w:t>
      </w:r>
      <w:r w:rsidR="000E6795" w:rsidRPr="000E6795">
        <w:rPr>
          <w:rFonts w:ascii="Galliard BT" w:hAnsi="Galliard BT"/>
          <w:sz w:val="24"/>
          <w:szCs w:val="24"/>
        </w:rPr>
        <w:t xml:space="preserve"> </w:t>
      </w:r>
      <w:r w:rsidR="00B854F2" w:rsidRPr="000E6795">
        <w:rPr>
          <w:rFonts w:ascii="Galliard BT" w:hAnsi="Galliard BT"/>
          <w:sz w:val="24"/>
          <w:szCs w:val="24"/>
        </w:rPr>
        <w:t>[existindo]</w:t>
      </w:r>
      <w:r w:rsidR="000D56DA" w:rsidRPr="000E6795">
        <w:rPr>
          <w:rFonts w:ascii="Galliard BT" w:hAnsi="Galliard BT"/>
          <w:sz w:val="24"/>
          <w:szCs w:val="24"/>
        </w:rPr>
        <w:t>.</w:t>
      </w:r>
      <w:r w:rsidR="000D56DA" w:rsidRPr="009129A3">
        <w:rPr>
          <w:rFonts w:ascii="Galliard BT" w:hAnsi="Galliard BT"/>
          <w:sz w:val="24"/>
          <w:szCs w:val="24"/>
        </w:rPr>
        <w:t xml:space="preserve"> </w:t>
      </w:r>
      <w:r w:rsidR="000D56DA" w:rsidRPr="009129A3">
        <w:rPr>
          <w:rFonts w:ascii="Galliard BT" w:hAnsi="Galliard BT"/>
          <w:color w:val="FF0000"/>
          <w:sz w:val="16"/>
          <w:szCs w:val="16"/>
        </w:rPr>
        <w:t>[</w:t>
      </w:r>
      <w:r w:rsidR="00024E92">
        <w:rPr>
          <w:rFonts w:ascii="Galliard BT" w:hAnsi="Galliard BT"/>
          <w:color w:val="FF0000"/>
          <w:sz w:val="16"/>
          <w:szCs w:val="16"/>
        </w:rPr>
        <w:t>1</w:t>
      </w:r>
      <w:r w:rsidR="000D56DA" w:rsidRPr="009129A3">
        <w:rPr>
          <w:rFonts w:ascii="Galliard BT" w:hAnsi="Galliard BT"/>
          <w:color w:val="FF0000"/>
          <w:sz w:val="16"/>
          <w:szCs w:val="16"/>
        </w:rPr>
        <w:t>:</w:t>
      </w:r>
      <w:r w:rsidR="00024E92">
        <w:rPr>
          <w:rFonts w:ascii="Galliard BT" w:hAnsi="Galliard BT"/>
          <w:color w:val="FF0000"/>
          <w:sz w:val="16"/>
          <w:szCs w:val="16"/>
        </w:rPr>
        <w:t>2</w:t>
      </w:r>
      <w:r w:rsidR="000D56DA" w:rsidRPr="009129A3">
        <w:rPr>
          <w:rFonts w:ascii="Galliard BT" w:hAnsi="Galliard BT"/>
          <w:color w:val="FF0000"/>
          <w:sz w:val="16"/>
          <w:szCs w:val="16"/>
        </w:rPr>
        <w:t>0]</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B51F60">
      <w:pPr>
        <w:spacing w:after="0" w:line="240" w:lineRule="auto"/>
        <w:ind w:left="709"/>
        <w:jc w:val="both"/>
        <w:rPr>
          <w:rFonts w:ascii="Galliard BT" w:hAnsi="Galliard BT"/>
        </w:rPr>
      </w:pPr>
      <w:r w:rsidRPr="009129A3">
        <w:rPr>
          <w:rFonts w:ascii="Galliard BT" w:hAnsi="Galliard BT"/>
        </w:rPr>
        <w:t>“Daí por diante, eles trabalharão para mostrar que toda crença não é senão credulidade, todo misticismo mistificação obscurantista e se esforçarão para instaurar um reino da Razão, fazendo da verdade científica a única luz capaz de esclarecer o homem nos seus pensamentos e nos seus atos.”</w:t>
      </w:r>
    </w:p>
    <w:p w:rsidR="0022437B" w:rsidRPr="009129A3" w:rsidRDefault="0022437B" w:rsidP="00257705">
      <w:pPr>
        <w:spacing w:after="0" w:line="240" w:lineRule="auto"/>
        <w:jc w:val="both"/>
        <w:rPr>
          <w:rFonts w:ascii="Galliard BT" w:hAnsi="Galliard BT"/>
          <w:sz w:val="24"/>
          <w:szCs w:val="24"/>
        </w:rPr>
      </w:pPr>
    </w:p>
    <w:p w:rsidR="000D56DA" w:rsidRPr="009129A3" w:rsidRDefault="000D56DA" w:rsidP="00257705">
      <w:pPr>
        <w:spacing w:after="0" w:line="240" w:lineRule="auto"/>
        <w:jc w:val="both"/>
        <w:rPr>
          <w:rFonts w:ascii="Galliard BT" w:hAnsi="Galliard BT"/>
          <w:sz w:val="24"/>
          <w:szCs w:val="24"/>
        </w:rPr>
      </w:pPr>
      <w:r w:rsidRPr="009129A3">
        <w:rPr>
          <w:rFonts w:ascii="Galliard BT" w:hAnsi="Galliard BT"/>
          <w:sz w:val="24"/>
          <w:szCs w:val="24"/>
        </w:rPr>
        <w:t xml:space="preserve">Descartes ainda </w:t>
      </w:r>
      <w:r w:rsidR="00502873" w:rsidRPr="009129A3">
        <w:rPr>
          <w:rFonts w:ascii="Galliard BT" w:hAnsi="Galliard BT"/>
          <w:sz w:val="24"/>
          <w:szCs w:val="24"/>
        </w:rPr>
        <w:t>conced</w:t>
      </w:r>
      <w:r w:rsidR="00502873">
        <w:rPr>
          <w:rFonts w:ascii="Galliard BT" w:hAnsi="Galliard BT"/>
          <w:sz w:val="24"/>
          <w:szCs w:val="24"/>
        </w:rPr>
        <w:t>e</w:t>
      </w:r>
      <w:r w:rsidR="00502873" w:rsidRPr="009129A3">
        <w:rPr>
          <w:rFonts w:ascii="Galliard BT" w:hAnsi="Galliard BT"/>
          <w:sz w:val="24"/>
          <w:szCs w:val="24"/>
        </w:rPr>
        <w:t xml:space="preserve"> </w:t>
      </w:r>
      <w:r w:rsidRPr="009129A3">
        <w:rPr>
          <w:rFonts w:ascii="Galliard BT" w:hAnsi="Galliard BT"/>
          <w:sz w:val="24"/>
          <w:szCs w:val="24"/>
        </w:rPr>
        <w:t>alguma função a Deus</w:t>
      </w:r>
      <w:r w:rsidR="00E41A0E">
        <w:rPr>
          <w:rFonts w:ascii="Galliard BT" w:hAnsi="Galliard BT"/>
          <w:sz w:val="24"/>
          <w:szCs w:val="24"/>
        </w:rPr>
        <w:t xml:space="preserve"> ao afirmar que o homem pode </w:t>
      </w:r>
      <w:r w:rsidRPr="009129A3">
        <w:rPr>
          <w:rFonts w:ascii="Galliard BT" w:hAnsi="Galliard BT"/>
          <w:sz w:val="24"/>
          <w:szCs w:val="24"/>
        </w:rPr>
        <w:t xml:space="preserve">chegar, por </w:t>
      </w:r>
      <w:r w:rsidR="00E41A0E">
        <w:rPr>
          <w:rFonts w:ascii="Galliard BT" w:hAnsi="Galliard BT"/>
          <w:sz w:val="24"/>
          <w:szCs w:val="24"/>
        </w:rPr>
        <w:t>si</w:t>
      </w:r>
      <w:r w:rsidR="00E41A0E" w:rsidRPr="009129A3">
        <w:rPr>
          <w:rFonts w:ascii="Galliard BT" w:hAnsi="Galliard BT"/>
          <w:sz w:val="24"/>
          <w:szCs w:val="24"/>
        </w:rPr>
        <w:t xml:space="preserve"> </w:t>
      </w:r>
      <w:r w:rsidRPr="009129A3">
        <w:rPr>
          <w:rFonts w:ascii="Galliard BT" w:hAnsi="Galliard BT"/>
          <w:sz w:val="24"/>
          <w:szCs w:val="24"/>
        </w:rPr>
        <w:t xml:space="preserve">mesmo, à primeira certeza indubitável, que é a certeza do </w:t>
      </w:r>
      <w:r w:rsidRPr="00511A7E">
        <w:rPr>
          <w:rFonts w:ascii="Galliard BT" w:hAnsi="Galliard BT"/>
          <w:i/>
          <w:sz w:val="24"/>
          <w:szCs w:val="24"/>
        </w:rPr>
        <w:t>cogito</w:t>
      </w:r>
      <w:r w:rsidRPr="009129A3">
        <w:rPr>
          <w:rFonts w:ascii="Galliard BT" w:hAnsi="Galliard BT"/>
          <w:sz w:val="24"/>
          <w:szCs w:val="24"/>
        </w:rPr>
        <w:t>. A essa certeza</w:t>
      </w:r>
      <w:r w:rsidR="00E41A0E">
        <w:rPr>
          <w:rFonts w:ascii="Galliard BT" w:hAnsi="Galliard BT"/>
          <w:sz w:val="24"/>
          <w:szCs w:val="24"/>
        </w:rPr>
        <w:t xml:space="preserve">, ele </w:t>
      </w:r>
      <w:r w:rsidRPr="009129A3">
        <w:rPr>
          <w:rFonts w:ascii="Galliard BT" w:hAnsi="Galliard BT"/>
          <w:sz w:val="24"/>
          <w:szCs w:val="24"/>
        </w:rPr>
        <w:t>som</w:t>
      </w:r>
      <w:r w:rsidR="00E41A0E">
        <w:rPr>
          <w:rFonts w:ascii="Galliard BT" w:hAnsi="Galliard BT"/>
          <w:sz w:val="24"/>
          <w:szCs w:val="24"/>
        </w:rPr>
        <w:t>a</w:t>
      </w:r>
      <w:r w:rsidRPr="009129A3">
        <w:rPr>
          <w:rFonts w:ascii="Galliard BT" w:hAnsi="Galliard BT"/>
          <w:sz w:val="24"/>
          <w:szCs w:val="24"/>
        </w:rPr>
        <w:t xml:space="preserve"> as verdades inatas </w:t>
      </w:r>
      <w:r w:rsidR="00767ACD">
        <w:rPr>
          <w:rFonts w:ascii="Galliard BT" w:hAnsi="Galliard BT"/>
          <w:sz w:val="24"/>
          <w:szCs w:val="24"/>
        </w:rPr>
        <w:t>—</w:t>
      </w:r>
      <w:r w:rsidRPr="009129A3">
        <w:rPr>
          <w:rFonts w:ascii="Galliard BT" w:hAnsi="Galliard BT"/>
          <w:sz w:val="24"/>
          <w:szCs w:val="24"/>
        </w:rPr>
        <w:t xml:space="preserve"> </w:t>
      </w:r>
      <w:r w:rsidR="00E41A0E">
        <w:rPr>
          <w:rFonts w:ascii="Galliard BT" w:hAnsi="Galliard BT"/>
          <w:sz w:val="24"/>
          <w:szCs w:val="24"/>
        </w:rPr>
        <w:t xml:space="preserve">as </w:t>
      </w:r>
      <w:r w:rsidRPr="009129A3">
        <w:rPr>
          <w:rFonts w:ascii="Galliard BT" w:hAnsi="Galliard BT"/>
          <w:sz w:val="24"/>
          <w:szCs w:val="24"/>
        </w:rPr>
        <w:t xml:space="preserve">verdades eternas que Deus </w:t>
      </w:r>
      <w:r w:rsidR="00E41A0E">
        <w:rPr>
          <w:rFonts w:ascii="Galliard BT" w:hAnsi="Galliard BT"/>
          <w:sz w:val="24"/>
          <w:szCs w:val="24"/>
        </w:rPr>
        <w:t>pôs em sua mente</w:t>
      </w:r>
      <w:r w:rsidR="00E41A0E" w:rsidRPr="009129A3">
        <w:rPr>
          <w:rFonts w:ascii="Galliard BT" w:hAnsi="Galliard BT"/>
          <w:sz w:val="24"/>
          <w:szCs w:val="24"/>
        </w:rPr>
        <w:t xml:space="preserve"> </w:t>
      </w:r>
      <w:r w:rsidR="00767ACD">
        <w:rPr>
          <w:rFonts w:ascii="Galliard BT" w:hAnsi="Galliard BT"/>
          <w:sz w:val="24"/>
          <w:szCs w:val="24"/>
        </w:rPr>
        <w:t>—</w:t>
      </w:r>
      <w:r w:rsidR="00E41A0E">
        <w:rPr>
          <w:rFonts w:ascii="Galliard BT" w:hAnsi="Galliard BT"/>
          <w:sz w:val="24"/>
          <w:szCs w:val="24"/>
        </w:rPr>
        <w:t>,</w:t>
      </w:r>
      <w:r w:rsidRPr="009129A3">
        <w:rPr>
          <w:rFonts w:ascii="Galliard BT" w:hAnsi="Galliard BT"/>
          <w:sz w:val="24"/>
          <w:szCs w:val="24"/>
        </w:rPr>
        <w:t xml:space="preserve"> e com </w:t>
      </w:r>
      <w:r w:rsidR="00E41A0E">
        <w:rPr>
          <w:rFonts w:ascii="Galliard BT" w:hAnsi="Galliard BT"/>
          <w:sz w:val="24"/>
          <w:szCs w:val="24"/>
        </w:rPr>
        <w:t>elas</w:t>
      </w:r>
      <w:r w:rsidRPr="009129A3">
        <w:rPr>
          <w:rFonts w:ascii="Galliard BT" w:hAnsi="Galliard BT"/>
          <w:sz w:val="24"/>
          <w:szCs w:val="24"/>
        </w:rPr>
        <w:t xml:space="preserve"> constr</w:t>
      </w:r>
      <w:r w:rsidR="00E41A0E">
        <w:rPr>
          <w:rFonts w:ascii="Galliard BT" w:hAnsi="Galliard BT"/>
          <w:sz w:val="24"/>
          <w:szCs w:val="24"/>
        </w:rPr>
        <w:t>ói</w:t>
      </w:r>
      <w:r w:rsidRPr="009129A3">
        <w:rPr>
          <w:rFonts w:ascii="Galliard BT" w:hAnsi="Galliard BT"/>
          <w:sz w:val="24"/>
          <w:szCs w:val="24"/>
        </w:rPr>
        <w:t xml:space="preserve"> </w:t>
      </w:r>
      <w:r w:rsidR="00E41A0E">
        <w:rPr>
          <w:rFonts w:ascii="Galliard BT" w:hAnsi="Galliard BT"/>
          <w:sz w:val="24"/>
          <w:szCs w:val="24"/>
        </w:rPr>
        <w:t>o</w:t>
      </w:r>
      <w:r w:rsidR="00E41A0E" w:rsidRPr="009129A3">
        <w:rPr>
          <w:rFonts w:ascii="Galliard BT" w:hAnsi="Galliard BT"/>
          <w:sz w:val="24"/>
          <w:szCs w:val="24"/>
        </w:rPr>
        <w:t xml:space="preserve"> </w:t>
      </w:r>
      <w:r w:rsidRPr="009129A3">
        <w:rPr>
          <w:rFonts w:ascii="Galliard BT" w:hAnsi="Galliard BT"/>
          <w:sz w:val="24"/>
          <w:szCs w:val="24"/>
        </w:rPr>
        <w:t>mundo do conhecimento.</w:t>
      </w:r>
      <w:r w:rsidR="00E41A0E">
        <w:rPr>
          <w:rFonts w:ascii="Galliard BT" w:hAnsi="Galliard BT"/>
          <w:sz w:val="24"/>
          <w:szCs w:val="24"/>
        </w:rPr>
        <w:t xml:space="preserve"> </w:t>
      </w:r>
      <w:r w:rsidRPr="009129A3">
        <w:rPr>
          <w:rFonts w:ascii="Galliard BT" w:hAnsi="Galliard BT"/>
          <w:sz w:val="24"/>
          <w:szCs w:val="24"/>
        </w:rPr>
        <w:t xml:space="preserve">Então Deus ainda </w:t>
      </w:r>
      <w:r w:rsidR="00502873" w:rsidRPr="009129A3">
        <w:rPr>
          <w:rFonts w:ascii="Galliard BT" w:hAnsi="Galliard BT"/>
          <w:sz w:val="24"/>
          <w:szCs w:val="24"/>
        </w:rPr>
        <w:t>t</w:t>
      </w:r>
      <w:r w:rsidR="00502873">
        <w:rPr>
          <w:rFonts w:ascii="Galliard BT" w:hAnsi="Galliard BT"/>
          <w:sz w:val="24"/>
          <w:szCs w:val="24"/>
        </w:rPr>
        <w:t>em</w:t>
      </w:r>
      <w:r w:rsidR="00502873" w:rsidRPr="009129A3">
        <w:rPr>
          <w:rFonts w:ascii="Galliard BT" w:hAnsi="Galliard BT"/>
          <w:sz w:val="24"/>
          <w:szCs w:val="24"/>
        </w:rPr>
        <w:t xml:space="preserve"> </w:t>
      </w:r>
      <w:r w:rsidRPr="009129A3">
        <w:rPr>
          <w:rFonts w:ascii="Galliard BT" w:hAnsi="Galliard BT"/>
          <w:sz w:val="24"/>
          <w:szCs w:val="24"/>
        </w:rPr>
        <w:t>uma função que o homem não pod</w:t>
      </w:r>
      <w:r w:rsidR="00502873">
        <w:rPr>
          <w:rFonts w:ascii="Galliard BT" w:hAnsi="Galliard BT"/>
          <w:sz w:val="24"/>
          <w:szCs w:val="24"/>
        </w:rPr>
        <w:t>e</w:t>
      </w:r>
      <w:r w:rsidRPr="009129A3">
        <w:rPr>
          <w:rFonts w:ascii="Galliard BT" w:hAnsi="Galliard BT"/>
          <w:sz w:val="24"/>
          <w:szCs w:val="24"/>
        </w:rPr>
        <w:t xml:space="preserve"> desempenhar, que é a função de injetar na cabeça humana as verdades eternas. Mas, a partir de Malebranche e de Locke, isso já não é mais preciso.</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“A verdade torna-se assim posse exclusiva do homem, e isso tanto mais facilmente que Locke, partindo em guerra contra o inatismo cartesiano (...)”</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jc w:val="both"/>
        <w:outlineLvl w:val="0"/>
        <w:rPr>
          <w:rFonts w:ascii="Galliard BT" w:hAnsi="Galliard BT"/>
          <w:sz w:val="24"/>
          <w:szCs w:val="24"/>
        </w:rPr>
      </w:pPr>
      <w:r w:rsidRPr="009129A3">
        <w:rPr>
          <w:rFonts w:ascii="Galliard BT" w:hAnsi="Galliard BT"/>
          <w:sz w:val="24"/>
          <w:szCs w:val="24"/>
        </w:rPr>
        <w:t>Inatismo quer dizer a teoria das idéias inatas, das idéias eternas.</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no qual ele via um retorno a superstições ultrapassadas, fazia do homem o puro produto das suas aquisições individuais e específicas, obtidas a partir da experiência</w:t>
      </w:r>
      <w:r w:rsidR="0021357C">
        <w:rPr>
          <w:rFonts w:ascii="Galliard BT" w:hAnsi="Galliard BT"/>
        </w:rPr>
        <w:t xml:space="preserve"> </w:t>
      </w:r>
      <w:r w:rsidRPr="009129A3">
        <w:rPr>
          <w:rFonts w:ascii="Galliard BT" w:hAnsi="Galliard BT"/>
        </w:rPr>
        <w:t xml:space="preserve">sensível, a única capaz de mobiliar a </w:t>
      </w:r>
      <w:r w:rsidRPr="009129A3">
        <w:rPr>
          <w:rFonts w:ascii="Galliard BT" w:hAnsi="Galliard BT"/>
          <w:i/>
        </w:rPr>
        <w:t>tábula rasa</w:t>
      </w:r>
      <w:r w:rsidRPr="009129A3">
        <w:rPr>
          <w:rFonts w:ascii="Galliard BT" w:hAnsi="Galliard BT"/>
        </w:rPr>
        <w:t xml:space="preserve"> do espírito.”</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jc w:val="both"/>
        <w:rPr>
          <w:rFonts w:ascii="Galliard BT" w:hAnsi="Galliard BT"/>
          <w:sz w:val="24"/>
          <w:szCs w:val="24"/>
        </w:rPr>
      </w:pPr>
      <w:r w:rsidRPr="009129A3">
        <w:rPr>
          <w:rFonts w:ascii="Galliard BT" w:hAnsi="Galliard BT"/>
          <w:sz w:val="24"/>
          <w:szCs w:val="24"/>
        </w:rPr>
        <w:t>Locke dizia que nascemos</w:t>
      </w:r>
      <w:r w:rsidR="00C904D4">
        <w:rPr>
          <w:rFonts w:ascii="Galliard BT" w:hAnsi="Galliard BT"/>
          <w:sz w:val="24"/>
          <w:szCs w:val="24"/>
        </w:rPr>
        <w:t xml:space="preserve"> com o</w:t>
      </w:r>
      <w:r w:rsidRPr="009129A3">
        <w:rPr>
          <w:rFonts w:ascii="Galliard BT" w:hAnsi="Galliard BT"/>
          <w:sz w:val="24"/>
          <w:szCs w:val="24"/>
        </w:rPr>
        <w:t xml:space="preserve"> espírito, a inteligência</w:t>
      </w:r>
      <w:r w:rsidR="00460B6E">
        <w:rPr>
          <w:rFonts w:ascii="Galliard BT" w:hAnsi="Galliard BT"/>
          <w:sz w:val="24"/>
          <w:szCs w:val="24"/>
        </w:rPr>
        <w:t xml:space="preserve"> e</w:t>
      </w:r>
      <w:r w:rsidRPr="009129A3">
        <w:rPr>
          <w:rFonts w:ascii="Galliard BT" w:hAnsi="Galliard BT"/>
          <w:sz w:val="24"/>
          <w:szCs w:val="24"/>
        </w:rPr>
        <w:t xml:space="preserve"> a consciência</w:t>
      </w:r>
      <w:r w:rsidR="00C904D4">
        <w:rPr>
          <w:rFonts w:ascii="Galliard BT" w:hAnsi="Galliard BT"/>
          <w:sz w:val="24"/>
          <w:szCs w:val="24"/>
        </w:rPr>
        <w:t xml:space="preserve"> </w:t>
      </w:r>
      <w:r w:rsidRPr="009129A3">
        <w:rPr>
          <w:rFonts w:ascii="Galliard BT" w:hAnsi="Galliard BT"/>
          <w:sz w:val="24"/>
          <w:szCs w:val="24"/>
        </w:rPr>
        <w:t xml:space="preserve">absolutamente </w:t>
      </w:r>
      <w:r w:rsidR="00C904D4" w:rsidRPr="009129A3">
        <w:rPr>
          <w:rFonts w:ascii="Galliard BT" w:hAnsi="Galliard BT"/>
          <w:sz w:val="24"/>
          <w:szCs w:val="24"/>
        </w:rPr>
        <w:t>vazi</w:t>
      </w:r>
      <w:r w:rsidR="00C904D4">
        <w:rPr>
          <w:rFonts w:ascii="Galliard BT" w:hAnsi="Galliard BT"/>
          <w:sz w:val="24"/>
          <w:szCs w:val="24"/>
        </w:rPr>
        <w:t xml:space="preserve">os </w:t>
      </w:r>
      <w:r w:rsidR="00767ACD">
        <w:rPr>
          <w:rFonts w:ascii="Galliard BT" w:hAnsi="Galliard BT"/>
          <w:sz w:val="24"/>
          <w:szCs w:val="24"/>
        </w:rPr>
        <w:t>—</w:t>
      </w:r>
      <w:r w:rsidRPr="009129A3">
        <w:rPr>
          <w:rFonts w:ascii="Galliard BT" w:hAnsi="Galliard BT"/>
          <w:sz w:val="24"/>
          <w:szCs w:val="24"/>
        </w:rPr>
        <w:t xml:space="preserve"> uma </w:t>
      </w:r>
      <w:r w:rsidR="00C904D4">
        <w:rPr>
          <w:rFonts w:ascii="Galliard BT" w:hAnsi="Galliard BT"/>
          <w:sz w:val="24"/>
          <w:szCs w:val="24"/>
        </w:rPr>
        <w:t>“</w:t>
      </w:r>
      <w:r w:rsidRPr="009129A3">
        <w:rPr>
          <w:rFonts w:ascii="Galliard BT" w:hAnsi="Galliard BT"/>
          <w:sz w:val="24"/>
          <w:szCs w:val="24"/>
        </w:rPr>
        <w:t>tábua rasa</w:t>
      </w:r>
      <w:r w:rsidR="00C904D4">
        <w:rPr>
          <w:rFonts w:ascii="Galliard BT" w:hAnsi="Galliard BT"/>
          <w:sz w:val="24"/>
          <w:szCs w:val="24"/>
        </w:rPr>
        <w:t>”</w:t>
      </w:r>
      <w:r w:rsidRPr="009129A3">
        <w:rPr>
          <w:rFonts w:ascii="Galliard BT" w:hAnsi="Galliard BT"/>
          <w:sz w:val="24"/>
          <w:szCs w:val="24"/>
        </w:rPr>
        <w:t>, como ele dizia, uma folha de papel em branco</w:t>
      </w:r>
      <w:r w:rsidR="00C904D4">
        <w:rPr>
          <w:rFonts w:ascii="Galliard BT" w:hAnsi="Galliard BT"/>
          <w:sz w:val="24"/>
          <w:szCs w:val="24"/>
        </w:rPr>
        <w:t xml:space="preserve"> na qual </w:t>
      </w:r>
      <w:r w:rsidRPr="009129A3">
        <w:rPr>
          <w:rFonts w:ascii="Galliard BT" w:hAnsi="Galliard BT"/>
          <w:sz w:val="24"/>
          <w:szCs w:val="24"/>
        </w:rPr>
        <w:t>as impressões sensíveis vão registrando progressivamente as várias formas, e estas, na memória</w:t>
      </w:r>
      <w:r w:rsidR="00C904D4">
        <w:rPr>
          <w:rFonts w:ascii="Galliard BT" w:hAnsi="Galliard BT"/>
          <w:sz w:val="24"/>
          <w:szCs w:val="24"/>
        </w:rPr>
        <w:t>,</w:t>
      </w:r>
      <w:r w:rsidRPr="009129A3">
        <w:rPr>
          <w:rFonts w:ascii="Galliard BT" w:hAnsi="Galliard BT"/>
          <w:sz w:val="24"/>
          <w:szCs w:val="24"/>
        </w:rPr>
        <w:t xml:space="preserve"> vão formando os conceitos gerais, e assim por diante. Tudo vem da experiência</w:t>
      </w:r>
      <w:r w:rsidR="00EC4A57">
        <w:rPr>
          <w:rFonts w:ascii="Galliard BT" w:hAnsi="Galliard BT"/>
          <w:sz w:val="24"/>
          <w:szCs w:val="24"/>
        </w:rPr>
        <w:t>, que</w:t>
      </w:r>
      <w:r w:rsidRPr="009129A3">
        <w:rPr>
          <w:rFonts w:ascii="Galliard BT" w:hAnsi="Galliard BT"/>
          <w:sz w:val="24"/>
          <w:szCs w:val="24"/>
        </w:rPr>
        <w:t xml:space="preserve"> imprime em nós as formas </w:t>
      </w:r>
      <w:r w:rsidR="00EC4A57">
        <w:rPr>
          <w:rFonts w:ascii="Galliard BT" w:hAnsi="Galliard BT"/>
          <w:sz w:val="24"/>
          <w:szCs w:val="24"/>
        </w:rPr>
        <w:t>com as quais</w:t>
      </w:r>
      <w:r w:rsidRPr="009129A3">
        <w:rPr>
          <w:rFonts w:ascii="Galliard BT" w:hAnsi="Galliard BT"/>
          <w:sz w:val="24"/>
          <w:szCs w:val="24"/>
        </w:rPr>
        <w:t xml:space="preserve"> </w:t>
      </w:r>
      <w:r w:rsidR="00EC4A57" w:rsidRPr="009129A3">
        <w:rPr>
          <w:rFonts w:ascii="Galliard BT" w:hAnsi="Galliard BT"/>
          <w:sz w:val="24"/>
          <w:szCs w:val="24"/>
        </w:rPr>
        <w:t xml:space="preserve">vamos construindo </w:t>
      </w:r>
      <w:r w:rsidRPr="009129A3">
        <w:rPr>
          <w:rFonts w:ascii="Galliard BT" w:hAnsi="Galliard BT"/>
          <w:sz w:val="24"/>
          <w:szCs w:val="24"/>
        </w:rPr>
        <w:t>gradativamente os conceitos gerais.</w:t>
      </w:r>
      <w:r w:rsidR="008D311A">
        <w:rPr>
          <w:rFonts w:ascii="Galliard BT" w:hAnsi="Galliard BT"/>
          <w:sz w:val="24"/>
          <w:szCs w:val="24"/>
        </w:rPr>
        <w:t xml:space="preserve"> E</w:t>
      </w:r>
      <w:r w:rsidRPr="009129A3">
        <w:rPr>
          <w:rFonts w:ascii="Galliard BT" w:hAnsi="Galliard BT"/>
          <w:sz w:val="24"/>
          <w:szCs w:val="24"/>
        </w:rPr>
        <w:t xml:space="preserve">ssa teoria não apenas está errada como é absolutamente impossível, porque essa acumulação de impressões sensíveis que vão construir os conceitos gerais se dá pela comparação de semelhanças e diferenças, e </w:t>
      </w:r>
      <w:r w:rsidR="00460B6E">
        <w:rPr>
          <w:rFonts w:ascii="Galliard BT" w:hAnsi="Galliard BT"/>
          <w:sz w:val="24"/>
          <w:szCs w:val="24"/>
        </w:rPr>
        <w:t xml:space="preserve">por </w:t>
      </w:r>
      <w:r w:rsidRPr="009129A3">
        <w:rPr>
          <w:rFonts w:ascii="Galliard BT" w:hAnsi="Galliard BT"/>
          <w:sz w:val="24"/>
          <w:szCs w:val="24"/>
        </w:rPr>
        <w:t xml:space="preserve">qual critério </w:t>
      </w:r>
      <w:r w:rsidR="00460B6E">
        <w:rPr>
          <w:rFonts w:ascii="Galliard BT" w:hAnsi="Galliard BT"/>
          <w:sz w:val="24"/>
          <w:szCs w:val="24"/>
        </w:rPr>
        <w:t>são separadas</w:t>
      </w:r>
      <w:r w:rsidRPr="009129A3">
        <w:rPr>
          <w:rFonts w:ascii="Galliard BT" w:hAnsi="Galliard BT"/>
          <w:sz w:val="24"/>
          <w:szCs w:val="24"/>
        </w:rPr>
        <w:t xml:space="preserve"> as semelhanças e diferenças? Quais semelhanças </w:t>
      </w:r>
      <w:r w:rsidR="008D311A">
        <w:rPr>
          <w:rFonts w:ascii="Galliard BT" w:hAnsi="Galliard BT"/>
          <w:sz w:val="24"/>
          <w:szCs w:val="24"/>
        </w:rPr>
        <w:t xml:space="preserve">e </w:t>
      </w:r>
      <w:r w:rsidRPr="009129A3">
        <w:rPr>
          <w:rFonts w:ascii="Galliard BT" w:hAnsi="Galliard BT"/>
          <w:sz w:val="24"/>
          <w:szCs w:val="24"/>
        </w:rPr>
        <w:t xml:space="preserve">quais diferenças </w:t>
      </w:r>
      <w:r w:rsidR="00460B6E">
        <w:rPr>
          <w:rFonts w:ascii="Galliard BT" w:hAnsi="Galliard BT"/>
          <w:sz w:val="24"/>
          <w:szCs w:val="24"/>
        </w:rPr>
        <w:t>s</w:t>
      </w:r>
      <w:r w:rsidR="008D311A">
        <w:rPr>
          <w:rFonts w:ascii="Galliard BT" w:hAnsi="Galliard BT"/>
          <w:sz w:val="24"/>
          <w:szCs w:val="24"/>
        </w:rPr>
        <w:t>ão notadas</w:t>
      </w:r>
      <w:r w:rsidRPr="009129A3">
        <w:rPr>
          <w:rFonts w:ascii="Galliard BT" w:hAnsi="Galliard BT"/>
          <w:sz w:val="24"/>
          <w:szCs w:val="24"/>
        </w:rPr>
        <w:t xml:space="preserve">? Todo objeto é semelhante a algum outro sob certo aspecto e diferente </w:t>
      </w:r>
      <w:r w:rsidR="00B548E1">
        <w:rPr>
          <w:rFonts w:ascii="Galliard BT" w:hAnsi="Galliard BT"/>
          <w:sz w:val="24"/>
          <w:szCs w:val="24"/>
        </w:rPr>
        <w:t>sob</w:t>
      </w:r>
      <w:r w:rsidR="00B548E1" w:rsidRPr="009129A3">
        <w:rPr>
          <w:rFonts w:ascii="Galliard BT" w:hAnsi="Galliard BT"/>
          <w:sz w:val="24"/>
          <w:szCs w:val="24"/>
        </w:rPr>
        <w:t xml:space="preserve"> </w:t>
      </w:r>
      <w:r w:rsidRPr="009129A3">
        <w:rPr>
          <w:rFonts w:ascii="Galliard BT" w:hAnsi="Galliard BT"/>
          <w:sz w:val="24"/>
          <w:szCs w:val="24"/>
        </w:rPr>
        <w:t xml:space="preserve">outro aspecto. O número de semelhanças e </w:t>
      </w:r>
      <w:r w:rsidR="00460B6E">
        <w:rPr>
          <w:rFonts w:ascii="Galliard BT" w:hAnsi="Galliard BT"/>
          <w:sz w:val="24"/>
          <w:szCs w:val="24"/>
        </w:rPr>
        <w:t xml:space="preserve">[de] </w:t>
      </w:r>
      <w:r w:rsidRPr="009129A3">
        <w:rPr>
          <w:rFonts w:ascii="Galliard BT" w:hAnsi="Galliard BT"/>
          <w:sz w:val="24"/>
          <w:szCs w:val="24"/>
        </w:rPr>
        <w:t>diferenças é absolutamente infinito; se não houvesse um princípio de seleção</w:t>
      </w:r>
      <w:r w:rsidR="00477651">
        <w:rPr>
          <w:rFonts w:ascii="Galliard BT" w:hAnsi="Galliard BT"/>
          <w:sz w:val="24"/>
          <w:szCs w:val="24"/>
        </w:rPr>
        <w:t>,</w:t>
      </w:r>
      <w:r w:rsidRPr="009129A3">
        <w:rPr>
          <w:rFonts w:ascii="Galliard BT" w:hAnsi="Galliard BT"/>
          <w:sz w:val="24"/>
          <w:szCs w:val="24"/>
        </w:rPr>
        <w:t xml:space="preserve"> seria impossível criar o primeiro conceito geral.</w:t>
      </w:r>
      <w:r w:rsidR="00F44A8C">
        <w:rPr>
          <w:rFonts w:ascii="Galliard BT" w:hAnsi="Galliard BT"/>
          <w:sz w:val="24"/>
          <w:szCs w:val="24"/>
        </w:rPr>
        <w:t xml:space="preserve"> Portanto</w:t>
      </w:r>
      <w:r w:rsidRPr="009129A3">
        <w:rPr>
          <w:rFonts w:ascii="Galliard BT" w:hAnsi="Galliard BT"/>
          <w:sz w:val="24"/>
          <w:szCs w:val="24"/>
        </w:rPr>
        <w:t>, temos de voltar àquilo que dizia Leibniz: “</w:t>
      </w:r>
      <w:r w:rsidR="00F44A8C">
        <w:rPr>
          <w:rFonts w:ascii="Galliard BT" w:hAnsi="Galliard BT"/>
          <w:sz w:val="24"/>
          <w:szCs w:val="24"/>
        </w:rPr>
        <w:t>N</w:t>
      </w:r>
      <w:r w:rsidRPr="009129A3">
        <w:rPr>
          <w:rFonts w:ascii="Galliard BT" w:hAnsi="Galliard BT"/>
          <w:sz w:val="24"/>
          <w:szCs w:val="24"/>
        </w:rPr>
        <w:t>ada está no intelecto que primeiro não esteja nos sentidos, exceto o próprio intelecto”</w:t>
      </w:r>
      <w:r w:rsidR="004A01CC">
        <w:rPr>
          <w:rFonts w:ascii="Galliard BT" w:hAnsi="Galliard BT"/>
          <w:sz w:val="24"/>
          <w:szCs w:val="24"/>
        </w:rPr>
        <w:t xml:space="preserve"> </w:t>
      </w:r>
      <w:r w:rsidR="00767ACD">
        <w:rPr>
          <w:rFonts w:ascii="Galliard BT" w:hAnsi="Galliard BT"/>
          <w:sz w:val="24"/>
          <w:szCs w:val="24"/>
        </w:rPr>
        <w:t>—</w:t>
      </w:r>
      <w:r w:rsidRPr="009129A3">
        <w:rPr>
          <w:rFonts w:ascii="Galliard BT" w:hAnsi="Galliard BT"/>
          <w:sz w:val="24"/>
          <w:szCs w:val="24"/>
        </w:rPr>
        <w:t xml:space="preserve"> </w:t>
      </w:r>
      <w:r w:rsidR="004A01CC">
        <w:rPr>
          <w:rFonts w:ascii="Galliard BT" w:hAnsi="Galliard BT"/>
          <w:sz w:val="24"/>
          <w:szCs w:val="24"/>
        </w:rPr>
        <w:t>isto é</w:t>
      </w:r>
      <w:r w:rsidRPr="009129A3">
        <w:rPr>
          <w:rFonts w:ascii="Galliard BT" w:hAnsi="Galliard BT"/>
          <w:sz w:val="24"/>
          <w:szCs w:val="24"/>
        </w:rPr>
        <w:t>, a capacidade de fazer essas aproximações, de notar semelhanças e diferenças.</w:t>
      </w:r>
      <w:r w:rsidR="00327486">
        <w:rPr>
          <w:rFonts w:ascii="Galliard BT" w:hAnsi="Galliard BT"/>
          <w:sz w:val="24"/>
          <w:szCs w:val="24"/>
        </w:rPr>
        <w:t xml:space="preserve"> Dizer que</w:t>
      </w:r>
      <w:r w:rsidRPr="009129A3">
        <w:rPr>
          <w:rFonts w:ascii="Galliard BT" w:hAnsi="Galliard BT"/>
          <w:sz w:val="24"/>
          <w:szCs w:val="24"/>
        </w:rPr>
        <w:t xml:space="preserve"> a inteligência humana </w:t>
      </w:r>
      <w:r w:rsidR="00327486">
        <w:rPr>
          <w:rFonts w:ascii="Galliard BT" w:hAnsi="Galliard BT"/>
          <w:sz w:val="24"/>
          <w:szCs w:val="24"/>
        </w:rPr>
        <w:t>é</w:t>
      </w:r>
      <w:r w:rsidR="00327486" w:rsidRPr="009129A3">
        <w:rPr>
          <w:rFonts w:ascii="Galliard BT" w:hAnsi="Galliard BT"/>
          <w:sz w:val="24"/>
          <w:szCs w:val="24"/>
        </w:rPr>
        <w:t xml:space="preserve"> </w:t>
      </w:r>
      <w:r w:rsidRPr="009129A3">
        <w:rPr>
          <w:rFonts w:ascii="Galliard BT" w:hAnsi="Galliard BT"/>
          <w:sz w:val="24"/>
          <w:szCs w:val="24"/>
        </w:rPr>
        <w:t xml:space="preserve">uma tábua rasa é </w:t>
      </w:r>
      <w:r w:rsidR="00327486">
        <w:rPr>
          <w:rFonts w:ascii="Galliard BT" w:hAnsi="Galliard BT"/>
          <w:sz w:val="24"/>
          <w:szCs w:val="24"/>
        </w:rPr>
        <w:t>o</w:t>
      </w:r>
      <w:r w:rsidR="00327486" w:rsidRPr="009129A3">
        <w:rPr>
          <w:rFonts w:ascii="Galliard BT" w:hAnsi="Galliard BT"/>
          <w:sz w:val="24"/>
          <w:szCs w:val="24"/>
        </w:rPr>
        <w:t xml:space="preserve"> </w:t>
      </w:r>
      <w:r w:rsidRPr="009129A3">
        <w:rPr>
          <w:rFonts w:ascii="Galliard BT" w:hAnsi="Galliard BT"/>
          <w:sz w:val="24"/>
          <w:szCs w:val="24"/>
        </w:rPr>
        <w:t>mesm</w:t>
      </w:r>
      <w:r w:rsidR="00327486">
        <w:rPr>
          <w:rFonts w:ascii="Galliard BT" w:hAnsi="Galliard BT"/>
          <w:sz w:val="24"/>
          <w:szCs w:val="24"/>
        </w:rPr>
        <w:t xml:space="preserve">o </w:t>
      </w:r>
      <w:r w:rsidRPr="009129A3">
        <w:rPr>
          <w:rFonts w:ascii="Galliard BT" w:hAnsi="Galliard BT"/>
          <w:sz w:val="24"/>
          <w:szCs w:val="24"/>
        </w:rPr>
        <w:t>que dizer</w:t>
      </w:r>
      <w:r w:rsidR="00327486">
        <w:rPr>
          <w:rFonts w:ascii="Galliard BT" w:hAnsi="Galliard BT"/>
          <w:sz w:val="24"/>
          <w:szCs w:val="24"/>
        </w:rPr>
        <w:t xml:space="preserve"> que</w:t>
      </w:r>
      <w:r w:rsidRPr="009129A3">
        <w:rPr>
          <w:rFonts w:ascii="Galliard BT" w:hAnsi="Galliard BT"/>
          <w:sz w:val="24"/>
          <w:szCs w:val="24"/>
        </w:rPr>
        <w:t xml:space="preserve"> nascemos não só sem nenhum conhecimento </w:t>
      </w:r>
      <w:r w:rsidR="00327486">
        <w:rPr>
          <w:rFonts w:ascii="Galliard BT" w:hAnsi="Galliard BT"/>
          <w:sz w:val="24"/>
          <w:szCs w:val="24"/>
        </w:rPr>
        <w:t>como também</w:t>
      </w:r>
      <w:r w:rsidR="00327486" w:rsidRPr="009129A3">
        <w:rPr>
          <w:rFonts w:ascii="Galliard BT" w:hAnsi="Galliard BT"/>
          <w:sz w:val="24"/>
          <w:szCs w:val="24"/>
        </w:rPr>
        <w:t xml:space="preserve"> </w:t>
      </w:r>
      <w:r w:rsidRPr="009129A3">
        <w:rPr>
          <w:rFonts w:ascii="Galliard BT" w:hAnsi="Galliard BT"/>
          <w:sz w:val="24"/>
          <w:szCs w:val="24"/>
        </w:rPr>
        <w:t>sem nenhuma capacidade. Isso é obviamente impossível. Locke é uma das inteligências mais precárias que a história da filosofia conheceu</w:t>
      </w:r>
      <w:r w:rsidR="00327486">
        <w:rPr>
          <w:rFonts w:ascii="Galliard BT" w:hAnsi="Galliard BT"/>
          <w:sz w:val="24"/>
          <w:szCs w:val="24"/>
        </w:rPr>
        <w:t>; pensando bem, ele</w:t>
      </w:r>
      <w:r w:rsidRPr="009129A3">
        <w:rPr>
          <w:rFonts w:ascii="Galliard BT" w:hAnsi="Galliard BT"/>
          <w:sz w:val="24"/>
          <w:szCs w:val="24"/>
        </w:rPr>
        <w:t xml:space="preserve"> era realmente um coitado </w:t>
      </w:r>
      <w:r w:rsidR="00327486">
        <w:rPr>
          <w:rFonts w:ascii="Galliard BT" w:hAnsi="Galliard BT"/>
          <w:sz w:val="24"/>
          <w:szCs w:val="24"/>
        </w:rPr>
        <w:t xml:space="preserve">que </w:t>
      </w:r>
      <w:r w:rsidRPr="009129A3">
        <w:rPr>
          <w:rFonts w:ascii="Galliard BT" w:hAnsi="Galliard BT"/>
          <w:sz w:val="24"/>
          <w:szCs w:val="24"/>
        </w:rPr>
        <w:t>não é p</w:t>
      </w:r>
      <w:r w:rsidR="00327486">
        <w:rPr>
          <w:rFonts w:ascii="Galliard BT" w:hAnsi="Galliard BT"/>
          <w:sz w:val="24"/>
          <w:szCs w:val="24"/>
        </w:rPr>
        <w:t>a</w:t>
      </w:r>
      <w:r w:rsidRPr="009129A3">
        <w:rPr>
          <w:rFonts w:ascii="Galliard BT" w:hAnsi="Galliard BT"/>
          <w:sz w:val="24"/>
          <w:szCs w:val="24"/>
        </w:rPr>
        <w:t>ra ser levado muito a sério.</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xml:space="preserve">“O homem, portanto, não se encontrava mais ligado a uma Transcendência, à qual ele teria devido as ‘sementes de verdade’ que estavam nele; ele se tornava o simples resultado das suas relações com o mundo exterior. Daí por diante, era possível falar de uma </w:t>
      </w:r>
      <w:r w:rsidRPr="009129A3">
        <w:rPr>
          <w:rFonts w:ascii="Galliard BT" w:hAnsi="Galliard BT"/>
          <w:i/>
        </w:rPr>
        <w:t>natureza humana</w:t>
      </w:r>
      <w:r w:rsidRPr="009129A3">
        <w:rPr>
          <w:rFonts w:ascii="Galliard BT" w:hAnsi="Galliard BT"/>
        </w:rPr>
        <w:t xml:space="preserve">, como o fará Hume no seu </w:t>
      </w:r>
      <w:r w:rsidRPr="009129A3">
        <w:rPr>
          <w:rFonts w:ascii="Galliard BT" w:hAnsi="Galliard BT"/>
          <w:i/>
        </w:rPr>
        <w:t>Tratado</w:t>
      </w:r>
      <w:r w:rsidRPr="009129A3">
        <w:rPr>
          <w:rFonts w:ascii="Galliard BT" w:hAnsi="Galliard BT"/>
        </w:rPr>
        <w:t>, cujo estudo poderia relevar do método experimental (nada mais instrutivo, sob esse aspecto, do que o subtítulo ‘Ensaio para introduzir o método experimental nos assuntos morais’).”</w:t>
      </w:r>
    </w:p>
    <w:p w:rsidR="000D56DA" w:rsidRPr="009129A3" w:rsidRDefault="000D56DA" w:rsidP="00257705">
      <w:pPr>
        <w:spacing w:after="0" w:line="240" w:lineRule="auto"/>
        <w:jc w:val="both"/>
        <w:rPr>
          <w:rFonts w:ascii="Galliard BT" w:hAnsi="Galliard BT"/>
          <w:sz w:val="24"/>
          <w:szCs w:val="24"/>
        </w:rPr>
      </w:pPr>
    </w:p>
    <w:p w:rsidR="000D56DA" w:rsidRPr="009129A3" w:rsidRDefault="003C2E47" w:rsidP="00257705">
      <w:pPr>
        <w:spacing w:after="0" w:line="240" w:lineRule="auto"/>
        <w:jc w:val="both"/>
        <w:rPr>
          <w:rFonts w:ascii="Galliard BT" w:hAnsi="Galliard BT"/>
          <w:sz w:val="24"/>
          <w:szCs w:val="24"/>
        </w:rPr>
      </w:pPr>
      <w:r>
        <w:rPr>
          <w:rFonts w:ascii="Galliard BT" w:hAnsi="Galliard BT"/>
          <w:sz w:val="24"/>
          <w:szCs w:val="24"/>
        </w:rPr>
        <w:t>P</w:t>
      </w:r>
      <w:r w:rsidR="000D56DA" w:rsidRPr="009129A3">
        <w:rPr>
          <w:rFonts w:ascii="Galliard BT" w:hAnsi="Galliard BT"/>
          <w:sz w:val="24"/>
          <w:szCs w:val="24"/>
        </w:rPr>
        <w:t>artindo da base estabelecida por Locke</w:t>
      </w:r>
      <w:r>
        <w:rPr>
          <w:rFonts w:ascii="Galliard BT" w:hAnsi="Galliard BT"/>
          <w:sz w:val="24"/>
          <w:szCs w:val="24"/>
        </w:rPr>
        <w:t>,</w:t>
      </w:r>
      <w:r w:rsidR="000D56DA" w:rsidRPr="009129A3">
        <w:rPr>
          <w:rFonts w:ascii="Galliard BT" w:hAnsi="Galliard BT"/>
          <w:sz w:val="24"/>
          <w:szCs w:val="24"/>
        </w:rPr>
        <w:t xml:space="preserve"> Hume</w:t>
      </w:r>
      <w:r>
        <w:rPr>
          <w:rFonts w:ascii="Galliard BT" w:hAnsi="Galliard BT"/>
          <w:sz w:val="24"/>
          <w:szCs w:val="24"/>
        </w:rPr>
        <w:t xml:space="preserve"> mostra que t</w:t>
      </w:r>
      <w:r w:rsidR="000D56DA" w:rsidRPr="009129A3">
        <w:rPr>
          <w:rFonts w:ascii="Galliard BT" w:hAnsi="Galliard BT"/>
          <w:sz w:val="24"/>
          <w:szCs w:val="24"/>
        </w:rPr>
        <w:t xml:space="preserve">udo aquilo que o intelecto é capaz de juntar não vem da experiência </w:t>
      </w:r>
      <w:r w:rsidR="00767ACD">
        <w:rPr>
          <w:rFonts w:ascii="Galliard BT" w:hAnsi="Galliard BT"/>
          <w:sz w:val="24"/>
          <w:szCs w:val="24"/>
        </w:rPr>
        <w:t>—</w:t>
      </w:r>
      <w:r w:rsidR="000D56DA" w:rsidRPr="009129A3">
        <w:rPr>
          <w:rFonts w:ascii="Galliard BT" w:hAnsi="Galliard BT"/>
          <w:sz w:val="24"/>
          <w:szCs w:val="24"/>
        </w:rPr>
        <w:t xml:space="preserve"> ele contesta o Locke nesse aspecto </w:t>
      </w:r>
      <w:r w:rsidR="00767ACD">
        <w:rPr>
          <w:rFonts w:ascii="Galliard BT" w:hAnsi="Galliard BT"/>
          <w:sz w:val="24"/>
          <w:szCs w:val="24"/>
        </w:rPr>
        <w:t>—</w:t>
      </w:r>
      <w:r w:rsidR="000D56DA" w:rsidRPr="009129A3">
        <w:rPr>
          <w:rFonts w:ascii="Galliard BT" w:hAnsi="Galliard BT"/>
          <w:sz w:val="24"/>
          <w:szCs w:val="24"/>
        </w:rPr>
        <w:t xml:space="preserve">, mas, como ele só acredita no que vem da experiência, </w:t>
      </w:r>
      <w:r>
        <w:rPr>
          <w:rFonts w:ascii="Galliard BT" w:hAnsi="Galliard BT"/>
          <w:sz w:val="24"/>
          <w:szCs w:val="24"/>
        </w:rPr>
        <w:t>para ele</w:t>
      </w:r>
      <w:r w:rsidRPr="009129A3">
        <w:rPr>
          <w:rFonts w:ascii="Galliard BT" w:hAnsi="Galliard BT"/>
          <w:sz w:val="24"/>
          <w:szCs w:val="24"/>
        </w:rPr>
        <w:t xml:space="preserve"> </w:t>
      </w:r>
      <w:r w:rsidR="000D56DA" w:rsidRPr="009129A3">
        <w:rPr>
          <w:rFonts w:ascii="Galliard BT" w:hAnsi="Galliard BT"/>
          <w:sz w:val="24"/>
          <w:szCs w:val="24"/>
        </w:rPr>
        <w:t xml:space="preserve">não vir da experiência é o mesmo que </w:t>
      </w:r>
      <w:r w:rsidR="000D56DA" w:rsidRPr="00511A7E">
        <w:rPr>
          <w:rFonts w:ascii="Galliard BT" w:hAnsi="Galliard BT"/>
          <w:i/>
          <w:sz w:val="24"/>
          <w:szCs w:val="24"/>
        </w:rPr>
        <w:t>não existir</w:t>
      </w:r>
      <w:r w:rsidR="000D56DA" w:rsidRPr="009129A3">
        <w:rPr>
          <w:rFonts w:ascii="Galliard BT" w:hAnsi="Galliard BT"/>
          <w:sz w:val="24"/>
          <w:szCs w:val="24"/>
        </w:rPr>
        <w:t>.</w:t>
      </w:r>
      <w:r>
        <w:rPr>
          <w:rFonts w:ascii="Galliard BT" w:hAnsi="Galliard BT"/>
          <w:sz w:val="24"/>
          <w:szCs w:val="24"/>
        </w:rPr>
        <w:t xml:space="preserve"> </w:t>
      </w:r>
      <w:r w:rsidR="000D56DA" w:rsidRPr="009129A3">
        <w:rPr>
          <w:rFonts w:ascii="Galliard BT" w:hAnsi="Galliard BT"/>
          <w:sz w:val="24"/>
          <w:szCs w:val="24"/>
        </w:rPr>
        <w:t xml:space="preserve">Por exemplo, </w:t>
      </w:r>
      <w:r w:rsidR="0006530A">
        <w:rPr>
          <w:rFonts w:ascii="Galliard BT" w:hAnsi="Galliard BT"/>
          <w:sz w:val="24"/>
          <w:szCs w:val="24"/>
        </w:rPr>
        <w:t xml:space="preserve">sobre </w:t>
      </w:r>
      <w:r w:rsidR="000D56DA" w:rsidRPr="009129A3">
        <w:rPr>
          <w:rFonts w:ascii="Galliard BT" w:hAnsi="Galliard BT"/>
          <w:sz w:val="24"/>
          <w:szCs w:val="24"/>
        </w:rPr>
        <w:t xml:space="preserve">a noção de causa </w:t>
      </w:r>
      <w:r w:rsidR="0006530A">
        <w:rPr>
          <w:rFonts w:ascii="Galliard BT" w:hAnsi="Galliard BT"/>
          <w:sz w:val="24"/>
          <w:szCs w:val="24"/>
        </w:rPr>
        <w:t>Hume</w:t>
      </w:r>
      <w:r w:rsidR="0006530A" w:rsidRPr="009129A3">
        <w:rPr>
          <w:rFonts w:ascii="Galliard BT" w:hAnsi="Galliard BT"/>
          <w:sz w:val="24"/>
          <w:szCs w:val="24"/>
        </w:rPr>
        <w:t xml:space="preserve"> </w:t>
      </w:r>
      <w:r w:rsidR="000D56DA" w:rsidRPr="009129A3">
        <w:rPr>
          <w:rFonts w:ascii="Galliard BT" w:hAnsi="Galliard BT"/>
          <w:sz w:val="24"/>
          <w:szCs w:val="24"/>
        </w:rPr>
        <w:t>diz</w:t>
      </w:r>
      <w:r w:rsidR="0006530A">
        <w:rPr>
          <w:rFonts w:ascii="Galliard BT" w:hAnsi="Galliard BT"/>
          <w:sz w:val="24"/>
          <w:szCs w:val="24"/>
        </w:rPr>
        <w:t xml:space="preserve"> que [só] </w:t>
      </w:r>
      <w:r w:rsidR="000D56DA" w:rsidRPr="009129A3">
        <w:rPr>
          <w:rFonts w:ascii="Galliard BT" w:hAnsi="Galliard BT"/>
          <w:sz w:val="24"/>
          <w:szCs w:val="24"/>
        </w:rPr>
        <w:t xml:space="preserve">vemos fatos em seqüência, não vemos </w:t>
      </w:r>
      <w:r w:rsidR="0006530A">
        <w:rPr>
          <w:rFonts w:ascii="Galliard BT" w:hAnsi="Galliard BT"/>
          <w:sz w:val="24"/>
          <w:szCs w:val="24"/>
        </w:rPr>
        <w:t xml:space="preserve">a </w:t>
      </w:r>
      <w:r w:rsidR="000D56DA" w:rsidRPr="009129A3">
        <w:rPr>
          <w:rFonts w:ascii="Galliard BT" w:hAnsi="Galliard BT"/>
          <w:sz w:val="24"/>
          <w:szCs w:val="24"/>
        </w:rPr>
        <w:t xml:space="preserve">causa </w:t>
      </w:r>
      <w:r w:rsidR="0006530A">
        <w:rPr>
          <w:rFonts w:ascii="Galliard BT" w:hAnsi="Galliard BT"/>
          <w:sz w:val="24"/>
          <w:szCs w:val="24"/>
        </w:rPr>
        <w:t>deles</w:t>
      </w:r>
      <w:r w:rsidR="000D56DA" w:rsidRPr="009129A3">
        <w:rPr>
          <w:rFonts w:ascii="Galliard BT" w:hAnsi="Galliard BT"/>
          <w:sz w:val="24"/>
          <w:szCs w:val="24"/>
        </w:rPr>
        <w:t xml:space="preserve">. </w:t>
      </w:r>
      <w:r w:rsidR="006866C5">
        <w:rPr>
          <w:rFonts w:ascii="Galliard BT" w:hAnsi="Galliard BT"/>
          <w:sz w:val="24"/>
          <w:szCs w:val="24"/>
        </w:rPr>
        <w:t>No</w:t>
      </w:r>
      <w:r w:rsidR="000D56DA" w:rsidRPr="009129A3">
        <w:rPr>
          <w:rFonts w:ascii="Galliard BT" w:hAnsi="Galliard BT"/>
          <w:sz w:val="24"/>
          <w:szCs w:val="24"/>
        </w:rPr>
        <w:t xml:space="preserve"> famoso exemplo da bola de bilhar</w:t>
      </w:r>
      <w:r w:rsidR="006866C5">
        <w:rPr>
          <w:rFonts w:ascii="Galliard BT" w:hAnsi="Galliard BT"/>
          <w:sz w:val="24"/>
          <w:szCs w:val="24"/>
        </w:rPr>
        <w:t>,</w:t>
      </w:r>
      <w:r w:rsidR="000D56DA" w:rsidRPr="009129A3">
        <w:rPr>
          <w:rFonts w:ascii="Galliard BT" w:hAnsi="Galliard BT"/>
          <w:sz w:val="24"/>
          <w:szCs w:val="24"/>
        </w:rPr>
        <w:t xml:space="preserve"> </w:t>
      </w:r>
      <w:r w:rsidR="008C6BFF">
        <w:rPr>
          <w:rFonts w:ascii="Galliard BT" w:hAnsi="Galliard BT"/>
          <w:sz w:val="24"/>
          <w:szCs w:val="24"/>
        </w:rPr>
        <w:t xml:space="preserve">[em que] </w:t>
      </w:r>
      <w:r w:rsidR="000D56DA" w:rsidRPr="009129A3">
        <w:rPr>
          <w:rFonts w:ascii="Galliard BT" w:hAnsi="Galliard BT"/>
          <w:sz w:val="24"/>
          <w:szCs w:val="24"/>
        </w:rPr>
        <w:t>uma bola vem rolando, bate na outra e a esta sai rolando</w:t>
      </w:r>
      <w:r w:rsidR="006866C5">
        <w:rPr>
          <w:rFonts w:ascii="Galliard BT" w:hAnsi="Galliard BT"/>
          <w:sz w:val="24"/>
          <w:szCs w:val="24"/>
        </w:rPr>
        <w:t>, não vemos</w:t>
      </w:r>
      <w:r w:rsidR="000D56DA" w:rsidRPr="009129A3">
        <w:rPr>
          <w:rFonts w:ascii="Galliard BT" w:hAnsi="Galliard BT"/>
          <w:sz w:val="24"/>
          <w:szCs w:val="24"/>
        </w:rPr>
        <w:t xml:space="preserve"> causa nenhuma, só </w:t>
      </w:r>
      <w:r w:rsidR="008C6BFF">
        <w:rPr>
          <w:rFonts w:ascii="Galliard BT" w:hAnsi="Galliard BT"/>
          <w:sz w:val="24"/>
          <w:szCs w:val="24"/>
        </w:rPr>
        <w:t xml:space="preserve">vemos </w:t>
      </w:r>
      <w:r w:rsidR="000D56DA" w:rsidRPr="009129A3">
        <w:rPr>
          <w:rFonts w:ascii="Galliard BT" w:hAnsi="Galliard BT"/>
          <w:sz w:val="24"/>
          <w:szCs w:val="24"/>
        </w:rPr>
        <w:t xml:space="preserve">o movimento da primeira bola e </w:t>
      </w:r>
      <w:r w:rsidR="006866C5">
        <w:rPr>
          <w:rFonts w:ascii="Galliard BT" w:hAnsi="Galliard BT"/>
          <w:sz w:val="24"/>
          <w:szCs w:val="24"/>
        </w:rPr>
        <w:t xml:space="preserve">[o] </w:t>
      </w:r>
      <w:r w:rsidR="000D56DA" w:rsidRPr="009129A3">
        <w:rPr>
          <w:rFonts w:ascii="Galliard BT" w:hAnsi="Galliard BT"/>
          <w:sz w:val="24"/>
          <w:szCs w:val="24"/>
        </w:rPr>
        <w:t>da segunda; foi a nossa inteligência que juntou os dois objetos.</w:t>
      </w:r>
      <w:r w:rsidR="00965867">
        <w:rPr>
          <w:rFonts w:ascii="Galliard BT" w:hAnsi="Galliard BT"/>
          <w:sz w:val="24"/>
          <w:szCs w:val="24"/>
        </w:rPr>
        <w:t xml:space="preserve"> </w:t>
      </w:r>
      <w:r w:rsidR="000D56DA" w:rsidRPr="009129A3">
        <w:rPr>
          <w:rFonts w:ascii="Galliard BT" w:hAnsi="Galliard BT"/>
          <w:sz w:val="24"/>
          <w:szCs w:val="24"/>
        </w:rPr>
        <w:t xml:space="preserve">Só que em vez de concluir que existem idéias inatas, que conectam os elos da experiência, </w:t>
      </w:r>
      <w:r w:rsidR="000D56DA" w:rsidRPr="00701E4F">
        <w:rPr>
          <w:rFonts w:ascii="Galliard BT" w:hAnsi="Galliard BT"/>
          <w:sz w:val="24"/>
          <w:szCs w:val="24"/>
        </w:rPr>
        <w:t xml:space="preserve">ele diz que não existem provas de que </w:t>
      </w:r>
      <w:r w:rsidR="00701E4F" w:rsidRPr="00511A7E">
        <w:rPr>
          <w:rFonts w:ascii="Galliard BT" w:hAnsi="Galliard BT"/>
          <w:sz w:val="24"/>
          <w:szCs w:val="24"/>
        </w:rPr>
        <w:t>causas</w:t>
      </w:r>
      <w:r w:rsidR="00EF7C8D" w:rsidRPr="00701E4F">
        <w:rPr>
          <w:rFonts w:ascii="Galliard BT" w:hAnsi="Galliard BT"/>
          <w:sz w:val="24"/>
          <w:szCs w:val="24"/>
        </w:rPr>
        <w:t xml:space="preserve"> </w:t>
      </w:r>
      <w:r w:rsidR="00EF7C8D" w:rsidRPr="00511A7E">
        <w:rPr>
          <w:rFonts w:ascii="Galliard BT" w:hAnsi="Galliard BT"/>
          <w:sz w:val="24"/>
          <w:szCs w:val="24"/>
        </w:rPr>
        <w:t>existem</w:t>
      </w:r>
      <w:r w:rsidR="00EF7C8D" w:rsidRPr="00701E4F">
        <w:rPr>
          <w:rFonts w:ascii="Galliard BT" w:hAnsi="Galliard BT"/>
          <w:sz w:val="24"/>
          <w:szCs w:val="24"/>
        </w:rPr>
        <w:t>,</w:t>
      </w:r>
      <w:r w:rsidR="000D56DA" w:rsidRPr="009129A3">
        <w:rPr>
          <w:rFonts w:ascii="Galliard BT" w:hAnsi="Galliard BT"/>
          <w:sz w:val="24"/>
          <w:szCs w:val="24"/>
        </w:rPr>
        <w:t xml:space="preserve"> porque ele só acredita nos dados da experiência. </w:t>
      </w:r>
      <w:r w:rsidR="000D56DA" w:rsidRPr="00511A7E">
        <w:rPr>
          <w:rFonts w:ascii="Galliard BT" w:hAnsi="Galliard BT"/>
          <w:sz w:val="24"/>
          <w:szCs w:val="24"/>
        </w:rPr>
        <w:t>A condição intelectual da possibilidade da experiência acaba sendo negada</w:t>
      </w:r>
      <w:r w:rsidR="00B702B3" w:rsidRPr="00511A7E">
        <w:rPr>
          <w:rFonts w:ascii="Galliard BT" w:hAnsi="Galliard BT"/>
          <w:sz w:val="24"/>
          <w:szCs w:val="24"/>
        </w:rPr>
        <w:t>, em Hume,</w:t>
      </w:r>
      <w:r w:rsidR="000D56DA" w:rsidRPr="00511A7E">
        <w:rPr>
          <w:rFonts w:ascii="Galliard BT" w:hAnsi="Galliard BT"/>
          <w:sz w:val="24"/>
          <w:szCs w:val="24"/>
        </w:rPr>
        <w:t xml:space="preserve"> pela própria experiência.</w:t>
      </w:r>
      <w:r w:rsidR="00B702B3">
        <w:rPr>
          <w:rFonts w:ascii="Galliard BT" w:hAnsi="Galliard BT"/>
          <w:color w:val="0070C0"/>
          <w:sz w:val="24"/>
          <w:szCs w:val="24"/>
        </w:rPr>
        <w:t xml:space="preserve"> </w:t>
      </w:r>
      <w:r w:rsidR="000D56DA" w:rsidRPr="009129A3">
        <w:rPr>
          <w:rFonts w:ascii="Galliard BT" w:hAnsi="Galliard BT"/>
          <w:sz w:val="24"/>
          <w:szCs w:val="24"/>
        </w:rPr>
        <w:t>Se a experiência é o único critério da verdade e não há nenhum critério racional anterior, então o que quer que a razão conecte para além do que foi dado na experiência só pode ser fictício</w:t>
      </w:r>
      <w:r w:rsidR="00576516">
        <w:rPr>
          <w:rFonts w:ascii="Galliard BT" w:hAnsi="Galliard BT"/>
          <w:sz w:val="24"/>
          <w:szCs w:val="24"/>
        </w:rPr>
        <w:t xml:space="preserve"> </w:t>
      </w:r>
      <w:r w:rsidR="00767ACD">
        <w:rPr>
          <w:rFonts w:ascii="Galliard BT" w:hAnsi="Galliard BT"/>
          <w:sz w:val="24"/>
          <w:szCs w:val="24"/>
        </w:rPr>
        <w:t>—</w:t>
      </w:r>
      <w:r w:rsidR="00576516" w:rsidRPr="00BC13F5">
        <w:rPr>
          <w:rFonts w:ascii="Galliard BT" w:hAnsi="Galliard BT"/>
          <w:sz w:val="24"/>
          <w:szCs w:val="24"/>
        </w:rPr>
        <w:t xml:space="preserve"> o que é afirmado por Hume,</w:t>
      </w:r>
      <w:r w:rsidR="000D56DA" w:rsidRPr="00BC13F5">
        <w:rPr>
          <w:rFonts w:ascii="Galliard BT" w:hAnsi="Galliard BT"/>
          <w:sz w:val="24"/>
          <w:szCs w:val="24"/>
        </w:rPr>
        <w:t xml:space="preserve"> com o agravante de que </w:t>
      </w:r>
      <w:r w:rsidR="00576516" w:rsidRPr="00BC13F5">
        <w:rPr>
          <w:rFonts w:ascii="Galliard BT" w:hAnsi="Galliard BT"/>
          <w:sz w:val="24"/>
          <w:szCs w:val="24"/>
        </w:rPr>
        <w:t xml:space="preserve">ele </w:t>
      </w:r>
      <w:r w:rsidR="000D56DA" w:rsidRPr="00BC13F5">
        <w:rPr>
          <w:rFonts w:ascii="Galliard BT" w:hAnsi="Galliard BT"/>
          <w:sz w:val="24"/>
          <w:szCs w:val="24"/>
        </w:rPr>
        <w:t xml:space="preserve">diz </w:t>
      </w:r>
      <w:r w:rsidR="00576516" w:rsidRPr="00BC13F5">
        <w:rPr>
          <w:rFonts w:ascii="Galliard BT" w:hAnsi="Galliard BT"/>
          <w:sz w:val="24"/>
          <w:szCs w:val="24"/>
        </w:rPr>
        <w:t xml:space="preserve">que embora </w:t>
      </w:r>
      <w:r w:rsidR="00BC13F5" w:rsidRPr="00511A7E">
        <w:rPr>
          <w:rFonts w:ascii="Galliard BT" w:hAnsi="Galliard BT"/>
          <w:sz w:val="24"/>
          <w:szCs w:val="24"/>
        </w:rPr>
        <w:t xml:space="preserve">[isso] </w:t>
      </w:r>
      <w:r w:rsidR="00576516" w:rsidRPr="00BC13F5">
        <w:rPr>
          <w:rFonts w:ascii="Galliard BT" w:hAnsi="Galliard BT"/>
          <w:sz w:val="24"/>
          <w:szCs w:val="24"/>
        </w:rPr>
        <w:t>seja fictício</w:t>
      </w:r>
      <w:r w:rsidR="000D56DA" w:rsidRPr="00BC13F5">
        <w:rPr>
          <w:rFonts w:ascii="Galliard BT" w:hAnsi="Galliard BT"/>
          <w:sz w:val="24"/>
          <w:szCs w:val="24"/>
        </w:rPr>
        <w:t xml:space="preserve">, </w:t>
      </w:r>
      <w:r w:rsidR="00576516" w:rsidRPr="00BC13F5">
        <w:rPr>
          <w:rFonts w:ascii="Galliard BT" w:hAnsi="Galliard BT"/>
          <w:sz w:val="24"/>
          <w:szCs w:val="24"/>
        </w:rPr>
        <w:t>para que</w:t>
      </w:r>
      <w:r w:rsidR="000D56DA" w:rsidRPr="00BC13F5">
        <w:rPr>
          <w:rFonts w:ascii="Galliard BT" w:hAnsi="Galliard BT"/>
          <w:sz w:val="24"/>
          <w:szCs w:val="24"/>
        </w:rPr>
        <w:t xml:space="preserve"> a sociedade</w:t>
      </w:r>
      <w:r w:rsidR="00576516" w:rsidRPr="00BC13F5">
        <w:rPr>
          <w:rFonts w:ascii="Galliard BT" w:hAnsi="Galliard BT"/>
          <w:sz w:val="24"/>
          <w:szCs w:val="24"/>
        </w:rPr>
        <w:t xml:space="preserve"> não</w:t>
      </w:r>
      <w:r w:rsidR="000D56DA" w:rsidRPr="00BC13F5">
        <w:rPr>
          <w:rFonts w:ascii="Galliard BT" w:hAnsi="Galliard BT"/>
          <w:sz w:val="24"/>
          <w:szCs w:val="24"/>
        </w:rPr>
        <w:t xml:space="preserve"> </w:t>
      </w:r>
      <w:r w:rsidR="00576516" w:rsidRPr="00BC13F5">
        <w:rPr>
          <w:rFonts w:ascii="Galliard BT" w:hAnsi="Galliard BT"/>
          <w:sz w:val="24"/>
          <w:szCs w:val="24"/>
        </w:rPr>
        <w:t>desabe e consiga viver</w:t>
      </w:r>
      <w:r w:rsidR="000D56DA" w:rsidRPr="00BC13F5">
        <w:rPr>
          <w:rFonts w:ascii="Galliard BT" w:hAnsi="Galliard BT"/>
          <w:sz w:val="24"/>
          <w:szCs w:val="24"/>
        </w:rPr>
        <w:t xml:space="preserve">, </w:t>
      </w:r>
      <w:r w:rsidR="00576516" w:rsidRPr="00BC13F5">
        <w:rPr>
          <w:rFonts w:ascii="Galliard BT" w:hAnsi="Galliard BT"/>
          <w:sz w:val="24"/>
          <w:szCs w:val="24"/>
        </w:rPr>
        <w:t>é preciso</w:t>
      </w:r>
      <w:r w:rsidR="000D56DA" w:rsidRPr="00BC13F5">
        <w:rPr>
          <w:rFonts w:ascii="Galliard BT" w:hAnsi="Galliard BT"/>
          <w:sz w:val="24"/>
          <w:szCs w:val="24"/>
        </w:rPr>
        <w:t xml:space="preserve"> acreditar </w:t>
      </w:r>
      <w:r w:rsidR="00576516" w:rsidRPr="00BC13F5">
        <w:rPr>
          <w:rFonts w:ascii="Galliard BT" w:hAnsi="Galliard BT"/>
          <w:sz w:val="24"/>
          <w:szCs w:val="24"/>
        </w:rPr>
        <w:t xml:space="preserve">nisso </w:t>
      </w:r>
      <w:r w:rsidR="000D56DA" w:rsidRPr="00511A7E">
        <w:rPr>
          <w:rFonts w:ascii="Galliard BT" w:hAnsi="Galliard BT"/>
          <w:i/>
          <w:sz w:val="24"/>
          <w:szCs w:val="24"/>
        </w:rPr>
        <w:t>por fé</w:t>
      </w:r>
      <w:r w:rsidR="000D56DA" w:rsidRPr="00BC13F5">
        <w:rPr>
          <w:rFonts w:ascii="Galliard BT" w:hAnsi="Galliard BT"/>
          <w:sz w:val="24"/>
          <w:szCs w:val="24"/>
        </w:rPr>
        <w:t xml:space="preserve">. </w:t>
      </w:r>
      <w:r w:rsidR="007201E3">
        <w:rPr>
          <w:rFonts w:ascii="Galliard BT" w:hAnsi="Galliard BT"/>
          <w:sz w:val="24"/>
          <w:szCs w:val="24"/>
        </w:rPr>
        <w:t>A</w:t>
      </w:r>
      <w:r w:rsidR="000D56DA" w:rsidRPr="009129A3">
        <w:rPr>
          <w:rFonts w:ascii="Galliard BT" w:hAnsi="Galliard BT"/>
          <w:sz w:val="24"/>
          <w:szCs w:val="24"/>
        </w:rPr>
        <w:t xml:space="preserve"> negação da fé em Deus termina por</w:t>
      </w:r>
      <w:r w:rsidR="007201E3">
        <w:rPr>
          <w:rFonts w:ascii="Galliard BT" w:hAnsi="Galliard BT"/>
          <w:sz w:val="24"/>
          <w:szCs w:val="24"/>
        </w:rPr>
        <w:t>tanto</w:t>
      </w:r>
      <w:r w:rsidR="000D56DA" w:rsidRPr="009129A3">
        <w:rPr>
          <w:rFonts w:ascii="Galliard BT" w:hAnsi="Galliard BT"/>
          <w:sz w:val="24"/>
          <w:szCs w:val="24"/>
        </w:rPr>
        <w:t xml:space="preserve"> </w:t>
      </w:r>
      <w:r w:rsidR="007201E3">
        <w:rPr>
          <w:rFonts w:ascii="Galliard BT" w:hAnsi="Galliard BT"/>
          <w:sz w:val="24"/>
          <w:szCs w:val="24"/>
        </w:rPr>
        <w:t>n</w:t>
      </w:r>
      <w:r w:rsidR="000D56DA" w:rsidRPr="009129A3">
        <w:rPr>
          <w:rFonts w:ascii="Galliard BT" w:hAnsi="Galliard BT"/>
          <w:sz w:val="24"/>
          <w:szCs w:val="24"/>
        </w:rPr>
        <w:t>uma exigência de fé em praticamente tudo! Tudo agora se torna objeto de fé</w:t>
      </w:r>
      <w:r w:rsidR="003C4529">
        <w:rPr>
          <w:rFonts w:ascii="Galliard BT" w:hAnsi="Galliard BT"/>
          <w:sz w:val="24"/>
          <w:szCs w:val="24"/>
        </w:rPr>
        <w:t>,</w:t>
      </w:r>
      <w:r w:rsidR="00BC13F5">
        <w:rPr>
          <w:rFonts w:ascii="Galliard BT" w:hAnsi="Galliard BT"/>
          <w:sz w:val="24"/>
          <w:szCs w:val="24"/>
        </w:rPr>
        <w:t xml:space="preserve"> e</w:t>
      </w:r>
      <w:r w:rsidR="003C4529">
        <w:rPr>
          <w:rFonts w:ascii="Galliard BT" w:hAnsi="Galliard BT"/>
          <w:sz w:val="24"/>
          <w:szCs w:val="24"/>
        </w:rPr>
        <w:t xml:space="preserve"> t</w:t>
      </w:r>
      <w:r w:rsidR="000D56DA" w:rsidRPr="009129A3">
        <w:rPr>
          <w:rFonts w:ascii="Galliard BT" w:hAnsi="Galliard BT"/>
          <w:sz w:val="24"/>
          <w:szCs w:val="24"/>
        </w:rPr>
        <w:t xml:space="preserve">odos os </w:t>
      </w:r>
      <w:r w:rsidR="00BC13F5">
        <w:rPr>
          <w:rFonts w:ascii="Galliard BT" w:hAnsi="Galliard BT"/>
          <w:sz w:val="24"/>
          <w:szCs w:val="24"/>
        </w:rPr>
        <w:t xml:space="preserve">nossos </w:t>
      </w:r>
      <w:r w:rsidR="000D56DA" w:rsidRPr="009129A3">
        <w:rPr>
          <w:rFonts w:ascii="Galliard BT" w:hAnsi="Galliard BT"/>
          <w:sz w:val="24"/>
          <w:szCs w:val="24"/>
        </w:rPr>
        <w:t xml:space="preserve">conhecimentos não têm </w:t>
      </w:r>
      <w:r w:rsidR="003C4529">
        <w:rPr>
          <w:rFonts w:ascii="Galliard BT" w:hAnsi="Galliard BT"/>
          <w:sz w:val="24"/>
          <w:szCs w:val="24"/>
        </w:rPr>
        <w:t xml:space="preserve">mais </w:t>
      </w:r>
      <w:r w:rsidR="000D56DA" w:rsidRPr="009129A3">
        <w:rPr>
          <w:rFonts w:ascii="Galliard BT" w:hAnsi="Galliard BT"/>
          <w:sz w:val="24"/>
          <w:szCs w:val="24"/>
        </w:rPr>
        <w:t>fundamento racional</w:t>
      </w:r>
      <w:r w:rsidR="00BC13F5">
        <w:rPr>
          <w:rFonts w:ascii="Galliard BT" w:hAnsi="Galliard BT"/>
          <w:sz w:val="24"/>
          <w:szCs w:val="24"/>
        </w:rPr>
        <w:t>,</w:t>
      </w:r>
      <w:r w:rsidR="000D56DA" w:rsidRPr="009129A3">
        <w:rPr>
          <w:rFonts w:ascii="Galliard BT" w:hAnsi="Galliard BT"/>
          <w:sz w:val="24"/>
          <w:szCs w:val="24"/>
        </w:rPr>
        <w:t xml:space="preserve"> só subsistem por uma fé que é necessária para a subsistência da sociedade humana.</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xml:space="preserve">“A verdade vinha </w:t>
      </w:r>
      <w:r w:rsidR="007A352D">
        <w:rPr>
          <w:rFonts w:ascii="Galliard BT" w:hAnsi="Galliard BT"/>
        </w:rPr>
        <w:t>‘</w:t>
      </w:r>
      <w:r w:rsidRPr="009129A3">
        <w:rPr>
          <w:rFonts w:ascii="Galliard BT" w:hAnsi="Galliard BT"/>
        </w:rPr>
        <w:t>por fim</w:t>
      </w:r>
      <w:r w:rsidR="007A352D">
        <w:rPr>
          <w:rFonts w:ascii="Galliard BT" w:hAnsi="Galliard BT"/>
        </w:rPr>
        <w:t>’</w:t>
      </w:r>
      <w:r w:rsidR="007A352D" w:rsidRPr="009129A3">
        <w:rPr>
          <w:rFonts w:ascii="Galliard BT" w:hAnsi="Galliard BT"/>
        </w:rPr>
        <w:t xml:space="preserve"> </w:t>
      </w:r>
      <w:r w:rsidRPr="009129A3">
        <w:rPr>
          <w:rFonts w:ascii="Galliard BT" w:hAnsi="Galliard BT"/>
        </w:rPr>
        <w:t xml:space="preserve">descer do Céu à Terra, o homem se dava não somente por seu único possuidor, mas também por seu único instigador [ou criador]. E isso tanto mais facilmente porque a noção de </w:t>
      </w:r>
      <w:r w:rsidRPr="009129A3">
        <w:rPr>
          <w:rFonts w:ascii="Galliard BT" w:hAnsi="Galliard BT"/>
          <w:i/>
        </w:rPr>
        <w:t>vontade geral</w:t>
      </w:r>
      <w:r w:rsidRPr="009129A3">
        <w:rPr>
          <w:rFonts w:ascii="Galliard BT" w:hAnsi="Galliard BT"/>
        </w:rPr>
        <w:t xml:space="preserve"> fazia cada vez mais a figura de um oráculo infalível para definir a verdade.”</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jc w:val="both"/>
        <w:rPr>
          <w:rFonts w:ascii="Galliard BT" w:hAnsi="Galliard BT"/>
          <w:sz w:val="24"/>
          <w:szCs w:val="24"/>
        </w:rPr>
      </w:pPr>
      <w:r w:rsidRPr="000D6041">
        <w:rPr>
          <w:rFonts w:ascii="Galliard BT" w:hAnsi="Galliard BT"/>
          <w:sz w:val="24"/>
          <w:szCs w:val="24"/>
        </w:rPr>
        <w:t>É claro</w:t>
      </w:r>
      <w:r w:rsidR="00064D12" w:rsidRPr="000D6041">
        <w:rPr>
          <w:rFonts w:ascii="Galliard BT" w:hAnsi="Galliard BT"/>
          <w:sz w:val="24"/>
          <w:szCs w:val="24"/>
        </w:rPr>
        <w:t xml:space="preserve"> que s</w:t>
      </w:r>
      <w:r w:rsidRPr="000D6041">
        <w:rPr>
          <w:rFonts w:ascii="Galliard BT" w:hAnsi="Galliard BT"/>
          <w:sz w:val="24"/>
          <w:szCs w:val="24"/>
        </w:rPr>
        <w:t>e não temos as idéias inatas</w:t>
      </w:r>
      <w:r w:rsidR="004B221B" w:rsidRPr="000D6041">
        <w:rPr>
          <w:rFonts w:ascii="Galliard BT" w:hAnsi="Galliard BT"/>
          <w:sz w:val="24"/>
          <w:szCs w:val="24"/>
        </w:rPr>
        <w:t xml:space="preserve"> </w:t>
      </w:r>
      <w:r w:rsidR="00767ACD">
        <w:rPr>
          <w:rFonts w:ascii="Galliard BT" w:hAnsi="Galliard BT"/>
          <w:sz w:val="24"/>
          <w:szCs w:val="24"/>
        </w:rPr>
        <w:t>—</w:t>
      </w:r>
      <w:r w:rsidRPr="000D6041">
        <w:rPr>
          <w:rFonts w:ascii="Galliard BT" w:hAnsi="Galliard BT"/>
          <w:sz w:val="24"/>
          <w:szCs w:val="24"/>
        </w:rPr>
        <w:t xml:space="preserve"> a estrutura racional inata que nos permite orientar-nos no mundo da experiência</w:t>
      </w:r>
      <w:r w:rsidR="004B221B" w:rsidRPr="000D6041">
        <w:rPr>
          <w:rFonts w:ascii="Galliard BT" w:hAnsi="Galliard BT"/>
          <w:sz w:val="24"/>
          <w:szCs w:val="24"/>
        </w:rPr>
        <w:t xml:space="preserve"> </w:t>
      </w:r>
      <w:r w:rsidR="00767ACD">
        <w:rPr>
          <w:rFonts w:ascii="Galliard BT" w:hAnsi="Galliard BT"/>
          <w:sz w:val="24"/>
          <w:szCs w:val="24"/>
        </w:rPr>
        <w:t>—</w:t>
      </w:r>
      <w:r w:rsidRPr="000D6041">
        <w:rPr>
          <w:rFonts w:ascii="Galliard BT" w:hAnsi="Galliard BT"/>
          <w:sz w:val="24"/>
          <w:szCs w:val="24"/>
        </w:rPr>
        <w:t>, e se a própria experiência tomada como critério último acaba por abolir essa capacidade intelectiva prévia, então dependemos apenas da fé</w:t>
      </w:r>
      <w:r w:rsidR="000D6041" w:rsidRPr="000D6041">
        <w:rPr>
          <w:rFonts w:ascii="Galliard BT" w:hAnsi="Galliard BT"/>
          <w:sz w:val="24"/>
          <w:szCs w:val="24"/>
        </w:rPr>
        <w:t xml:space="preserve">, que </w:t>
      </w:r>
      <w:r w:rsidRPr="000D6041">
        <w:rPr>
          <w:rFonts w:ascii="Galliard BT" w:hAnsi="Galliard BT"/>
          <w:sz w:val="24"/>
          <w:szCs w:val="24"/>
        </w:rPr>
        <w:t xml:space="preserve">nos vem da </w:t>
      </w:r>
      <w:r w:rsidR="00606C0D" w:rsidRPr="000D6041">
        <w:rPr>
          <w:rFonts w:ascii="Galliard BT" w:hAnsi="Galliard BT"/>
          <w:sz w:val="24"/>
          <w:szCs w:val="24"/>
        </w:rPr>
        <w:t>“</w:t>
      </w:r>
      <w:r w:rsidRPr="000D6041">
        <w:rPr>
          <w:rFonts w:ascii="Galliard BT" w:hAnsi="Galliard BT"/>
          <w:sz w:val="24"/>
          <w:szCs w:val="24"/>
        </w:rPr>
        <w:t>vontade geral</w:t>
      </w:r>
      <w:r w:rsidR="00606C0D" w:rsidRPr="000D6041">
        <w:rPr>
          <w:rFonts w:ascii="Galliard BT" w:hAnsi="Galliard BT"/>
          <w:sz w:val="24"/>
          <w:szCs w:val="24"/>
        </w:rPr>
        <w:t xml:space="preserve">”, afirmada por </w:t>
      </w:r>
      <w:r w:rsidRPr="000D6041">
        <w:rPr>
          <w:rFonts w:ascii="Galliard BT" w:hAnsi="Galliard BT"/>
          <w:sz w:val="24"/>
          <w:szCs w:val="24"/>
        </w:rPr>
        <w:t>todo mundo</w:t>
      </w:r>
      <w:r w:rsidR="00606C0D" w:rsidRPr="000D6041">
        <w:rPr>
          <w:rFonts w:ascii="Galliard BT" w:hAnsi="Galliard BT"/>
          <w:sz w:val="24"/>
          <w:szCs w:val="24"/>
        </w:rPr>
        <w:t>,</w:t>
      </w:r>
      <w:r w:rsidRPr="000D6041">
        <w:rPr>
          <w:rFonts w:ascii="Galliard BT" w:hAnsi="Galliard BT"/>
          <w:sz w:val="24"/>
          <w:szCs w:val="24"/>
        </w:rPr>
        <w:t xml:space="preserve"> </w:t>
      </w:r>
      <w:r w:rsidR="00606C0D" w:rsidRPr="000D6041">
        <w:rPr>
          <w:rFonts w:ascii="Galliard BT" w:hAnsi="Galliard BT"/>
          <w:sz w:val="24"/>
          <w:szCs w:val="24"/>
        </w:rPr>
        <w:t>e</w:t>
      </w:r>
      <w:r w:rsidR="000D6041" w:rsidRPr="00511A7E">
        <w:rPr>
          <w:rFonts w:ascii="Galliard BT" w:hAnsi="Galliard BT"/>
          <w:sz w:val="24"/>
          <w:szCs w:val="24"/>
        </w:rPr>
        <w:t xml:space="preserve"> na qual</w:t>
      </w:r>
      <w:r w:rsidR="00606C0D" w:rsidRPr="000D6041">
        <w:rPr>
          <w:rFonts w:ascii="Galliard BT" w:hAnsi="Galliard BT"/>
          <w:sz w:val="24"/>
          <w:szCs w:val="24"/>
        </w:rPr>
        <w:t xml:space="preserve">, </w:t>
      </w:r>
      <w:r w:rsidR="000D6041">
        <w:rPr>
          <w:rFonts w:ascii="Galliard BT" w:hAnsi="Galliard BT"/>
          <w:sz w:val="24"/>
          <w:szCs w:val="24"/>
        </w:rPr>
        <w:t xml:space="preserve">[só] </w:t>
      </w:r>
      <w:r w:rsidR="00606C0D" w:rsidRPr="000D6041">
        <w:rPr>
          <w:rFonts w:ascii="Galliard BT" w:hAnsi="Galliard BT"/>
          <w:sz w:val="24"/>
          <w:szCs w:val="24"/>
        </w:rPr>
        <w:t>por is</w:t>
      </w:r>
      <w:r w:rsidR="000D6041">
        <w:rPr>
          <w:rFonts w:ascii="Galliard BT" w:hAnsi="Galliard BT"/>
          <w:sz w:val="24"/>
          <w:szCs w:val="24"/>
        </w:rPr>
        <w:t>t</w:t>
      </w:r>
      <w:r w:rsidR="00606C0D" w:rsidRPr="000D6041">
        <w:rPr>
          <w:rFonts w:ascii="Galliard BT" w:hAnsi="Galliard BT"/>
          <w:sz w:val="24"/>
          <w:szCs w:val="24"/>
        </w:rPr>
        <w:t>o, teremos de</w:t>
      </w:r>
      <w:r w:rsidRPr="000D6041">
        <w:rPr>
          <w:rFonts w:ascii="Galliard BT" w:hAnsi="Galliard BT"/>
          <w:sz w:val="24"/>
          <w:szCs w:val="24"/>
        </w:rPr>
        <w:t xml:space="preserve"> acreditar também</w:t>
      </w:r>
      <w:r w:rsidRPr="009129A3">
        <w:rPr>
          <w:rFonts w:ascii="Galliard BT" w:hAnsi="Galliard BT"/>
          <w:sz w:val="24"/>
          <w:szCs w:val="24"/>
        </w:rPr>
        <w:t>.</w:t>
      </w:r>
      <w:r w:rsidR="00D42F5A">
        <w:rPr>
          <w:rFonts w:ascii="Galliard BT" w:hAnsi="Galliard BT"/>
          <w:sz w:val="24"/>
          <w:szCs w:val="24"/>
        </w:rPr>
        <w:t xml:space="preserve"> </w:t>
      </w:r>
      <w:r w:rsidRPr="009129A3">
        <w:rPr>
          <w:rFonts w:ascii="Galliard BT" w:hAnsi="Galliard BT"/>
          <w:sz w:val="24"/>
          <w:szCs w:val="24"/>
        </w:rPr>
        <w:t>Isso teve</w:t>
      </w:r>
      <w:r w:rsidR="00D42F5A">
        <w:rPr>
          <w:rFonts w:ascii="Galliard BT" w:hAnsi="Galliard BT"/>
          <w:sz w:val="24"/>
          <w:szCs w:val="24"/>
        </w:rPr>
        <w:t xml:space="preserve"> e continua tendo</w:t>
      </w:r>
      <w:r w:rsidRPr="009129A3">
        <w:rPr>
          <w:rFonts w:ascii="Galliard BT" w:hAnsi="Galliard BT"/>
          <w:sz w:val="24"/>
          <w:szCs w:val="24"/>
        </w:rPr>
        <w:t xml:space="preserve"> conseqüências terríveis </w:t>
      </w:r>
      <w:r w:rsidR="00D42F5A">
        <w:rPr>
          <w:rFonts w:ascii="Galliard BT" w:hAnsi="Galliard BT"/>
          <w:sz w:val="24"/>
          <w:szCs w:val="24"/>
        </w:rPr>
        <w:t xml:space="preserve">à </w:t>
      </w:r>
      <w:r w:rsidRPr="009129A3">
        <w:rPr>
          <w:rFonts w:ascii="Galliard BT" w:hAnsi="Galliard BT"/>
          <w:sz w:val="24"/>
          <w:szCs w:val="24"/>
        </w:rPr>
        <w:t xml:space="preserve">sociedade humana. </w:t>
      </w:r>
      <w:r w:rsidR="00D42F5A">
        <w:rPr>
          <w:rFonts w:ascii="Galliard BT" w:hAnsi="Galliard BT"/>
          <w:sz w:val="24"/>
          <w:szCs w:val="24"/>
        </w:rPr>
        <w:t xml:space="preserve">É aterrorizante </w:t>
      </w:r>
      <w:r w:rsidRPr="009129A3">
        <w:rPr>
          <w:rFonts w:ascii="Galliard BT" w:hAnsi="Galliard BT"/>
          <w:sz w:val="24"/>
          <w:szCs w:val="24"/>
        </w:rPr>
        <w:t xml:space="preserve">o nível de credulidade a que as grandes massas urbanas chegaram </w:t>
      </w:r>
      <w:r w:rsidRPr="009E4D4F">
        <w:rPr>
          <w:rFonts w:ascii="Galliard BT" w:hAnsi="Galliard BT"/>
          <w:sz w:val="24"/>
          <w:szCs w:val="24"/>
        </w:rPr>
        <w:t xml:space="preserve">já </w:t>
      </w:r>
      <w:r w:rsidR="00D42F5A" w:rsidRPr="009129A3">
        <w:rPr>
          <w:rFonts w:ascii="Galliard BT" w:hAnsi="Galliard BT"/>
          <w:sz w:val="24"/>
          <w:szCs w:val="24"/>
        </w:rPr>
        <w:t>nes</w:t>
      </w:r>
      <w:r w:rsidR="00D42F5A">
        <w:rPr>
          <w:rFonts w:ascii="Galliard BT" w:hAnsi="Galliard BT"/>
          <w:sz w:val="24"/>
          <w:szCs w:val="24"/>
        </w:rPr>
        <w:t>t</w:t>
      </w:r>
      <w:r w:rsidR="00D42F5A" w:rsidRPr="009129A3">
        <w:rPr>
          <w:rFonts w:ascii="Galliard BT" w:hAnsi="Galliard BT"/>
          <w:sz w:val="24"/>
          <w:szCs w:val="24"/>
        </w:rPr>
        <w:t xml:space="preserve">e </w:t>
      </w:r>
      <w:r w:rsidRPr="009129A3">
        <w:rPr>
          <w:rFonts w:ascii="Galliard BT" w:hAnsi="Galliard BT"/>
          <w:sz w:val="24"/>
          <w:szCs w:val="24"/>
        </w:rPr>
        <w:t xml:space="preserve">século 21, </w:t>
      </w:r>
      <w:r w:rsidR="00D42F5A">
        <w:rPr>
          <w:rFonts w:ascii="Galliard BT" w:hAnsi="Galliard BT"/>
          <w:sz w:val="24"/>
          <w:szCs w:val="24"/>
        </w:rPr>
        <w:t>confirmando</w:t>
      </w:r>
      <w:r w:rsidRPr="009129A3">
        <w:rPr>
          <w:rFonts w:ascii="Galliard BT" w:hAnsi="Galliard BT"/>
          <w:sz w:val="24"/>
          <w:szCs w:val="24"/>
        </w:rPr>
        <w:t xml:space="preserve"> novamente </w:t>
      </w:r>
      <w:r w:rsidR="00D42F5A">
        <w:rPr>
          <w:rFonts w:ascii="Galliard BT" w:hAnsi="Galliard BT"/>
          <w:sz w:val="24"/>
          <w:szCs w:val="24"/>
        </w:rPr>
        <w:t>o</w:t>
      </w:r>
      <w:r w:rsidRPr="009129A3">
        <w:rPr>
          <w:rFonts w:ascii="Galliard BT" w:hAnsi="Galliard BT"/>
          <w:sz w:val="24"/>
          <w:szCs w:val="24"/>
        </w:rPr>
        <w:t xml:space="preserve"> que dizia </w:t>
      </w:r>
      <w:r w:rsidR="00D42F5A">
        <w:rPr>
          <w:rFonts w:ascii="Galliard BT" w:hAnsi="Galliard BT"/>
          <w:sz w:val="24"/>
          <w:szCs w:val="24"/>
        </w:rPr>
        <w:t xml:space="preserve">G. K. </w:t>
      </w:r>
      <w:r w:rsidRPr="009129A3">
        <w:rPr>
          <w:rFonts w:ascii="Galliard BT" w:hAnsi="Galliard BT"/>
          <w:sz w:val="24"/>
          <w:szCs w:val="24"/>
        </w:rPr>
        <w:t xml:space="preserve">Chesterton: </w:t>
      </w:r>
      <w:r w:rsidR="000A5066">
        <w:rPr>
          <w:rFonts w:ascii="Galliard BT" w:hAnsi="Galliard BT"/>
          <w:sz w:val="24"/>
          <w:szCs w:val="24"/>
        </w:rPr>
        <w:t>n</w:t>
      </w:r>
      <w:r w:rsidR="00D42F5A">
        <w:rPr>
          <w:rFonts w:ascii="Galliard BT" w:hAnsi="Galliard BT"/>
          <w:sz w:val="24"/>
          <w:szCs w:val="24"/>
        </w:rPr>
        <w:t>ão é que o</w:t>
      </w:r>
      <w:r w:rsidR="00D42F5A" w:rsidRPr="009129A3">
        <w:rPr>
          <w:rFonts w:ascii="Galliard BT" w:hAnsi="Galliard BT"/>
          <w:sz w:val="24"/>
          <w:szCs w:val="24"/>
        </w:rPr>
        <w:t xml:space="preserve"> </w:t>
      </w:r>
      <w:r w:rsidRPr="009129A3">
        <w:rPr>
          <w:rFonts w:ascii="Galliard BT" w:hAnsi="Galliard BT"/>
          <w:sz w:val="24"/>
          <w:szCs w:val="24"/>
        </w:rPr>
        <w:t xml:space="preserve">sujeito que deixa de acreditar em Deus não acredita em nada: ele acredita </w:t>
      </w:r>
      <w:r w:rsidRPr="00511A7E">
        <w:rPr>
          <w:rFonts w:ascii="Galliard BT" w:hAnsi="Galliard BT"/>
          <w:i/>
          <w:sz w:val="24"/>
          <w:szCs w:val="24"/>
        </w:rPr>
        <w:t>em tudo</w:t>
      </w:r>
      <w:r w:rsidR="00D42F5A">
        <w:rPr>
          <w:rFonts w:ascii="Galliard BT" w:hAnsi="Galliard BT"/>
          <w:sz w:val="24"/>
          <w:szCs w:val="24"/>
        </w:rPr>
        <w:t xml:space="preserve"> </w:t>
      </w:r>
      <w:r w:rsidR="00767ACD">
        <w:rPr>
          <w:rFonts w:ascii="Galliard BT" w:hAnsi="Galliard BT"/>
          <w:sz w:val="24"/>
          <w:szCs w:val="24"/>
        </w:rPr>
        <w:t>—</w:t>
      </w:r>
      <w:r w:rsidR="002F78AD">
        <w:rPr>
          <w:rFonts w:ascii="Galliard BT" w:hAnsi="Galliard BT"/>
          <w:sz w:val="24"/>
          <w:szCs w:val="24"/>
        </w:rPr>
        <w:t xml:space="preserve"> </w:t>
      </w:r>
      <w:r w:rsidRPr="009129A3">
        <w:rPr>
          <w:rFonts w:ascii="Galliard BT" w:hAnsi="Galliard BT"/>
          <w:sz w:val="24"/>
          <w:szCs w:val="24"/>
        </w:rPr>
        <w:t>acredita em Barack Obama, em Dilma Rousseff, em qualquer porcaria que lhe digam. É curioso que esse mesmo fenômeno coexista com a sensação de estar no topo da civilização, das luzes e da inteligência.</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“Essa linha de força desdobra-se até o humanismo sartreano. Sartre, com efeito, via no Deus cartesiano, criador das verdades eternas, ‘o mais livre dos deuses que o pensamento humano forjou’</w:t>
      </w:r>
      <w:r w:rsidR="001D5FCB">
        <w:rPr>
          <w:rStyle w:val="Refdenotaderodap"/>
        </w:rPr>
        <w:footnoteReference w:id="25"/>
      </w:r>
      <w:r w:rsidRPr="009129A3">
        <w:rPr>
          <w:rFonts w:ascii="Galliard BT" w:hAnsi="Galliard BT"/>
        </w:rPr>
        <w:t>.”</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jc w:val="both"/>
        <w:rPr>
          <w:rFonts w:ascii="Galliard BT" w:hAnsi="Galliard BT"/>
          <w:sz w:val="24"/>
          <w:szCs w:val="24"/>
        </w:rPr>
      </w:pPr>
      <w:r w:rsidRPr="009129A3">
        <w:rPr>
          <w:rFonts w:ascii="Galliard BT" w:hAnsi="Galliard BT"/>
          <w:sz w:val="24"/>
          <w:szCs w:val="24"/>
        </w:rPr>
        <w:t xml:space="preserve">Ou seja, o ser humano inventou um </w:t>
      </w:r>
      <w:r w:rsidR="009E4D4F">
        <w:rPr>
          <w:rFonts w:ascii="Galliard BT" w:hAnsi="Galliard BT"/>
          <w:sz w:val="24"/>
          <w:szCs w:val="24"/>
        </w:rPr>
        <w:t>“D</w:t>
      </w:r>
      <w:r w:rsidRPr="009129A3">
        <w:rPr>
          <w:rFonts w:ascii="Galliard BT" w:hAnsi="Galliard BT"/>
          <w:sz w:val="24"/>
          <w:szCs w:val="24"/>
        </w:rPr>
        <w:t>eus</w:t>
      </w:r>
      <w:r w:rsidR="009E4D4F">
        <w:rPr>
          <w:rFonts w:ascii="Galliard BT" w:hAnsi="Galliard BT"/>
          <w:sz w:val="24"/>
          <w:szCs w:val="24"/>
        </w:rPr>
        <w:t>”</w:t>
      </w:r>
      <w:r w:rsidRPr="009129A3">
        <w:rPr>
          <w:rFonts w:ascii="Galliard BT" w:hAnsi="Galliard BT"/>
          <w:sz w:val="24"/>
          <w:szCs w:val="24"/>
        </w:rPr>
        <w:t xml:space="preserve"> que </w:t>
      </w:r>
      <w:r w:rsidR="009E4D4F">
        <w:rPr>
          <w:rFonts w:ascii="Galliard BT" w:hAnsi="Galliard BT"/>
          <w:sz w:val="24"/>
          <w:szCs w:val="24"/>
        </w:rPr>
        <w:t xml:space="preserve">lhe </w:t>
      </w:r>
      <w:r w:rsidRPr="009129A3">
        <w:rPr>
          <w:rFonts w:ascii="Galliard BT" w:hAnsi="Galliard BT"/>
          <w:sz w:val="24"/>
          <w:szCs w:val="24"/>
        </w:rPr>
        <w:t>injetou as idéias eternas. Seria o caso de perguntar</w:t>
      </w:r>
      <w:r w:rsidR="007C4BAE">
        <w:rPr>
          <w:rFonts w:ascii="Galliard BT" w:hAnsi="Galliard BT"/>
          <w:sz w:val="24"/>
          <w:szCs w:val="24"/>
        </w:rPr>
        <w:t xml:space="preserve"> </w:t>
      </w:r>
      <w:r w:rsidRPr="009129A3">
        <w:rPr>
          <w:rFonts w:ascii="Galliard BT" w:hAnsi="Galliard BT"/>
          <w:sz w:val="24"/>
          <w:szCs w:val="24"/>
        </w:rPr>
        <w:t xml:space="preserve">com base em </w:t>
      </w:r>
      <w:r w:rsidR="007C4BAE">
        <w:rPr>
          <w:rFonts w:ascii="Galliard BT" w:hAnsi="Galliard BT"/>
          <w:sz w:val="24"/>
          <w:szCs w:val="24"/>
        </w:rPr>
        <w:t>quais</w:t>
      </w:r>
      <w:r w:rsidR="007C4BAE" w:rsidRPr="009129A3">
        <w:rPr>
          <w:rFonts w:ascii="Galliard BT" w:hAnsi="Galliard BT"/>
          <w:sz w:val="24"/>
          <w:szCs w:val="24"/>
        </w:rPr>
        <w:t xml:space="preserve"> </w:t>
      </w:r>
      <w:r w:rsidRPr="009129A3">
        <w:rPr>
          <w:rFonts w:ascii="Galliard BT" w:hAnsi="Galliard BT"/>
          <w:sz w:val="24"/>
          <w:szCs w:val="24"/>
        </w:rPr>
        <w:t xml:space="preserve">idéias eternas ele </w:t>
      </w:r>
      <w:r w:rsidR="007C4BAE">
        <w:rPr>
          <w:rFonts w:ascii="Galliard BT" w:hAnsi="Galliard BT"/>
          <w:sz w:val="24"/>
          <w:szCs w:val="24"/>
        </w:rPr>
        <w:t>teria inventado</w:t>
      </w:r>
      <w:r w:rsidR="007C4BAE" w:rsidRPr="009129A3">
        <w:rPr>
          <w:rFonts w:ascii="Galliard BT" w:hAnsi="Galliard BT"/>
          <w:sz w:val="24"/>
          <w:szCs w:val="24"/>
        </w:rPr>
        <w:t xml:space="preserve"> </w:t>
      </w:r>
      <w:r w:rsidRPr="009129A3">
        <w:rPr>
          <w:rFonts w:ascii="Galliard BT" w:hAnsi="Galliard BT"/>
          <w:sz w:val="24"/>
          <w:szCs w:val="24"/>
        </w:rPr>
        <w:t xml:space="preserve">esse </w:t>
      </w:r>
      <w:r w:rsidR="009E4D4F" w:rsidRPr="00511A7E">
        <w:rPr>
          <w:rFonts w:ascii="Galliard BT" w:hAnsi="Galliard BT"/>
          <w:sz w:val="24"/>
          <w:szCs w:val="24"/>
        </w:rPr>
        <w:t>D</w:t>
      </w:r>
      <w:r w:rsidR="007C4BAE" w:rsidRPr="009E4D4F">
        <w:rPr>
          <w:rFonts w:ascii="Galliard BT" w:hAnsi="Galliard BT"/>
          <w:sz w:val="24"/>
          <w:szCs w:val="24"/>
        </w:rPr>
        <w:t>eus</w:t>
      </w:r>
      <w:r w:rsidR="007C4BAE">
        <w:rPr>
          <w:rFonts w:ascii="Galliard BT" w:hAnsi="Galliard BT"/>
          <w:sz w:val="24"/>
          <w:szCs w:val="24"/>
        </w:rPr>
        <w:t>.</w:t>
      </w:r>
      <w:r w:rsidR="009F451E">
        <w:rPr>
          <w:rFonts w:ascii="Galliard BT" w:hAnsi="Galliard BT"/>
          <w:sz w:val="24"/>
          <w:szCs w:val="24"/>
        </w:rPr>
        <w:t xml:space="preserve"> </w:t>
      </w:r>
      <w:r w:rsidRPr="009129A3">
        <w:rPr>
          <w:rFonts w:ascii="Galliard BT" w:hAnsi="Galliard BT"/>
          <w:sz w:val="24"/>
          <w:szCs w:val="24"/>
        </w:rPr>
        <w:t>Eu</w:t>
      </w:r>
      <w:r w:rsidR="007C4BAE">
        <w:rPr>
          <w:rFonts w:ascii="Galliard BT" w:hAnsi="Galliard BT"/>
          <w:sz w:val="24"/>
          <w:szCs w:val="24"/>
        </w:rPr>
        <w:t xml:space="preserve"> [também]</w:t>
      </w:r>
      <w:r w:rsidRPr="009129A3">
        <w:rPr>
          <w:rFonts w:ascii="Galliard BT" w:hAnsi="Galliard BT"/>
          <w:sz w:val="24"/>
          <w:szCs w:val="24"/>
        </w:rPr>
        <w:t xml:space="preserve"> me pergunto, por exemplo, como o ser humano poderia ter inventado, a partir da experiência sensorial, a noção de infinitude.</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14"/>
        <w:jc w:val="both"/>
        <w:rPr>
          <w:rFonts w:ascii="Galliard BT" w:hAnsi="Galliard BT"/>
        </w:rPr>
      </w:pPr>
      <w:r w:rsidRPr="009129A3">
        <w:rPr>
          <w:rFonts w:ascii="Galliard BT" w:hAnsi="Galliard BT"/>
        </w:rPr>
        <w:t>“Mas, no cartesianismo, o homem não é livre senão para o erro; é preciso que, doravante, ele se torne livre para o verdadeiro [segundo Sartre], que ele ‘recupere aquela liberdade criadora que Descartes colocou em Deus’ (...)”</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jc w:val="both"/>
        <w:rPr>
          <w:rFonts w:ascii="Galliard BT" w:hAnsi="Galliard BT"/>
          <w:sz w:val="24"/>
          <w:szCs w:val="24"/>
        </w:rPr>
      </w:pPr>
      <w:r w:rsidRPr="009129A3">
        <w:rPr>
          <w:rFonts w:ascii="Galliard BT" w:hAnsi="Galliard BT"/>
          <w:sz w:val="24"/>
          <w:szCs w:val="24"/>
        </w:rPr>
        <w:t>Em Descartes Deus ainda era o fundamento da liberdade humana</w:t>
      </w:r>
      <w:r w:rsidR="00584A1B">
        <w:rPr>
          <w:rFonts w:ascii="Galliard BT" w:hAnsi="Galliard BT"/>
          <w:sz w:val="24"/>
          <w:szCs w:val="24"/>
        </w:rPr>
        <w:t>; a</w:t>
      </w:r>
      <w:r w:rsidRPr="009129A3">
        <w:rPr>
          <w:rFonts w:ascii="Galliard BT" w:hAnsi="Galliard BT"/>
          <w:sz w:val="24"/>
          <w:szCs w:val="24"/>
        </w:rPr>
        <w:t>gora</w:t>
      </w:r>
      <w:r w:rsidR="00584A1B">
        <w:rPr>
          <w:rFonts w:ascii="Galliard BT" w:hAnsi="Galliard BT"/>
          <w:sz w:val="24"/>
          <w:szCs w:val="24"/>
        </w:rPr>
        <w:t>, e</w:t>
      </w:r>
      <w:r w:rsidRPr="009129A3">
        <w:rPr>
          <w:rFonts w:ascii="Galliard BT" w:hAnsi="Galliard BT"/>
          <w:sz w:val="24"/>
          <w:szCs w:val="24"/>
        </w:rPr>
        <w:t xml:space="preserve">xiste a liberdade humana e esta inventa Deus. É claro que </w:t>
      </w:r>
      <w:r w:rsidR="00E33021" w:rsidRPr="009129A3">
        <w:rPr>
          <w:rFonts w:ascii="Galliard BT" w:hAnsi="Galliard BT"/>
          <w:sz w:val="24"/>
          <w:szCs w:val="24"/>
        </w:rPr>
        <w:t>is</w:t>
      </w:r>
      <w:r w:rsidR="00E33021">
        <w:rPr>
          <w:rFonts w:ascii="Galliard BT" w:hAnsi="Galliard BT"/>
          <w:sz w:val="24"/>
          <w:szCs w:val="24"/>
        </w:rPr>
        <w:t>s</w:t>
      </w:r>
      <w:r w:rsidR="00E33021" w:rsidRPr="009129A3">
        <w:rPr>
          <w:rFonts w:ascii="Galliard BT" w:hAnsi="Galliard BT"/>
          <w:sz w:val="24"/>
          <w:szCs w:val="24"/>
        </w:rPr>
        <w:t xml:space="preserve">o </w:t>
      </w:r>
      <w:r w:rsidRPr="009129A3">
        <w:rPr>
          <w:rFonts w:ascii="Galliard BT" w:hAnsi="Galliard BT"/>
          <w:sz w:val="24"/>
          <w:szCs w:val="24"/>
        </w:rPr>
        <w:t xml:space="preserve">é apenas um jogo de palavras, um truque, uma maneira de dizer. Não há sequer uma maneira de expor racionalmente essa idéia; </w:t>
      </w:r>
      <w:r w:rsidRPr="009129A3">
        <w:rPr>
          <w:rFonts w:ascii="Galliard BT" w:hAnsi="Galliard BT"/>
          <w:color w:val="FF0000"/>
          <w:sz w:val="16"/>
          <w:szCs w:val="16"/>
        </w:rPr>
        <w:t>[</w:t>
      </w:r>
      <w:r w:rsidR="00E33021">
        <w:rPr>
          <w:rFonts w:ascii="Galliard BT" w:hAnsi="Galliard BT"/>
          <w:color w:val="FF0000"/>
          <w:sz w:val="16"/>
          <w:szCs w:val="16"/>
        </w:rPr>
        <w:t>1</w:t>
      </w:r>
      <w:r w:rsidRPr="009129A3">
        <w:rPr>
          <w:rFonts w:ascii="Galliard BT" w:hAnsi="Galliard BT"/>
          <w:color w:val="FF0000"/>
          <w:sz w:val="16"/>
          <w:szCs w:val="16"/>
        </w:rPr>
        <w:t>:</w:t>
      </w:r>
      <w:r w:rsidR="00E33021">
        <w:rPr>
          <w:rFonts w:ascii="Galliard BT" w:hAnsi="Galliard BT"/>
          <w:color w:val="FF0000"/>
          <w:sz w:val="16"/>
          <w:szCs w:val="16"/>
        </w:rPr>
        <w:t>3</w:t>
      </w:r>
      <w:r w:rsidRPr="009129A3">
        <w:rPr>
          <w:rFonts w:ascii="Galliard BT" w:hAnsi="Galliard BT"/>
          <w:color w:val="FF0000"/>
          <w:sz w:val="16"/>
          <w:szCs w:val="16"/>
        </w:rPr>
        <w:t xml:space="preserve">0] </w:t>
      </w:r>
      <w:r w:rsidR="00E33021">
        <w:rPr>
          <w:rFonts w:ascii="Galliard BT" w:hAnsi="Galliard BT"/>
          <w:sz w:val="24"/>
          <w:szCs w:val="24"/>
        </w:rPr>
        <w:t xml:space="preserve">só </w:t>
      </w:r>
      <w:r w:rsidR="007E61D6">
        <w:rPr>
          <w:rFonts w:ascii="Galliard BT" w:hAnsi="Galliard BT"/>
          <w:sz w:val="24"/>
          <w:szCs w:val="24"/>
        </w:rPr>
        <w:t xml:space="preserve">se </w:t>
      </w:r>
      <w:r w:rsidRPr="009129A3">
        <w:rPr>
          <w:rFonts w:ascii="Galliard BT" w:hAnsi="Galliard BT"/>
          <w:sz w:val="24"/>
          <w:szCs w:val="24"/>
        </w:rPr>
        <w:t xml:space="preserve">pode </w:t>
      </w:r>
      <w:r w:rsidRPr="00511A7E">
        <w:rPr>
          <w:rFonts w:ascii="Galliard BT" w:hAnsi="Galliard BT"/>
          <w:i/>
          <w:sz w:val="24"/>
          <w:szCs w:val="24"/>
        </w:rPr>
        <w:t>escrever</w:t>
      </w:r>
      <w:r w:rsidRPr="009129A3">
        <w:rPr>
          <w:rFonts w:ascii="Galliard BT" w:hAnsi="Galliard BT"/>
          <w:sz w:val="24"/>
          <w:szCs w:val="24"/>
        </w:rPr>
        <w:t xml:space="preserve">, </w:t>
      </w:r>
      <w:r w:rsidRPr="00511A7E">
        <w:rPr>
          <w:rFonts w:ascii="Galliard BT" w:hAnsi="Galliard BT"/>
          <w:i/>
          <w:sz w:val="24"/>
          <w:szCs w:val="24"/>
        </w:rPr>
        <w:t>dizer</w:t>
      </w:r>
      <w:r w:rsidR="00E33021">
        <w:rPr>
          <w:rFonts w:ascii="Galliard BT" w:hAnsi="Galliard BT"/>
          <w:sz w:val="24"/>
          <w:szCs w:val="24"/>
        </w:rPr>
        <w:t xml:space="preserve"> isso</w:t>
      </w:r>
      <w:r w:rsidRPr="009129A3">
        <w:rPr>
          <w:rFonts w:ascii="Galliard BT" w:hAnsi="Galliard BT"/>
          <w:sz w:val="24"/>
          <w:szCs w:val="24"/>
        </w:rPr>
        <w:t xml:space="preserve">, mas </w:t>
      </w:r>
      <w:r w:rsidR="00E33021">
        <w:rPr>
          <w:rFonts w:ascii="Galliard BT" w:hAnsi="Galliard BT"/>
          <w:sz w:val="24"/>
          <w:szCs w:val="24"/>
        </w:rPr>
        <w:t>há</w:t>
      </w:r>
      <w:r w:rsidRPr="009129A3">
        <w:rPr>
          <w:rFonts w:ascii="Galliard BT" w:hAnsi="Galliard BT"/>
          <w:sz w:val="24"/>
          <w:szCs w:val="24"/>
        </w:rPr>
        <w:t xml:space="preserve"> como expor isso como uma experiência humana real.</w:t>
      </w:r>
    </w:p>
    <w:p w:rsidR="000D56DA" w:rsidRPr="009129A3" w:rsidRDefault="000D56DA" w:rsidP="00257705">
      <w:pPr>
        <w:spacing w:after="0" w:line="240" w:lineRule="auto"/>
        <w:jc w:val="both"/>
        <w:rPr>
          <w:rFonts w:ascii="Galliard BT" w:hAnsi="Galliard BT"/>
          <w:sz w:val="24"/>
          <w:szCs w:val="24"/>
        </w:rPr>
      </w:pPr>
    </w:p>
    <w:p w:rsidR="000D56DA" w:rsidRPr="009129A3" w:rsidRDefault="000D56DA" w:rsidP="00257705">
      <w:pPr>
        <w:spacing w:after="0" w:line="240" w:lineRule="auto"/>
        <w:ind w:left="709"/>
        <w:jc w:val="both"/>
        <w:rPr>
          <w:rFonts w:ascii="Galliard BT" w:hAnsi="Galliard BT"/>
        </w:rPr>
      </w:pPr>
      <w:r w:rsidRPr="009129A3">
        <w:rPr>
          <w:rFonts w:ascii="Galliard BT" w:hAnsi="Galliard BT"/>
        </w:rPr>
        <w:t>“(...) a fim de assegurar a base essencial do humanismo existencialista: o homem é o ser cujo aparecer faz com que verdades existam.”</w:t>
      </w:r>
    </w:p>
    <w:p w:rsidR="000D56DA" w:rsidRPr="009129A3" w:rsidRDefault="000D56DA" w:rsidP="00257705">
      <w:pPr>
        <w:spacing w:after="0" w:line="240" w:lineRule="auto"/>
        <w:jc w:val="both"/>
        <w:rPr>
          <w:rFonts w:ascii="Galliard BT" w:hAnsi="Galliard BT"/>
          <w:sz w:val="24"/>
          <w:szCs w:val="24"/>
        </w:rPr>
      </w:pPr>
    </w:p>
    <w:p w:rsidR="000D56DA" w:rsidRPr="00320159" w:rsidRDefault="006E3125" w:rsidP="00830F69">
      <w:pPr>
        <w:pStyle w:val="Default"/>
        <w:tabs>
          <w:tab w:val="left" w:pos="8222"/>
        </w:tabs>
        <w:jc w:val="both"/>
        <w:rPr>
          <w:rFonts w:ascii="Galliard BT" w:hAnsi="Galliard BT"/>
          <w:color w:val="auto"/>
          <w:szCs w:val="22"/>
        </w:rPr>
      </w:pPr>
      <w:r w:rsidRPr="00511A7E">
        <w:rPr>
          <w:rFonts w:ascii="Galliard BT" w:hAnsi="Galliard BT"/>
          <w:color w:val="auto"/>
        </w:rPr>
        <w:t>Ou seja</w:t>
      </w:r>
      <w:r w:rsidR="000D56DA" w:rsidRPr="006E3125">
        <w:rPr>
          <w:rFonts w:ascii="Galliard BT" w:hAnsi="Galliard BT"/>
          <w:color w:val="auto"/>
          <w:szCs w:val="22"/>
        </w:rPr>
        <w:t>,</w:t>
      </w:r>
      <w:r w:rsidR="000D56DA" w:rsidRPr="00320159">
        <w:rPr>
          <w:rFonts w:ascii="Galliard BT" w:hAnsi="Galliard BT"/>
          <w:color w:val="auto"/>
          <w:szCs w:val="22"/>
        </w:rPr>
        <w:t xml:space="preserve"> é o aparecimento do homem que inaugura essa dimensão chamada “verdade”</w:t>
      </w:r>
      <w:r w:rsidR="009A6850">
        <w:rPr>
          <w:rFonts w:ascii="Galliard BT" w:hAnsi="Galliard BT"/>
          <w:color w:val="auto"/>
          <w:szCs w:val="22"/>
        </w:rPr>
        <w:t>, m</w:t>
      </w:r>
      <w:r w:rsidR="000D56DA" w:rsidRPr="00320159">
        <w:rPr>
          <w:rFonts w:ascii="Galliard BT" w:hAnsi="Galliard BT"/>
          <w:color w:val="auto"/>
          <w:szCs w:val="22"/>
        </w:rPr>
        <w:t xml:space="preserve">as </w:t>
      </w:r>
      <w:r w:rsidR="009A6850">
        <w:rPr>
          <w:rFonts w:ascii="Galliard BT" w:hAnsi="Galliard BT"/>
          <w:color w:val="auto"/>
          <w:szCs w:val="22"/>
        </w:rPr>
        <w:t>ela é</w:t>
      </w:r>
      <w:r w:rsidR="000D56DA" w:rsidRPr="00320159">
        <w:rPr>
          <w:rFonts w:ascii="Galliard BT" w:hAnsi="Galliard BT"/>
          <w:color w:val="auto"/>
          <w:szCs w:val="22"/>
        </w:rPr>
        <w:t xml:space="preserve"> de fato apenas inventada. </w:t>
      </w:r>
    </w:p>
    <w:p w:rsidR="000D56DA" w:rsidRPr="00511A7E" w:rsidRDefault="000D56DA" w:rsidP="00EC4A57">
      <w:pPr>
        <w:pStyle w:val="Default"/>
        <w:jc w:val="both"/>
        <w:rPr>
          <w:rFonts w:ascii="Galliard BT" w:hAnsi="Galliard BT"/>
          <w:color w:val="auto"/>
          <w:szCs w:val="22"/>
        </w:rPr>
      </w:pPr>
    </w:p>
    <w:p w:rsidR="000D56DA" w:rsidRPr="00320159" w:rsidRDefault="005C2AF0" w:rsidP="009A47A2">
      <w:pPr>
        <w:pStyle w:val="Default"/>
        <w:ind w:left="708"/>
        <w:jc w:val="both"/>
        <w:rPr>
          <w:rFonts w:ascii="Galliard BT" w:hAnsi="Galliard BT"/>
          <w:color w:val="auto"/>
          <w:sz w:val="22"/>
          <w:szCs w:val="22"/>
        </w:rPr>
      </w:pPr>
      <w:r>
        <w:rPr>
          <w:rFonts w:ascii="Galliard BT" w:hAnsi="Galliard BT"/>
          <w:iCs/>
          <w:color w:val="auto"/>
          <w:sz w:val="22"/>
          <w:szCs w:val="22"/>
        </w:rPr>
        <w:t>“</w:t>
      </w:r>
      <w:r w:rsidR="000D56DA" w:rsidRPr="00320159">
        <w:rPr>
          <w:rFonts w:ascii="Galliard BT" w:hAnsi="Galliard BT"/>
          <w:i/>
          <w:iCs/>
          <w:color w:val="auto"/>
          <w:sz w:val="22"/>
          <w:szCs w:val="22"/>
        </w:rPr>
        <w:t xml:space="preserve">Mutatis mutandis, </w:t>
      </w:r>
      <w:r w:rsidR="000D56DA" w:rsidRPr="00320159">
        <w:rPr>
          <w:rFonts w:ascii="Galliard BT" w:hAnsi="Galliard BT"/>
          <w:color w:val="auto"/>
          <w:sz w:val="22"/>
          <w:szCs w:val="22"/>
        </w:rPr>
        <w:t>a atitude de Kant ante o problema da verdade pode ser comparada à de Descartes. O humanismo kantiano faz do verdadeiro aquilo que o homem pode instaurar por uma experiência definida, ao mesmo tempo, por um realismo empírico que a limita àquilo que provém das intuições sensíveis e pelo idealismo transcendental que a unifica graças às categorias do entendimento capazes de torná-la compreensível.</w:t>
      </w:r>
      <w:r w:rsidR="00104913">
        <w:rPr>
          <w:rFonts w:ascii="Galliard BT" w:hAnsi="Galliard BT"/>
          <w:color w:val="auto"/>
          <w:sz w:val="22"/>
          <w:szCs w:val="22"/>
        </w:rPr>
        <w:t>”</w:t>
      </w:r>
    </w:p>
    <w:p w:rsidR="000D56DA" w:rsidRPr="00511A7E" w:rsidRDefault="000D56DA" w:rsidP="00511A7E">
      <w:pPr>
        <w:pStyle w:val="Default"/>
        <w:jc w:val="both"/>
        <w:rPr>
          <w:rFonts w:ascii="Galliard BT" w:hAnsi="Galliard BT"/>
          <w:color w:val="auto"/>
          <w:szCs w:val="22"/>
        </w:rPr>
      </w:pPr>
    </w:p>
    <w:p w:rsidR="000D56DA" w:rsidRPr="00320159" w:rsidRDefault="00951197" w:rsidP="009A47A2">
      <w:pPr>
        <w:pStyle w:val="Default"/>
        <w:jc w:val="both"/>
        <w:rPr>
          <w:rFonts w:ascii="Galliard BT" w:hAnsi="Galliard BT"/>
          <w:color w:val="auto"/>
          <w:szCs w:val="22"/>
        </w:rPr>
      </w:pPr>
      <w:r>
        <w:rPr>
          <w:rFonts w:ascii="Galliard BT" w:hAnsi="Galliard BT"/>
          <w:color w:val="auto"/>
          <w:szCs w:val="22"/>
        </w:rPr>
        <w:t>P</w:t>
      </w:r>
      <w:r w:rsidR="000D56DA" w:rsidRPr="00320159">
        <w:rPr>
          <w:rFonts w:ascii="Galliard BT" w:hAnsi="Galliard BT"/>
          <w:color w:val="auto"/>
          <w:szCs w:val="22"/>
        </w:rPr>
        <w:t>or um lado, temos a experiência</w:t>
      </w:r>
      <w:r>
        <w:rPr>
          <w:rFonts w:ascii="Galliard BT" w:hAnsi="Galliard BT"/>
          <w:color w:val="auto"/>
          <w:szCs w:val="22"/>
        </w:rPr>
        <w:t xml:space="preserve"> sensível</w:t>
      </w:r>
      <w:r w:rsidR="000D56DA" w:rsidRPr="00320159">
        <w:rPr>
          <w:rFonts w:ascii="Galliard BT" w:hAnsi="Galliard BT"/>
          <w:color w:val="auto"/>
          <w:szCs w:val="22"/>
        </w:rPr>
        <w:t xml:space="preserve">, </w:t>
      </w:r>
      <w:r w:rsidRPr="00320159">
        <w:rPr>
          <w:rFonts w:ascii="Galliard BT" w:hAnsi="Galliard BT"/>
          <w:color w:val="auto"/>
          <w:szCs w:val="22"/>
        </w:rPr>
        <w:t>o universo dos objetos a que temos acesso</w:t>
      </w:r>
      <w:r>
        <w:rPr>
          <w:rFonts w:ascii="Galliard BT" w:hAnsi="Galliard BT"/>
          <w:color w:val="auto"/>
          <w:szCs w:val="22"/>
        </w:rPr>
        <w:t xml:space="preserve">, além da qual </w:t>
      </w:r>
      <w:r w:rsidR="000D56DA" w:rsidRPr="00320159">
        <w:rPr>
          <w:rFonts w:ascii="Galliard BT" w:hAnsi="Galliard BT"/>
          <w:color w:val="auto"/>
          <w:szCs w:val="22"/>
        </w:rPr>
        <w:t>não podemos ir</w:t>
      </w:r>
      <w:r>
        <w:rPr>
          <w:rFonts w:ascii="Galliard BT" w:hAnsi="Galliard BT"/>
          <w:color w:val="auto"/>
          <w:szCs w:val="22"/>
        </w:rPr>
        <w:t xml:space="preserve">, </w:t>
      </w:r>
      <w:r w:rsidR="000D56DA" w:rsidRPr="00320159">
        <w:rPr>
          <w:rFonts w:ascii="Galliard BT" w:hAnsi="Galliard BT"/>
          <w:color w:val="auto"/>
          <w:szCs w:val="22"/>
        </w:rPr>
        <w:t xml:space="preserve">e </w:t>
      </w:r>
      <w:r>
        <w:rPr>
          <w:rFonts w:ascii="Galliard BT" w:hAnsi="Galliard BT"/>
          <w:color w:val="auto"/>
          <w:szCs w:val="22"/>
        </w:rPr>
        <w:t xml:space="preserve">temos, </w:t>
      </w:r>
      <w:r w:rsidR="000D56DA" w:rsidRPr="00320159">
        <w:rPr>
          <w:rFonts w:ascii="Galliard BT" w:hAnsi="Galliard BT"/>
          <w:color w:val="auto"/>
          <w:szCs w:val="22"/>
        </w:rPr>
        <w:t>por outro lado, as categorias da razão</w:t>
      </w:r>
      <w:r>
        <w:rPr>
          <w:rFonts w:ascii="Galliard BT" w:hAnsi="Galliard BT"/>
          <w:color w:val="auto"/>
          <w:szCs w:val="22"/>
        </w:rPr>
        <w:t>,</w:t>
      </w:r>
      <w:r w:rsidR="000D56DA" w:rsidRPr="00320159">
        <w:rPr>
          <w:rFonts w:ascii="Galliard BT" w:hAnsi="Galliard BT"/>
          <w:color w:val="auto"/>
          <w:szCs w:val="22"/>
        </w:rPr>
        <w:t xml:space="preserve"> como causa, identidade etc., </w:t>
      </w:r>
      <w:r w:rsidR="0014779E">
        <w:rPr>
          <w:rFonts w:ascii="Galliard BT" w:hAnsi="Galliard BT"/>
          <w:color w:val="auto"/>
          <w:szCs w:val="22"/>
        </w:rPr>
        <w:t xml:space="preserve">que </w:t>
      </w:r>
      <w:r w:rsidR="0014779E" w:rsidRPr="00320159">
        <w:rPr>
          <w:rFonts w:ascii="Galliard BT" w:hAnsi="Galliard BT"/>
          <w:color w:val="auto"/>
          <w:szCs w:val="22"/>
        </w:rPr>
        <w:t xml:space="preserve">são as mesmas em todos os seres humanos </w:t>
      </w:r>
      <w:r w:rsidR="0014779E">
        <w:rPr>
          <w:rFonts w:ascii="Galliard BT" w:hAnsi="Galliard BT"/>
          <w:color w:val="auto"/>
          <w:szCs w:val="22"/>
        </w:rPr>
        <w:t xml:space="preserve">e </w:t>
      </w:r>
      <w:r w:rsidR="000D56DA" w:rsidRPr="00320159">
        <w:rPr>
          <w:rFonts w:ascii="Galliard BT" w:hAnsi="Galliard BT"/>
          <w:color w:val="auto"/>
          <w:szCs w:val="22"/>
        </w:rPr>
        <w:t>que torna</w:t>
      </w:r>
      <w:r w:rsidR="0014779E">
        <w:rPr>
          <w:rFonts w:ascii="Galliard BT" w:hAnsi="Galliard BT"/>
          <w:color w:val="auto"/>
          <w:szCs w:val="22"/>
        </w:rPr>
        <w:t>m</w:t>
      </w:r>
      <w:r w:rsidR="000D56DA" w:rsidRPr="00320159">
        <w:rPr>
          <w:rFonts w:ascii="Galliard BT" w:hAnsi="Galliard BT"/>
          <w:color w:val="auto"/>
          <w:szCs w:val="22"/>
        </w:rPr>
        <w:t xml:space="preserve"> </w:t>
      </w:r>
      <w:r w:rsidRPr="00320159">
        <w:rPr>
          <w:rFonts w:ascii="Galliard BT" w:hAnsi="Galliard BT"/>
          <w:color w:val="auto"/>
          <w:szCs w:val="22"/>
        </w:rPr>
        <w:t>ess</w:t>
      </w:r>
      <w:r>
        <w:rPr>
          <w:rFonts w:ascii="Galliard BT" w:hAnsi="Galliard BT"/>
          <w:color w:val="auto"/>
          <w:szCs w:val="22"/>
        </w:rPr>
        <w:t>e</w:t>
      </w:r>
      <w:r w:rsidRPr="00320159">
        <w:rPr>
          <w:rFonts w:ascii="Galliard BT" w:hAnsi="Galliard BT"/>
          <w:color w:val="auto"/>
          <w:szCs w:val="22"/>
        </w:rPr>
        <w:t xml:space="preserve">s </w:t>
      </w:r>
      <w:r>
        <w:rPr>
          <w:rFonts w:ascii="Galliard BT" w:hAnsi="Galliard BT"/>
          <w:color w:val="auto"/>
          <w:szCs w:val="22"/>
        </w:rPr>
        <w:t>objetos</w:t>
      </w:r>
      <w:r w:rsidRPr="00320159">
        <w:rPr>
          <w:rFonts w:ascii="Galliard BT" w:hAnsi="Galliard BT"/>
          <w:color w:val="auto"/>
          <w:szCs w:val="22"/>
        </w:rPr>
        <w:t xml:space="preserve"> </w:t>
      </w:r>
      <w:r w:rsidR="000D56DA" w:rsidRPr="00320159">
        <w:rPr>
          <w:rFonts w:ascii="Galliard BT" w:hAnsi="Galliard BT"/>
          <w:color w:val="auto"/>
          <w:szCs w:val="22"/>
        </w:rPr>
        <w:t xml:space="preserve">compreensíveis. </w:t>
      </w:r>
      <w:r w:rsidR="0014779E">
        <w:rPr>
          <w:rFonts w:ascii="Galliard BT" w:hAnsi="Galliard BT"/>
          <w:color w:val="auto"/>
          <w:szCs w:val="22"/>
        </w:rPr>
        <w:t xml:space="preserve">Ao contrário de Descartes, </w:t>
      </w:r>
      <w:r w:rsidR="000D56DA" w:rsidRPr="00320159">
        <w:rPr>
          <w:rFonts w:ascii="Galliard BT" w:hAnsi="Galliard BT"/>
          <w:color w:val="auto"/>
          <w:szCs w:val="22"/>
        </w:rPr>
        <w:t xml:space="preserve">Kant não </w:t>
      </w:r>
      <w:r w:rsidR="00DF4BAD">
        <w:rPr>
          <w:rFonts w:ascii="Galliard BT" w:hAnsi="Galliard BT"/>
          <w:color w:val="auto"/>
          <w:szCs w:val="22"/>
        </w:rPr>
        <w:t xml:space="preserve">[se] </w:t>
      </w:r>
      <w:r w:rsidR="000D56DA" w:rsidRPr="00320159">
        <w:rPr>
          <w:rFonts w:ascii="Galliard BT" w:hAnsi="Galliard BT"/>
          <w:color w:val="auto"/>
          <w:szCs w:val="22"/>
        </w:rPr>
        <w:t xml:space="preserve">coloca sequer </w:t>
      </w:r>
      <w:r w:rsidR="0014779E">
        <w:rPr>
          <w:rFonts w:ascii="Galliard BT" w:hAnsi="Galliard BT"/>
          <w:color w:val="auto"/>
          <w:szCs w:val="22"/>
        </w:rPr>
        <w:t>o</w:t>
      </w:r>
      <w:r w:rsidR="0014779E" w:rsidRPr="00320159">
        <w:rPr>
          <w:rFonts w:ascii="Galliard BT" w:hAnsi="Galliard BT"/>
          <w:color w:val="auto"/>
          <w:szCs w:val="22"/>
        </w:rPr>
        <w:t xml:space="preserve"> </w:t>
      </w:r>
      <w:r w:rsidR="000D56DA" w:rsidRPr="00320159">
        <w:rPr>
          <w:rFonts w:ascii="Galliard BT" w:hAnsi="Galliard BT"/>
          <w:color w:val="auto"/>
          <w:szCs w:val="22"/>
        </w:rPr>
        <w:t xml:space="preserve">problema </w:t>
      </w:r>
      <w:r w:rsidR="0014779E">
        <w:rPr>
          <w:rFonts w:ascii="Galliard BT" w:hAnsi="Galliard BT"/>
          <w:color w:val="auto"/>
          <w:szCs w:val="22"/>
        </w:rPr>
        <w:t>da origem e do porquê da existência d</w:t>
      </w:r>
      <w:r w:rsidR="000D56DA" w:rsidRPr="00320159">
        <w:rPr>
          <w:rFonts w:ascii="Galliard BT" w:hAnsi="Galliard BT"/>
          <w:color w:val="auto"/>
          <w:szCs w:val="22"/>
        </w:rPr>
        <w:t xml:space="preserve">essas categorias, </w:t>
      </w:r>
      <w:r w:rsidR="0014779E">
        <w:rPr>
          <w:rFonts w:ascii="Galliard BT" w:hAnsi="Galliard BT"/>
          <w:color w:val="auto"/>
          <w:szCs w:val="22"/>
        </w:rPr>
        <w:t>tratando-as como</w:t>
      </w:r>
      <w:r w:rsidR="000D56DA" w:rsidRPr="00320159">
        <w:rPr>
          <w:rFonts w:ascii="Galliard BT" w:hAnsi="Galliard BT"/>
          <w:color w:val="auto"/>
          <w:szCs w:val="22"/>
        </w:rPr>
        <w:t xml:space="preserve"> uma espécie de muro no qual esbarramos e </w:t>
      </w:r>
      <w:r w:rsidR="0014779E">
        <w:rPr>
          <w:rFonts w:ascii="Galliard BT" w:hAnsi="Galliard BT"/>
          <w:color w:val="auto"/>
          <w:szCs w:val="22"/>
        </w:rPr>
        <w:t xml:space="preserve">[além] </w:t>
      </w:r>
      <w:r w:rsidR="000D56DA" w:rsidRPr="00320159">
        <w:rPr>
          <w:rFonts w:ascii="Galliard BT" w:hAnsi="Galliard BT"/>
          <w:color w:val="auto"/>
          <w:szCs w:val="22"/>
        </w:rPr>
        <w:t xml:space="preserve">do qual não podemos ir. </w:t>
      </w:r>
    </w:p>
    <w:p w:rsidR="000D56DA" w:rsidRPr="00511A7E" w:rsidRDefault="000D56DA" w:rsidP="00511A7E">
      <w:pPr>
        <w:pStyle w:val="Default"/>
        <w:jc w:val="both"/>
        <w:rPr>
          <w:rFonts w:ascii="Galliard BT" w:hAnsi="Galliard BT"/>
          <w:color w:val="auto"/>
          <w:szCs w:val="22"/>
        </w:rPr>
      </w:pPr>
    </w:p>
    <w:p w:rsidR="000D56DA" w:rsidRPr="00320159" w:rsidRDefault="00BA0163" w:rsidP="009A47A2">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A partir daí desenvolve-se uma teoria do conhecimento independente de todo fundo teológico, ciosa de denunciar as imposturas a que conduzem os devaneios da razão e de dar fundamentos seguros, talvez definitivos, à ciência que o homem tem por missão instaurar.</w:t>
      </w:r>
      <w:r>
        <w:rPr>
          <w:rFonts w:ascii="Galliard BT" w:hAnsi="Galliard BT"/>
          <w:color w:val="auto"/>
          <w:sz w:val="22"/>
          <w:szCs w:val="22"/>
        </w:rPr>
        <w:t>”</w:t>
      </w:r>
    </w:p>
    <w:p w:rsidR="000D56DA" w:rsidRPr="00511A7E" w:rsidRDefault="000D56DA" w:rsidP="00257705">
      <w:pPr>
        <w:pStyle w:val="Default"/>
        <w:jc w:val="both"/>
        <w:rPr>
          <w:rFonts w:ascii="Galliard BT" w:hAnsi="Galliard BT"/>
          <w:color w:val="auto"/>
          <w:szCs w:val="22"/>
        </w:rPr>
      </w:pPr>
    </w:p>
    <w:p w:rsidR="000D56DA" w:rsidRPr="00320159" w:rsidRDefault="000D56DA" w:rsidP="00257705">
      <w:pPr>
        <w:pStyle w:val="Default"/>
        <w:jc w:val="both"/>
        <w:rPr>
          <w:rFonts w:ascii="Galliard BT" w:hAnsi="Galliard BT"/>
          <w:color w:val="auto"/>
          <w:szCs w:val="22"/>
        </w:rPr>
      </w:pPr>
      <w:r w:rsidRPr="00F770D9">
        <w:rPr>
          <w:rFonts w:ascii="Galliard BT" w:hAnsi="Galliard BT"/>
          <w:color w:val="auto"/>
          <w:szCs w:val="22"/>
        </w:rPr>
        <w:t>Só que a experiência, segundo</w:t>
      </w:r>
      <w:r w:rsidRPr="00320159">
        <w:rPr>
          <w:rFonts w:ascii="Galliard BT" w:hAnsi="Galliard BT"/>
          <w:color w:val="auto"/>
          <w:szCs w:val="22"/>
        </w:rPr>
        <w:t xml:space="preserve"> Kant, só nos chega sob o aspecto de estimulações caóticas</w:t>
      </w:r>
      <w:r w:rsidR="00C00692">
        <w:rPr>
          <w:rFonts w:ascii="Galliard BT" w:hAnsi="Galliard BT"/>
          <w:color w:val="auto"/>
          <w:szCs w:val="22"/>
        </w:rPr>
        <w:t>,</w:t>
      </w:r>
      <w:r w:rsidRPr="00320159">
        <w:rPr>
          <w:rFonts w:ascii="Galliard BT" w:hAnsi="Galliard BT"/>
          <w:color w:val="auto"/>
          <w:szCs w:val="22"/>
        </w:rPr>
        <w:t xml:space="preserve"> e são as estruturas inatas da própria percepção e da razão que dão formato ao mundo. Portanto, tudo aquilo que podemos conhecer é </w:t>
      </w:r>
      <w:r w:rsidR="00F770D9">
        <w:rPr>
          <w:rFonts w:ascii="Galliard BT" w:hAnsi="Galliard BT"/>
          <w:color w:val="auto"/>
          <w:szCs w:val="22"/>
        </w:rPr>
        <w:t>o</w:t>
      </w:r>
      <w:r w:rsidR="00F770D9" w:rsidRPr="00320159">
        <w:rPr>
          <w:rFonts w:ascii="Galliard BT" w:hAnsi="Galliard BT"/>
          <w:color w:val="auto"/>
          <w:szCs w:val="22"/>
        </w:rPr>
        <w:t xml:space="preserve"> </w:t>
      </w:r>
      <w:r w:rsidRPr="00320159">
        <w:rPr>
          <w:rFonts w:ascii="Galliard BT" w:hAnsi="Galliard BT"/>
          <w:color w:val="auto"/>
          <w:szCs w:val="22"/>
        </w:rPr>
        <w:t xml:space="preserve">que essas formas </w:t>
      </w:r>
      <w:r w:rsidRPr="00320159">
        <w:rPr>
          <w:rFonts w:ascii="Galliard BT" w:hAnsi="Galliard BT"/>
          <w:i/>
          <w:color w:val="auto"/>
          <w:szCs w:val="22"/>
        </w:rPr>
        <w:t>a priori</w:t>
      </w:r>
      <w:r w:rsidRPr="00320159">
        <w:rPr>
          <w:rFonts w:ascii="Galliard BT" w:hAnsi="Galliard BT"/>
          <w:color w:val="auto"/>
          <w:szCs w:val="22"/>
        </w:rPr>
        <w:t xml:space="preserve"> da intuição e do entendimento moldaram</w:t>
      </w:r>
      <w:r w:rsidR="00C00692">
        <w:rPr>
          <w:rFonts w:ascii="Galliard BT" w:hAnsi="Galliard BT"/>
          <w:color w:val="auto"/>
          <w:szCs w:val="22"/>
        </w:rPr>
        <w:t>;</w:t>
      </w:r>
      <w:r w:rsidRPr="00320159">
        <w:rPr>
          <w:rFonts w:ascii="Galliard BT" w:hAnsi="Galliard BT"/>
          <w:color w:val="auto"/>
          <w:szCs w:val="22"/>
        </w:rPr>
        <w:t xml:space="preserve"> </w:t>
      </w:r>
      <w:r w:rsidR="00C00692">
        <w:rPr>
          <w:rFonts w:ascii="Galliard BT" w:hAnsi="Galliard BT"/>
          <w:color w:val="auto"/>
          <w:szCs w:val="22"/>
        </w:rPr>
        <w:t>s</w:t>
      </w:r>
      <w:r w:rsidR="00C00692" w:rsidRPr="00320159">
        <w:rPr>
          <w:rFonts w:ascii="Galliard BT" w:hAnsi="Galliard BT"/>
          <w:color w:val="auto"/>
          <w:szCs w:val="22"/>
        </w:rPr>
        <w:t xml:space="preserve">e </w:t>
      </w:r>
      <w:r w:rsidRPr="00320159">
        <w:rPr>
          <w:rFonts w:ascii="Galliard BT" w:hAnsi="Galliard BT"/>
          <w:color w:val="auto"/>
          <w:szCs w:val="22"/>
        </w:rPr>
        <w:t xml:space="preserve">existe </w:t>
      </w:r>
      <w:r w:rsidR="00C00692">
        <w:rPr>
          <w:rFonts w:ascii="Galliard BT" w:hAnsi="Galliard BT"/>
          <w:color w:val="auto"/>
          <w:szCs w:val="22"/>
        </w:rPr>
        <w:t>algo</w:t>
      </w:r>
      <w:r w:rsidR="00C00692" w:rsidRPr="00320159">
        <w:rPr>
          <w:rFonts w:ascii="Galliard BT" w:hAnsi="Galliard BT"/>
          <w:color w:val="auto"/>
          <w:szCs w:val="22"/>
        </w:rPr>
        <w:t xml:space="preserve"> </w:t>
      </w:r>
      <w:r w:rsidRPr="00320159">
        <w:rPr>
          <w:rFonts w:ascii="Galliard BT" w:hAnsi="Galliard BT"/>
          <w:color w:val="auto"/>
          <w:szCs w:val="22"/>
        </w:rPr>
        <w:t xml:space="preserve">para </w:t>
      </w:r>
      <w:r w:rsidR="00C00692">
        <w:rPr>
          <w:rFonts w:ascii="Galliard BT" w:hAnsi="Galliard BT"/>
          <w:color w:val="auto"/>
          <w:szCs w:val="22"/>
        </w:rPr>
        <w:t>além delas</w:t>
      </w:r>
      <w:r w:rsidRPr="00320159">
        <w:rPr>
          <w:rFonts w:ascii="Galliard BT" w:hAnsi="Galliard BT"/>
          <w:color w:val="auto"/>
          <w:szCs w:val="22"/>
        </w:rPr>
        <w:t xml:space="preserve">, não podemos saber. </w:t>
      </w:r>
      <w:r w:rsidR="00942AF6" w:rsidRPr="00F770D9">
        <w:rPr>
          <w:rFonts w:ascii="Galliard BT" w:hAnsi="Galliard BT"/>
          <w:color w:val="auto"/>
          <w:szCs w:val="22"/>
        </w:rPr>
        <w:t>A</w:t>
      </w:r>
      <w:r w:rsidRPr="00F770D9">
        <w:rPr>
          <w:rFonts w:ascii="Galliard BT" w:hAnsi="Galliard BT"/>
          <w:color w:val="auto"/>
          <w:szCs w:val="22"/>
        </w:rPr>
        <w:t xml:space="preserve"> regionalização do conhecimento cheg</w:t>
      </w:r>
      <w:r w:rsidR="00F770D9" w:rsidRPr="00511A7E">
        <w:rPr>
          <w:rFonts w:ascii="Galliard BT" w:hAnsi="Galliard BT"/>
          <w:color w:val="auto"/>
          <w:szCs w:val="22"/>
        </w:rPr>
        <w:t>a</w:t>
      </w:r>
      <w:r w:rsidRPr="00F770D9">
        <w:rPr>
          <w:rFonts w:ascii="Galliard BT" w:hAnsi="Galliard BT"/>
          <w:color w:val="auto"/>
          <w:szCs w:val="22"/>
        </w:rPr>
        <w:t xml:space="preserve"> </w:t>
      </w:r>
      <w:r w:rsidR="00942AF6" w:rsidRPr="00F770D9">
        <w:rPr>
          <w:rFonts w:ascii="Galliard BT" w:hAnsi="Galliard BT"/>
          <w:color w:val="auto"/>
          <w:szCs w:val="22"/>
        </w:rPr>
        <w:t>a</w:t>
      </w:r>
      <w:r w:rsidR="00F770D9" w:rsidRPr="00511A7E">
        <w:rPr>
          <w:rFonts w:ascii="Galliard BT" w:hAnsi="Galliard BT"/>
          <w:color w:val="auto"/>
          <w:szCs w:val="22"/>
        </w:rPr>
        <w:t>qui</w:t>
      </w:r>
      <w:r w:rsidR="00942AF6" w:rsidRPr="00F770D9">
        <w:rPr>
          <w:rFonts w:ascii="Galliard BT" w:hAnsi="Galliard BT"/>
          <w:color w:val="auto"/>
          <w:szCs w:val="22"/>
        </w:rPr>
        <w:t xml:space="preserve"> </w:t>
      </w:r>
      <w:r w:rsidRPr="00F770D9">
        <w:rPr>
          <w:rFonts w:ascii="Galliard BT" w:hAnsi="Galliard BT"/>
          <w:color w:val="auto"/>
          <w:szCs w:val="22"/>
        </w:rPr>
        <w:t xml:space="preserve">ao auge. </w:t>
      </w:r>
      <w:r w:rsidRPr="00320159">
        <w:rPr>
          <w:rFonts w:ascii="Galliard BT" w:hAnsi="Galliard BT"/>
          <w:color w:val="auto"/>
          <w:szCs w:val="22"/>
        </w:rPr>
        <w:t>De outro modo, só conhecemos aquilo que a nossa própria mente criou</w:t>
      </w:r>
      <w:r w:rsidR="00D32811">
        <w:rPr>
          <w:rFonts w:ascii="Galliard BT" w:hAnsi="Galliard BT"/>
          <w:color w:val="auto"/>
          <w:szCs w:val="22"/>
        </w:rPr>
        <w:t>,</w:t>
      </w:r>
      <w:r w:rsidRPr="00320159">
        <w:rPr>
          <w:rFonts w:ascii="Galliard BT" w:hAnsi="Galliard BT"/>
          <w:color w:val="auto"/>
          <w:szCs w:val="22"/>
        </w:rPr>
        <w:t xml:space="preserve"> e temos um acordo </w:t>
      </w:r>
      <w:r w:rsidR="00D32811">
        <w:rPr>
          <w:rFonts w:ascii="Galliard BT" w:hAnsi="Galliard BT"/>
          <w:color w:val="auto"/>
          <w:szCs w:val="22"/>
        </w:rPr>
        <w:t>mútuo,</w:t>
      </w:r>
      <w:r w:rsidRPr="00320159">
        <w:rPr>
          <w:rFonts w:ascii="Galliard BT" w:hAnsi="Galliard BT"/>
          <w:color w:val="auto"/>
          <w:szCs w:val="22"/>
        </w:rPr>
        <w:t xml:space="preserve"> porque as estruturas </w:t>
      </w:r>
      <w:r w:rsidRPr="00320159">
        <w:rPr>
          <w:rFonts w:ascii="Galliard BT" w:hAnsi="Galliard BT"/>
          <w:i/>
          <w:color w:val="auto"/>
          <w:szCs w:val="22"/>
        </w:rPr>
        <w:t>a priori</w:t>
      </w:r>
      <w:r w:rsidRPr="00320159">
        <w:rPr>
          <w:rFonts w:ascii="Galliard BT" w:hAnsi="Galliard BT"/>
          <w:color w:val="auto"/>
          <w:szCs w:val="22"/>
        </w:rPr>
        <w:t xml:space="preserve"> da intuição e da razão são as mesmas em todos os seres </w:t>
      </w:r>
      <w:r w:rsidRPr="00F770D9">
        <w:rPr>
          <w:rFonts w:ascii="Galliard BT" w:hAnsi="Galliard BT"/>
          <w:color w:val="auto"/>
          <w:szCs w:val="22"/>
        </w:rPr>
        <w:t>humanos</w:t>
      </w:r>
      <w:r w:rsidR="00942AF6" w:rsidRPr="00511A7E">
        <w:rPr>
          <w:rFonts w:ascii="Galliard BT" w:hAnsi="Galliard BT"/>
          <w:color w:val="auto"/>
          <w:szCs w:val="22"/>
        </w:rPr>
        <w:t>;</w:t>
      </w:r>
      <w:r w:rsidR="00D32811" w:rsidRPr="00F770D9">
        <w:rPr>
          <w:rFonts w:ascii="Galliard BT" w:hAnsi="Galliard BT"/>
          <w:color w:val="auto"/>
          <w:szCs w:val="22"/>
        </w:rPr>
        <w:t xml:space="preserve"> s</w:t>
      </w:r>
      <w:r w:rsidRPr="00F770D9">
        <w:rPr>
          <w:rFonts w:ascii="Galliard BT" w:hAnsi="Galliard BT"/>
          <w:color w:val="auto"/>
          <w:szCs w:val="22"/>
        </w:rPr>
        <w:t>e</w:t>
      </w:r>
      <w:r w:rsidRPr="00320159">
        <w:rPr>
          <w:rFonts w:ascii="Galliard BT" w:hAnsi="Galliard BT"/>
          <w:color w:val="auto"/>
          <w:szCs w:val="22"/>
        </w:rPr>
        <w:t xml:space="preserve"> estamos </w:t>
      </w:r>
      <w:r w:rsidR="00D32811" w:rsidRPr="00320159">
        <w:rPr>
          <w:rFonts w:ascii="Galliard BT" w:hAnsi="Galliard BT"/>
          <w:color w:val="auto"/>
          <w:szCs w:val="22"/>
        </w:rPr>
        <w:t>enganad</w:t>
      </w:r>
      <w:r w:rsidR="00D32811">
        <w:rPr>
          <w:rFonts w:ascii="Galliard BT" w:hAnsi="Galliard BT"/>
          <w:color w:val="auto"/>
          <w:szCs w:val="22"/>
        </w:rPr>
        <w:t>o</w:t>
      </w:r>
      <w:r w:rsidR="00D32811" w:rsidRPr="00320159">
        <w:rPr>
          <w:rFonts w:ascii="Galliard BT" w:hAnsi="Galliard BT"/>
          <w:color w:val="auto"/>
          <w:szCs w:val="22"/>
        </w:rPr>
        <w:t>s</w:t>
      </w:r>
      <w:r w:rsidRPr="00320159">
        <w:rPr>
          <w:rFonts w:ascii="Galliard BT" w:hAnsi="Galliard BT"/>
          <w:color w:val="auto"/>
          <w:szCs w:val="22"/>
        </w:rPr>
        <w:t>, estamos todos enganados juntos</w:t>
      </w:r>
      <w:r w:rsidR="00D32811">
        <w:rPr>
          <w:rFonts w:ascii="Galliard BT" w:hAnsi="Galliard BT"/>
          <w:color w:val="auto"/>
          <w:szCs w:val="22"/>
        </w:rPr>
        <w:t>, e</w:t>
      </w:r>
      <w:r w:rsidRPr="00320159">
        <w:rPr>
          <w:rFonts w:ascii="Galliard BT" w:hAnsi="Galliard BT"/>
          <w:color w:val="auto"/>
          <w:szCs w:val="22"/>
        </w:rPr>
        <w:t xml:space="preserve"> o que existe para lá do nosso engano geral não interessa e não pode ser conhecido. </w:t>
      </w:r>
      <w:r w:rsidR="00942AF6">
        <w:rPr>
          <w:rFonts w:ascii="Galliard BT" w:hAnsi="Galliard BT"/>
          <w:color w:val="auto"/>
          <w:szCs w:val="22"/>
        </w:rPr>
        <w:t>A</w:t>
      </w:r>
      <w:r w:rsidRPr="00320159">
        <w:rPr>
          <w:rFonts w:ascii="Galliard BT" w:hAnsi="Galliard BT"/>
          <w:color w:val="auto"/>
          <w:szCs w:val="22"/>
        </w:rPr>
        <w:t>qui</w:t>
      </w:r>
      <w:r w:rsidR="00942AF6">
        <w:rPr>
          <w:rFonts w:ascii="Galliard BT" w:hAnsi="Galliard BT"/>
          <w:color w:val="auto"/>
          <w:szCs w:val="22"/>
        </w:rPr>
        <w:t>,</w:t>
      </w:r>
      <w:r w:rsidRPr="00320159">
        <w:rPr>
          <w:rFonts w:ascii="Galliard BT" w:hAnsi="Galliard BT"/>
          <w:color w:val="auto"/>
          <w:szCs w:val="22"/>
        </w:rPr>
        <w:t xml:space="preserve"> o predomínio do método sobre o objeto chegou ao auge</w:t>
      </w:r>
      <w:r w:rsidR="00942AF6">
        <w:rPr>
          <w:rFonts w:ascii="Galliard BT" w:hAnsi="Galliard BT"/>
          <w:color w:val="auto"/>
          <w:szCs w:val="22"/>
        </w:rPr>
        <w:t>: s</w:t>
      </w:r>
      <w:r w:rsidRPr="00320159">
        <w:rPr>
          <w:rFonts w:ascii="Galliard BT" w:hAnsi="Galliard BT"/>
          <w:color w:val="auto"/>
          <w:szCs w:val="22"/>
        </w:rPr>
        <w:t>ó existe</w:t>
      </w:r>
      <w:r w:rsidR="00942AF6">
        <w:rPr>
          <w:rFonts w:ascii="Galliard BT" w:hAnsi="Galliard BT"/>
          <w:color w:val="auto"/>
          <w:szCs w:val="22"/>
        </w:rPr>
        <w:t xml:space="preserve"> na verdade</w:t>
      </w:r>
      <w:r w:rsidRPr="00320159">
        <w:rPr>
          <w:rFonts w:ascii="Galliard BT" w:hAnsi="Galliard BT"/>
          <w:color w:val="auto"/>
          <w:szCs w:val="22"/>
        </w:rPr>
        <w:t xml:space="preserve"> o método, e toda ciência não é senão </w:t>
      </w:r>
      <w:r w:rsidR="00942AF6">
        <w:rPr>
          <w:rFonts w:ascii="Galliard BT" w:hAnsi="Galliard BT"/>
          <w:color w:val="auto"/>
          <w:szCs w:val="22"/>
        </w:rPr>
        <w:t>esse</w:t>
      </w:r>
      <w:r w:rsidR="00942AF6" w:rsidRPr="00320159">
        <w:rPr>
          <w:rFonts w:ascii="Galliard BT" w:hAnsi="Galliard BT"/>
          <w:color w:val="auto"/>
          <w:szCs w:val="22"/>
        </w:rPr>
        <w:t xml:space="preserve"> </w:t>
      </w:r>
      <w:r w:rsidRPr="00320159">
        <w:rPr>
          <w:rFonts w:ascii="Galliard BT" w:hAnsi="Galliard BT"/>
          <w:color w:val="auto"/>
          <w:szCs w:val="22"/>
        </w:rPr>
        <w:t xml:space="preserve">método e as conseqüências </w:t>
      </w:r>
      <w:r w:rsidR="00942AF6">
        <w:rPr>
          <w:rFonts w:ascii="Galliard BT" w:hAnsi="Galliard BT"/>
          <w:color w:val="auto"/>
          <w:szCs w:val="22"/>
        </w:rPr>
        <w:t>do qual</w:t>
      </w:r>
      <w:r w:rsidR="00942AF6" w:rsidRPr="00320159">
        <w:rPr>
          <w:rFonts w:ascii="Galliard BT" w:hAnsi="Galliard BT"/>
          <w:color w:val="auto"/>
          <w:szCs w:val="22"/>
        </w:rPr>
        <w:t xml:space="preserve"> </w:t>
      </w:r>
      <w:r w:rsidRPr="00320159">
        <w:rPr>
          <w:rFonts w:ascii="Galliard BT" w:hAnsi="Galliard BT"/>
          <w:color w:val="auto"/>
          <w:szCs w:val="22"/>
        </w:rPr>
        <w:t xml:space="preserve">ela tirou. </w:t>
      </w:r>
    </w:p>
    <w:p w:rsidR="000D56DA" w:rsidRPr="00511A7E" w:rsidRDefault="000D56DA" w:rsidP="00257705">
      <w:pPr>
        <w:pStyle w:val="Default"/>
        <w:jc w:val="both"/>
        <w:rPr>
          <w:rFonts w:ascii="Galliard BT" w:hAnsi="Galliard BT"/>
          <w:color w:val="auto"/>
          <w:szCs w:val="22"/>
        </w:rPr>
      </w:pPr>
    </w:p>
    <w:p w:rsidR="000D56DA" w:rsidRPr="00320159" w:rsidRDefault="00942AF6" w:rsidP="00257705">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A tarefa da crítica é mostrar que o problema da verdade é doravante assunto do homem mesmo</w:t>
      </w:r>
      <w:r>
        <w:rPr>
          <w:rFonts w:ascii="Galliard BT" w:hAnsi="Galliard BT"/>
          <w:color w:val="auto"/>
          <w:sz w:val="22"/>
          <w:szCs w:val="22"/>
        </w:rPr>
        <w:t>.”</w:t>
      </w:r>
      <w:r w:rsidR="000D56DA" w:rsidRPr="00320159">
        <w:rPr>
          <w:rFonts w:ascii="Galliard BT" w:hAnsi="Galliard BT"/>
          <w:color w:val="auto"/>
          <w:sz w:val="22"/>
          <w:szCs w:val="22"/>
        </w:rPr>
        <w:t xml:space="preserve"> </w:t>
      </w:r>
    </w:p>
    <w:p w:rsidR="000D56DA" w:rsidRPr="00511A7E" w:rsidRDefault="000D56DA" w:rsidP="00511A7E">
      <w:pPr>
        <w:pStyle w:val="Default"/>
        <w:jc w:val="both"/>
        <w:rPr>
          <w:rFonts w:ascii="Galliard BT" w:hAnsi="Galliard BT"/>
          <w:color w:val="auto"/>
          <w:szCs w:val="22"/>
        </w:rPr>
      </w:pPr>
    </w:p>
    <w:p w:rsidR="000D56DA" w:rsidRPr="00320159" w:rsidRDefault="000D56DA" w:rsidP="009A47A2">
      <w:pPr>
        <w:pStyle w:val="Default"/>
        <w:jc w:val="both"/>
        <w:rPr>
          <w:rFonts w:ascii="Galliard BT" w:hAnsi="Galliard BT"/>
          <w:color w:val="auto"/>
          <w:szCs w:val="22"/>
        </w:rPr>
      </w:pPr>
      <w:r w:rsidRPr="00320159">
        <w:rPr>
          <w:rFonts w:ascii="Galliard BT" w:hAnsi="Galliard BT"/>
          <w:color w:val="auto"/>
          <w:szCs w:val="22"/>
        </w:rPr>
        <w:t>O maior problema d</w:t>
      </w:r>
      <w:r w:rsidR="00C42857">
        <w:rPr>
          <w:rFonts w:ascii="Galliard BT" w:hAnsi="Galliard BT"/>
          <w:color w:val="auto"/>
          <w:szCs w:val="22"/>
        </w:rPr>
        <w:t>e</w:t>
      </w:r>
      <w:r w:rsidRPr="00320159">
        <w:rPr>
          <w:rFonts w:ascii="Galliard BT" w:hAnsi="Galliard BT"/>
          <w:color w:val="auto"/>
          <w:szCs w:val="22"/>
        </w:rPr>
        <w:t xml:space="preserve"> Kant é </w:t>
      </w:r>
      <w:r w:rsidR="00C42857">
        <w:rPr>
          <w:rFonts w:ascii="Galliard BT" w:hAnsi="Galliard BT"/>
          <w:color w:val="auto"/>
          <w:szCs w:val="22"/>
        </w:rPr>
        <w:t>que para ele</w:t>
      </w:r>
      <w:r w:rsidRPr="00320159">
        <w:rPr>
          <w:rFonts w:ascii="Galliard BT" w:hAnsi="Galliard BT"/>
          <w:color w:val="auto"/>
          <w:szCs w:val="22"/>
        </w:rPr>
        <w:t xml:space="preserve"> só existe a comunidade humana e aquilo que ela imagina, aquilo que ela pensa, aquilo que ela acha que sabe.</w:t>
      </w:r>
    </w:p>
    <w:p w:rsidR="000D56DA" w:rsidRPr="00511A7E" w:rsidRDefault="000D56DA" w:rsidP="00511A7E">
      <w:pPr>
        <w:pStyle w:val="Default"/>
        <w:jc w:val="both"/>
        <w:rPr>
          <w:rFonts w:ascii="Galliard BT" w:hAnsi="Galliard BT"/>
          <w:color w:val="auto"/>
          <w:szCs w:val="22"/>
        </w:rPr>
      </w:pPr>
    </w:p>
    <w:p w:rsidR="000D56DA" w:rsidRPr="00320159" w:rsidRDefault="00C42857" w:rsidP="009A47A2">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 xml:space="preserve">O conhecimento da verdade não pode ser fundado nem no Céu, como o </w:t>
      </w:r>
      <w:proofErr w:type="spellStart"/>
      <w:r w:rsidR="000D56DA" w:rsidRPr="00320159">
        <w:rPr>
          <w:rFonts w:ascii="Galliard BT" w:hAnsi="Galliard BT"/>
          <w:color w:val="auto"/>
          <w:sz w:val="22"/>
          <w:szCs w:val="22"/>
        </w:rPr>
        <w:t>crêem</w:t>
      </w:r>
      <w:proofErr w:type="spellEnd"/>
      <w:r w:rsidR="000D56DA" w:rsidRPr="00320159">
        <w:rPr>
          <w:rFonts w:ascii="Galliard BT" w:hAnsi="Galliard BT"/>
          <w:color w:val="auto"/>
          <w:sz w:val="22"/>
          <w:szCs w:val="22"/>
        </w:rPr>
        <w:t xml:space="preserve"> os teólogos, nem sobre a terra como o pensam os empiristas, ele não pode sê-lo senão ao nível do homem, (...)</w:t>
      </w:r>
      <w:r>
        <w:rPr>
          <w:rFonts w:ascii="Galliard BT" w:hAnsi="Galliard BT"/>
          <w:color w:val="auto"/>
          <w:sz w:val="22"/>
          <w:szCs w:val="22"/>
        </w:rPr>
        <w:t>”</w:t>
      </w:r>
    </w:p>
    <w:p w:rsidR="000D56DA" w:rsidRPr="00511A7E" w:rsidRDefault="000D56DA" w:rsidP="00511A7E">
      <w:pPr>
        <w:pStyle w:val="Default"/>
        <w:jc w:val="both"/>
        <w:rPr>
          <w:rFonts w:ascii="Galliard BT" w:hAnsi="Galliard BT"/>
          <w:color w:val="auto"/>
          <w:szCs w:val="22"/>
        </w:rPr>
      </w:pPr>
    </w:p>
    <w:p w:rsidR="00F746FD" w:rsidRDefault="000D56DA" w:rsidP="009A47A2">
      <w:pPr>
        <w:pStyle w:val="Default"/>
        <w:jc w:val="both"/>
        <w:rPr>
          <w:rFonts w:ascii="Galliard BT" w:hAnsi="Galliard BT"/>
          <w:color w:val="auto"/>
          <w:szCs w:val="22"/>
        </w:rPr>
      </w:pPr>
      <w:r w:rsidRPr="00320159">
        <w:rPr>
          <w:rFonts w:ascii="Galliard BT" w:hAnsi="Galliard BT"/>
          <w:color w:val="auto"/>
          <w:szCs w:val="22"/>
        </w:rPr>
        <w:t xml:space="preserve">O empirismo depende das estruturas </w:t>
      </w:r>
      <w:r w:rsidRPr="00320159">
        <w:rPr>
          <w:rFonts w:ascii="Galliard BT" w:hAnsi="Galliard BT"/>
          <w:i/>
          <w:color w:val="auto"/>
          <w:szCs w:val="22"/>
        </w:rPr>
        <w:t>a priori</w:t>
      </w:r>
      <w:r w:rsidRPr="00320159">
        <w:rPr>
          <w:rFonts w:ascii="Galliard BT" w:hAnsi="Galliard BT"/>
          <w:color w:val="auto"/>
          <w:szCs w:val="22"/>
        </w:rPr>
        <w:t xml:space="preserve"> da intuição e do entendimento</w:t>
      </w:r>
      <w:r w:rsidR="002A2C24">
        <w:rPr>
          <w:rFonts w:ascii="Galliard BT" w:hAnsi="Galliard BT"/>
          <w:color w:val="auto"/>
          <w:szCs w:val="22"/>
        </w:rPr>
        <w:t xml:space="preserve"> e por elas </w:t>
      </w:r>
      <w:r w:rsidRPr="00320159">
        <w:rPr>
          <w:rFonts w:ascii="Galliard BT" w:hAnsi="Galliard BT"/>
          <w:color w:val="auto"/>
          <w:szCs w:val="22"/>
        </w:rPr>
        <w:t xml:space="preserve">já está </w:t>
      </w:r>
      <w:r w:rsidR="002A2C24" w:rsidRPr="00320159">
        <w:rPr>
          <w:rFonts w:ascii="Galliard BT" w:hAnsi="Galliard BT"/>
          <w:color w:val="auto"/>
          <w:szCs w:val="22"/>
        </w:rPr>
        <w:t>limitad</w:t>
      </w:r>
      <w:r w:rsidR="002A2C24">
        <w:rPr>
          <w:rFonts w:ascii="Galliard BT" w:hAnsi="Galliard BT"/>
          <w:color w:val="auto"/>
          <w:szCs w:val="22"/>
        </w:rPr>
        <w:t>o</w:t>
      </w:r>
      <w:r w:rsidRPr="00320159">
        <w:rPr>
          <w:rFonts w:ascii="Galliard BT" w:hAnsi="Galliard BT"/>
          <w:color w:val="auto"/>
          <w:szCs w:val="22"/>
        </w:rPr>
        <w:t>. Então o empirismo por si mesmo não prova nada além daquilo que a comunidade humana pode reconhecer.</w:t>
      </w:r>
    </w:p>
    <w:p w:rsidR="000D56DA" w:rsidRPr="00511A7E" w:rsidRDefault="000D56DA" w:rsidP="00257705">
      <w:pPr>
        <w:pStyle w:val="Default"/>
        <w:jc w:val="both"/>
        <w:rPr>
          <w:rFonts w:ascii="Galliard BT" w:hAnsi="Galliard BT"/>
          <w:color w:val="auto"/>
          <w:szCs w:val="22"/>
        </w:rPr>
      </w:pPr>
    </w:p>
    <w:p w:rsidR="000D56DA" w:rsidRPr="00320159" w:rsidRDefault="005667E7" w:rsidP="00257705">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 xml:space="preserve">(...) </w:t>
      </w:r>
      <w:r w:rsidRPr="005667E7">
        <w:rPr>
          <w:rFonts w:ascii="Galliard BT" w:hAnsi="Galliard BT"/>
          <w:color w:val="auto"/>
          <w:sz w:val="22"/>
          <w:szCs w:val="22"/>
        </w:rPr>
        <w:t xml:space="preserve">com o qual, para o qual e pelo qual a verdade vem ao mundo. </w:t>
      </w:r>
      <w:r w:rsidR="000D56DA" w:rsidRPr="00320159">
        <w:rPr>
          <w:rFonts w:ascii="Galliard BT" w:hAnsi="Galliard BT"/>
          <w:color w:val="auto"/>
          <w:sz w:val="22"/>
          <w:szCs w:val="22"/>
        </w:rPr>
        <w:t xml:space="preserve">Pois o entendimento do homem é </w:t>
      </w:r>
      <w:proofErr w:type="spellStart"/>
      <w:r w:rsidR="000D56DA" w:rsidRPr="00320159">
        <w:rPr>
          <w:rFonts w:ascii="Galliard BT" w:hAnsi="Galliard BT"/>
          <w:i/>
          <w:iCs/>
          <w:color w:val="auto"/>
          <w:sz w:val="22"/>
          <w:szCs w:val="22"/>
        </w:rPr>
        <w:t>mensurans</w:t>
      </w:r>
      <w:proofErr w:type="spellEnd"/>
      <w:r w:rsidR="000D56DA" w:rsidRPr="00320159">
        <w:rPr>
          <w:rFonts w:ascii="Galliard BT" w:hAnsi="Galliard BT"/>
          <w:color w:val="auto"/>
          <w:sz w:val="22"/>
          <w:szCs w:val="22"/>
        </w:rPr>
        <w:t xml:space="preserve">, (...) </w:t>
      </w:r>
    </w:p>
    <w:p w:rsidR="000D56DA" w:rsidRPr="00511A7E" w:rsidRDefault="000D56DA" w:rsidP="00511A7E">
      <w:pPr>
        <w:pStyle w:val="Default"/>
        <w:jc w:val="both"/>
        <w:rPr>
          <w:rFonts w:ascii="Galliard BT" w:hAnsi="Galliard BT"/>
          <w:color w:val="auto"/>
          <w:szCs w:val="22"/>
        </w:rPr>
      </w:pPr>
    </w:p>
    <w:p w:rsidR="000D56DA" w:rsidRPr="00320159" w:rsidRDefault="000D56DA" w:rsidP="009A47A2">
      <w:pPr>
        <w:pStyle w:val="Default"/>
        <w:jc w:val="both"/>
        <w:rPr>
          <w:rFonts w:ascii="Galliard BT" w:hAnsi="Galliard BT"/>
          <w:color w:val="auto"/>
          <w:szCs w:val="22"/>
        </w:rPr>
      </w:pPr>
      <w:r w:rsidRPr="00320159">
        <w:rPr>
          <w:rFonts w:ascii="Galliard BT" w:hAnsi="Galliard BT"/>
          <w:color w:val="auto"/>
          <w:szCs w:val="22"/>
        </w:rPr>
        <w:t xml:space="preserve">É </w:t>
      </w:r>
      <w:proofErr w:type="spellStart"/>
      <w:r w:rsidRPr="00511A7E">
        <w:rPr>
          <w:rFonts w:ascii="Galliard BT" w:hAnsi="Galliard BT"/>
          <w:i/>
          <w:color w:val="auto"/>
          <w:szCs w:val="22"/>
        </w:rPr>
        <w:t>mensurante</w:t>
      </w:r>
      <w:proofErr w:type="spellEnd"/>
      <w:r w:rsidRPr="00320159">
        <w:rPr>
          <w:rFonts w:ascii="Galliard BT" w:hAnsi="Galliard BT"/>
          <w:color w:val="auto"/>
          <w:szCs w:val="22"/>
        </w:rPr>
        <w:t xml:space="preserve">: ele dá a </w:t>
      </w:r>
      <w:r w:rsidRPr="00511A7E">
        <w:rPr>
          <w:rFonts w:ascii="Galliard BT" w:hAnsi="Galliard BT"/>
          <w:i/>
          <w:color w:val="auto"/>
          <w:szCs w:val="22"/>
        </w:rPr>
        <w:t>medida</w:t>
      </w:r>
      <w:r w:rsidRPr="00320159">
        <w:rPr>
          <w:rFonts w:ascii="Galliard BT" w:hAnsi="Galliard BT"/>
          <w:color w:val="auto"/>
          <w:szCs w:val="22"/>
        </w:rPr>
        <w:t xml:space="preserve">. Voltamos </w:t>
      </w:r>
      <w:r w:rsidR="00711024">
        <w:rPr>
          <w:rFonts w:ascii="Galliard BT" w:hAnsi="Galliard BT"/>
          <w:color w:val="auto"/>
          <w:szCs w:val="22"/>
        </w:rPr>
        <w:t>à</w:t>
      </w:r>
      <w:r w:rsidRPr="00320159">
        <w:rPr>
          <w:rFonts w:ascii="Galliard BT" w:hAnsi="Galliard BT"/>
          <w:color w:val="auto"/>
          <w:szCs w:val="22"/>
        </w:rPr>
        <w:t xml:space="preserve"> idéia de que o homem é a medida de todas as coisas. </w:t>
      </w:r>
    </w:p>
    <w:p w:rsidR="000D56DA" w:rsidRPr="00511A7E" w:rsidRDefault="000D56DA" w:rsidP="00511A7E">
      <w:pPr>
        <w:pStyle w:val="Default"/>
        <w:jc w:val="both"/>
        <w:rPr>
          <w:rFonts w:ascii="Galliard BT" w:hAnsi="Galliard BT"/>
          <w:color w:val="auto"/>
          <w:szCs w:val="22"/>
        </w:rPr>
      </w:pPr>
    </w:p>
    <w:p w:rsidR="000D56DA" w:rsidRPr="00320159" w:rsidRDefault="00BB6AFE" w:rsidP="009A47A2">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 já que a operação de conhecimento consiste em fazer as coisas girarem em torno dele. O homem é portanto instaurador e possuidor da verdade, esta não tendo nada a ver com algum mistério ao qual o homem não pudesse ter acesso senão parcial.</w:t>
      </w:r>
    </w:p>
    <w:p w:rsidR="000D56DA" w:rsidRPr="00320159" w:rsidRDefault="000D56DA" w:rsidP="00257705">
      <w:pPr>
        <w:pStyle w:val="Default"/>
        <w:jc w:val="both"/>
        <w:rPr>
          <w:rFonts w:ascii="Galliard BT" w:hAnsi="Galliard BT"/>
          <w:color w:val="auto"/>
          <w:szCs w:val="22"/>
        </w:rPr>
      </w:pPr>
    </w:p>
    <w:p w:rsidR="000D56DA" w:rsidRPr="00320159" w:rsidRDefault="000D56DA" w:rsidP="00257705">
      <w:pPr>
        <w:pStyle w:val="Default"/>
        <w:ind w:left="708"/>
        <w:jc w:val="both"/>
        <w:rPr>
          <w:rFonts w:ascii="Galliard BT" w:hAnsi="Galliard BT"/>
          <w:color w:val="auto"/>
          <w:sz w:val="22"/>
          <w:szCs w:val="22"/>
        </w:rPr>
      </w:pPr>
      <w:r w:rsidRPr="00320159">
        <w:rPr>
          <w:rFonts w:ascii="Galliard BT" w:hAnsi="Galliard BT"/>
          <w:color w:val="auto"/>
          <w:sz w:val="22"/>
          <w:szCs w:val="22"/>
        </w:rPr>
        <w:t>Todavia, tal como o cartesianismo, mas de maneira diversa, a crítica kantiana procede a uma regionalização da verdade; (...)</w:t>
      </w:r>
      <w:r w:rsidR="00BB6AFE">
        <w:rPr>
          <w:rFonts w:ascii="Galliard BT" w:hAnsi="Galliard BT"/>
          <w:color w:val="auto"/>
          <w:sz w:val="22"/>
          <w:szCs w:val="22"/>
        </w:rPr>
        <w:t>”</w:t>
      </w:r>
    </w:p>
    <w:p w:rsidR="000D56DA" w:rsidRPr="00511A7E" w:rsidRDefault="000D56DA" w:rsidP="00511A7E">
      <w:pPr>
        <w:pStyle w:val="Default"/>
        <w:jc w:val="both"/>
        <w:rPr>
          <w:rFonts w:ascii="Galliard BT" w:hAnsi="Galliard BT"/>
          <w:color w:val="auto"/>
          <w:szCs w:val="22"/>
        </w:rPr>
      </w:pPr>
    </w:p>
    <w:p w:rsidR="000D56DA" w:rsidRPr="00711024" w:rsidRDefault="000D56DA" w:rsidP="009A47A2">
      <w:pPr>
        <w:pStyle w:val="Default"/>
        <w:jc w:val="both"/>
        <w:rPr>
          <w:rFonts w:ascii="Galliard BT" w:hAnsi="Galliard BT"/>
          <w:color w:val="auto"/>
          <w:sz w:val="22"/>
          <w:szCs w:val="22"/>
        </w:rPr>
      </w:pPr>
      <w:r w:rsidRPr="00711024">
        <w:rPr>
          <w:rFonts w:ascii="Galliard BT" w:hAnsi="Galliard BT"/>
          <w:color w:val="auto"/>
          <w:szCs w:val="22"/>
        </w:rPr>
        <w:t xml:space="preserve">É o famoso tema das </w:t>
      </w:r>
      <w:r w:rsidR="00F746FD" w:rsidRPr="00711024">
        <w:rPr>
          <w:rFonts w:ascii="Galliard BT" w:hAnsi="Galliard BT"/>
          <w:color w:val="auto"/>
          <w:szCs w:val="22"/>
        </w:rPr>
        <w:t>“</w:t>
      </w:r>
      <w:r w:rsidRPr="00711024">
        <w:rPr>
          <w:rFonts w:ascii="Galliard BT" w:hAnsi="Galliard BT"/>
          <w:color w:val="auto"/>
          <w:szCs w:val="22"/>
        </w:rPr>
        <w:t>perguntas proibidas</w:t>
      </w:r>
      <w:r w:rsidR="00F746FD" w:rsidRPr="00711024">
        <w:rPr>
          <w:rFonts w:ascii="Galliard BT" w:hAnsi="Galliard BT"/>
          <w:color w:val="auto"/>
          <w:szCs w:val="22"/>
        </w:rPr>
        <w:t>” de Eric Voegelin</w:t>
      </w:r>
      <w:r w:rsidRPr="00711024">
        <w:rPr>
          <w:rFonts w:ascii="Galliard BT" w:hAnsi="Galliard BT"/>
          <w:color w:val="auto"/>
          <w:szCs w:val="22"/>
        </w:rPr>
        <w:t xml:space="preserve">: só podemos conhecer </w:t>
      </w:r>
      <w:r w:rsidR="00F746FD" w:rsidRPr="00511A7E">
        <w:rPr>
          <w:rFonts w:ascii="Galliard BT" w:hAnsi="Galliard BT"/>
          <w:color w:val="auto"/>
          <w:szCs w:val="22"/>
        </w:rPr>
        <w:t>certas coisas</w:t>
      </w:r>
      <w:r w:rsidR="00F746FD" w:rsidRPr="00711024">
        <w:rPr>
          <w:rFonts w:ascii="Galliard BT" w:hAnsi="Galliard BT"/>
          <w:color w:val="auto"/>
          <w:szCs w:val="22"/>
        </w:rPr>
        <w:t>, e</w:t>
      </w:r>
      <w:r w:rsidRPr="00711024">
        <w:rPr>
          <w:rFonts w:ascii="Galliard BT" w:hAnsi="Galliard BT"/>
          <w:color w:val="auto"/>
          <w:szCs w:val="22"/>
        </w:rPr>
        <w:t xml:space="preserve"> </w:t>
      </w:r>
      <w:r w:rsidR="00F746FD" w:rsidRPr="00711024">
        <w:rPr>
          <w:rFonts w:ascii="Galliard BT" w:hAnsi="Galliard BT"/>
          <w:color w:val="auto"/>
          <w:szCs w:val="22"/>
        </w:rPr>
        <w:t xml:space="preserve">não faz sentido </w:t>
      </w:r>
      <w:r w:rsidR="00711024" w:rsidRPr="00511A7E">
        <w:rPr>
          <w:rFonts w:ascii="Galliard BT" w:hAnsi="Galliard BT"/>
          <w:color w:val="auto"/>
          <w:szCs w:val="22"/>
        </w:rPr>
        <w:t>investigar as que estão</w:t>
      </w:r>
      <w:r w:rsidRPr="00711024">
        <w:rPr>
          <w:rFonts w:ascii="Galliard BT" w:hAnsi="Galliard BT"/>
          <w:color w:val="auto"/>
          <w:szCs w:val="22"/>
        </w:rPr>
        <w:t xml:space="preserve"> para </w:t>
      </w:r>
      <w:r w:rsidR="00F746FD" w:rsidRPr="00711024">
        <w:rPr>
          <w:rFonts w:ascii="Galliard BT" w:hAnsi="Galliard BT"/>
          <w:color w:val="auto"/>
          <w:szCs w:val="22"/>
        </w:rPr>
        <w:t>além delas,</w:t>
      </w:r>
      <w:r w:rsidRPr="00711024">
        <w:rPr>
          <w:rFonts w:ascii="Galliard BT" w:hAnsi="Galliard BT"/>
          <w:color w:val="auto"/>
          <w:szCs w:val="22"/>
        </w:rPr>
        <w:t xml:space="preserve"> porque </w:t>
      </w:r>
      <w:r w:rsidR="00F746FD" w:rsidRPr="00711024">
        <w:rPr>
          <w:rFonts w:ascii="Galliard BT" w:hAnsi="Galliard BT"/>
          <w:color w:val="auto"/>
          <w:szCs w:val="22"/>
        </w:rPr>
        <w:t>[</w:t>
      </w:r>
      <w:r w:rsidR="00711024" w:rsidRPr="00511A7E">
        <w:rPr>
          <w:rFonts w:ascii="Galliard BT" w:hAnsi="Galliard BT"/>
          <w:color w:val="auto"/>
          <w:szCs w:val="22"/>
        </w:rPr>
        <w:t xml:space="preserve">elas </w:t>
      </w:r>
      <w:r w:rsidR="00F746FD" w:rsidRPr="00711024">
        <w:rPr>
          <w:rFonts w:ascii="Galliard BT" w:hAnsi="Galliard BT"/>
          <w:color w:val="auto"/>
          <w:szCs w:val="22"/>
        </w:rPr>
        <w:t xml:space="preserve">ou] </w:t>
      </w:r>
      <w:r w:rsidRPr="00711024">
        <w:rPr>
          <w:rFonts w:ascii="Galliard BT" w:hAnsi="Galliard BT"/>
          <w:color w:val="auto"/>
          <w:szCs w:val="22"/>
        </w:rPr>
        <w:t>não existe</w:t>
      </w:r>
      <w:r w:rsidR="00711024" w:rsidRPr="00511A7E">
        <w:rPr>
          <w:rFonts w:ascii="Galliard BT" w:hAnsi="Galliard BT"/>
          <w:color w:val="auto"/>
          <w:szCs w:val="22"/>
        </w:rPr>
        <w:t>m</w:t>
      </w:r>
      <w:r w:rsidRPr="00711024">
        <w:rPr>
          <w:rFonts w:ascii="Galliard BT" w:hAnsi="Galliard BT"/>
          <w:color w:val="auto"/>
          <w:szCs w:val="22"/>
        </w:rPr>
        <w:t xml:space="preserve"> ou não interessa</w:t>
      </w:r>
      <w:r w:rsidR="00711024" w:rsidRPr="00511A7E">
        <w:rPr>
          <w:rFonts w:ascii="Galliard BT" w:hAnsi="Galliard BT"/>
          <w:color w:val="auto"/>
          <w:szCs w:val="22"/>
        </w:rPr>
        <w:t>m</w:t>
      </w:r>
      <w:r w:rsidRPr="00711024">
        <w:rPr>
          <w:rFonts w:ascii="Galliard BT" w:hAnsi="Galliard BT"/>
          <w:color w:val="auto"/>
          <w:szCs w:val="22"/>
        </w:rPr>
        <w:t xml:space="preserve">. </w:t>
      </w:r>
    </w:p>
    <w:p w:rsidR="000D56DA" w:rsidRPr="00511A7E" w:rsidRDefault="000D56DA" w:rsidP="00511A7E">
      <w:pPr>
        <w:pStyle w:val="Default"/>
        <w:jc w:val="both"/>
        <w:rPr>
          <w:rFonts w:ascii="Galliard BT" w:hAnsi="Galliard BT"/>
          <w:color w:val="auto"/>
          <w:szCs w:val="22"/>
        </w:rPr>
      </w:pPr>
    </w:p>
    <w:p w:rsidR="000D56DA" w:rsidRPr="00320159" w:rsidRDefault="00026E7C" w:rsidP="009A47A2">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 xml:space="preserve">(...) pois, se para Kant a verdade é humana, ela </w:t>
      </w:r>
      <w:r w:rsidR="000D56DA" w:rsidRPr="00320159">
        <w:rPr>
          <w:rFonts w:ascii="Galliard BT" w:hAnsi="Galliard BT"/>
          <w:i/>
          <w:iCs/>
          <w:color w:val="auto"/>
          <w:sz w:val="22"/>
          <w:szCs w:val="22"/>
        </w:rPr>
        <w:t xml:space="preserve">não </w:t>
      </w:r>
      <w:r w:rsidR="000D56DA" w:rsidRPr="00320159">
        <w:rPr>
          <w:rFonts w:ascii="Galliard BT" w:hAnsi="Galliard BT"/>
          <w:color w:val="auto"/>
          <w:sz w:val="22"/>
          <w:szCs w:val="22"/>
        </w:rPr>
        <w:t xml:space="preserve">é </w:t>
      </w:r>
      <w:r w:rsidR="000D56DA" w:rsidRPr="00320159">
        <w:rPr>
          <w:rFonts w:ascii="Galliard BT" w:hAnsi="Galliard BT"/>
          <w:i/>
          <w:iCs/>
          <w:color w:val="auto"/>
          <w:sz w:val="22"/>
          <w:szCs w:val="22"/>
        </w:rPr>
        <w:t xml:space="preserve">senão </w:t>
      </w:r>
      <w:r w:rsidR="000D56DA" w:rsidRPr="00320159">
        <w:rPr>
          <w:rFonts w:ascii="Galliard BT" w:hAnsi="Galliard BT"/>
          <w:color w:val="auto"/>
          <w:sz w:val="22"/>
          <w:szCs w:val="22"/>
        </w:rPr>
        <w:t>humana; eis porque ele compara o país do entendimento a uma ilha fora da qual ninguém deve se aventurar. Assim é porque o homem não conhece senão em função de dados imutáveis que ele não pode modificar (...)</w:t>
      </w:r>
      <w:r>
        <w:rPr>
          <w:rFonts w:ascii="Galliard BT" w:hAnsi="Galliard BT"/>
          <w:color w:val="auto"/>
          <w:sz w:val="22"/>
          <w:szCs w:val="22"/>
        </w:rPr>
        <w:t>”</w:t>
      </w:r>
    </w:p>
    <w:p w:rsidR="000D56DA" w:rsidRPr="00511A7E" w:rsidRDefault="000D56DA" w:rsidP="00511A7E">
      <w:pPr>
        <w:pStyle w:val="Default"/>
        <w:jc w:val="both"/>
        <w:rPr>
          <w:rFonts w:ascii="Galliard BT" w:hAnsi="Galliard BT"/>
          <w:color w:val="auto"/>
          <w:szCs w:val="22"/>
        </w:rPr>
      </w:pPr>
    </w:p>
    <w:p w:rsidR="000D56DA" w:rsidRPr="00320159" w:rsidRDefault="000D56DA" w:rsidP="009A47A2">
      <w:pPr>
        <w:pStyle w:val="Default"/>
        <w:jc w:val="both"/>
        <w:rPr>
          <w:rFonts w:ascii="Galliard BT" w:hAnsi="Galliard BT"/>
          <w:color w:val="auto"/>
          <w:szCs w:val="22"/>
        </w:rPr>
      </w:pPr>
      <w:r w:rsidRPr="00320159">
        <w:rPr>
          <w:rFonts w:ascii="Galliard BT" w:hAnsi="Galliard BT"/>
          <w:color w:val="auto"/>
          <w:szCs w:val="22"/>
        </w:rPr>
        <w:t>Que são a estrutura da intuição</w:t>
      </w:r>
      <w:r w:rsidR="003010B2">
        <w:rPr>
          <w:rFonts w:ascii="Galliard BT" w:hAnsi="Galliard BT"/>
          <w:color w:val="auto"/>
          <w:szCs w:val="22"/>
        </w:rPr>
        <w:t xml:space="preserve"> </w:t>
      </w:r>
      <w:r w:rsidR="00767ACD">
        <w:rPr>
          <w:rFonts w:ascii="Galliard BT" w:hAnsi="Galliard BT"/>
          <w:color w:val="auto"/>
          <w:szCs w:val="22"/>
        </w:rPr>
        <w:t>—</w:t>
      </w:r>
      <w:r w:rsidR="003010B2">
        <w:rPr>
          <w:rFonts w:ascii="Galliard BT" w:hAnsi="Galliard BT"/>
          <w:color w:val="auto"/>
          <w:szCs w:val="22"/>
        </w:rPr>
        <w:t xml:space="preserve"> tempo e espaço </w:t>
      </w:r>
      <w:r w:rsidR="00767ACD">
        <w:rPr>
          <w:rFonts w:ascii="Galliard BT" w:hAnsi="Galliard BT"/>
          <w:color w:val="auto"/>
          <w:szCs w:val="22"/>
        </w:rPr>
        <w:t>—</w:t>
      </w:r>
      <w:r w:rsidRPr="00320159">
        <w:rPr>
          <w:rFonts w:ascii="Galliard BT" w:hAnsi="Galliard BT"/>
          <w:color w:val="auto"/>
          <w:szCs w:val="22"/>
        </w:rPr>
        <w:t xml:space="preserve"> e do entendimento</w:t>
      </w:r>
      <w:r w:rsidR="003010B2">
        <w:rPr>
          <w:rFonts w:ascii="Galliard BT" w:hAnsi="Galliard BT"/>
          <w:color w:val="auto"/>
          <w:szCs w:val="22"/>
        </w:rPr>
        <w:t xml:space="preserve"> </w:t>
      </w:r>
      <w:r w:rsidR="00767ACD">
        <w:rPr>
          <w:rFonts w:ascii="Galliard BT" w:hAnsi="Galliard BT"/>
          <w:color w:val="auto"/>
          <w:szCs w:val="22"/>
        </w:rPr>
        <w:t>—</w:t>
      </w:r>
      <w:r w:rsidR="003010B2">
        <w:rPr>
          <w:rFonts w:ascii="Galliard BT" w:hAnsi="Galliard BT"/>
          <w:color w:val="auto"/>
          <w:szCs w:val="22"/>
        </w:rPr>
        <w:t xml:space="preserve"> </w:t>
      </w:r>
      <w:r w:rsidRPr="00320159">
        <w:rPr>
          <w:rFonts w:ascii="Galliard BT" w:hAnsi="Galliard BT"/>
          <w:color w:val="auto"/>
          <w:szCs w:val="22"/>
        </w:rPr>
        <w:t>as categorias da razão</w:t>
      </w:r>
      <w:r w:rsidR="003010B2">
        <w:rPr>
          <w:rFonts w:ascii="Galliard BT" w:hAnsi="Galliard BT"/>
          <w:color w:val="auto"/>
          <w:szCs w:val="22"/>
        </w:rPr>
        <w:t xml:space="preserve">: </w:t>
      </w:r>
      <w:r w:rsidRPr="00320159">
        <w:rPr>
          <w:rFonts w:ascii="Galliard BT" w:hAnsi="Galliard BT"/>
          <w:color w:val="auto"/>
          <w:szCs w:val="22"/>
        </w:rPr>
        <w:t xml:space="preserve">identidade, causalidade, etc. </w:t>
      </w:r>
    </w:p>
    <w:p w:rsidR="000D56DA" w:rsidRPr="00511A7E" w:rsidRDefault="000D56DA" w:rsidP="009A47A2">
      <w:pPr>
        <w:pStyle w:val="Default"/>
        <w:jc w:val="both"/>
        <w:rPr>
          <w:rFonts w:ascii="Galliard BT" w:hAnsi="Galliard BT"/>
          <w:color w:val="auto"/>
          <w:szCs w:val="22"/>
        </w:rPr>
      </w:pPr>
    </w:p>
    <w:p w:rsidR="000D56DA" w:rsidRPr="00320159" w:rsidRDefault="00421F4D" w:rsidP="009A47A2">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w:t>
      </w:r>
      <w:r>
        <w:rPr>
          <w:rFonts w:ascii="Galliard BT" w:hAnsi="Galliard BT"/>
          <w:color w:val="auto"/>
          <w:sz w:val="22"/>
          <w:szCs w:val="22"/>
        </w:rPr>
        <w:t xml:space="preserve"> </w:t>
      </w:r>
      <w:r w:rsidR="000D56DA" w:rsidRPr="00320159">
        <w:rPr>
          <w:rFonts w:ascii="Galliard BT" w:hAnsi="Galliard BT"/>
          <w:color w:val="auto"/>
          <w:sz w:val="22"/>
          <w:szCs w:val="22"/>
        </w:rPr>
        <w:t>e que constituem a sua natureza, dados dos quais Kant se propõe fazer o inventário, desenhar o mapa ou descrever a an</w:t>
      </w:r>
      <w:r>
        <w:rPr>
          <w:rFonts w:ascii="Galliard BT" w:hAnsi="Galliard BT"/>
          <w:color w:val="auto"/>
          <w:sz w:val="22"/>
          <w:szCs w:val="22"/>
        </w:rPr>
        <w:t>á</w:t>
      </w:r>
      <w:r w:rsidR="000D56DA" w:rsidRPr="00320159">
        <w:rPr>
          <w:rFonts w:ascii="Galliard BT" w:hAnsi="Galliard BT"/>
          <w:color w:val="auto"/>
          <w:sz w:val="22"/>
          <w:szCs w:val="22"/>
        </w:rPr>
        <w:t xml:space="preserve">tomo-fisiologia. Dados, aquelas duas camadas do conhecimento, que são a sensibilidade e o entendimento; dados, aquelas duas formas </w:t>
      </w:r>
      <w:r w:rsidR="000D56DA" w:rsidRPr="00320159">
        <w:rPr>
          <w:rFonts w:ascii="Galliard BT" w:hAnsi="Galliard BT"/>
          <w:i/>
          <w:iCs/>
          <w:color w:val="auto"/>
          <w:sz w:val="22"/>
          <w:szCs w:val="22"/>
        </w:rPr>
        <w:t xml:space="preserve">a priori </w:t>
      </w:r>
      <w:r w:rsidR="000D56DA" w:rsidRPr="00320159">
        <w:rPr>
          <w:rFonts w:ascii="Galliard BT" w:hAnsi="Galliard BT"/>
          <w:color w:val="auto"/>
          <w:sz w:val="22"/>
          <w:szCs w:val="22"/>
        </w:rPr>
        <w:t>da sensibilidade, que são o tempo e o espaço; dados, aquelas doze categorias do entendimento.</w:t>
      </w:r>
      <w:r>
        <w:rPr>
          <w:rFonts w:ascii="Galliard BT" w:hAnsi="Galliard BT"/>
          <w:color w:val="auto"/>
          <w:sz w:val="22"/>
          <w:szCs w:val="22"/>
        </w:rPr>
        <w:t>”</w:t>
      </w:r>
    </w:p>
    <w:p w:rsidR="000D56DA" w:rsidRPr="00511A7E" w:rsidRDefault="000D56DA" w:rsidP="00511A7E">
      <w:pPr>
        <w:pStyle w:val="Default"/>
        <w:jc w:val="both"/>
        <w:rPr>
          <w:rFonts w:ascii="Galliard BT" w:hAnsi="Galliard BT"/>
          <w:color w:val="auto"/>
          <w:szCs w:val="22"/>
        </w:rPr>
      </w:pPr>
    </w:p>
    <w:p w:rsidR="000D56DA" w:rsidRPr="00711024" w:rsidRDefault="000D56DA" w:rsidP="00257705">
      <w:pPr>
        <w:pStyle w:val="Default"/>
        <w:jc w:val="both"/>
        <w:rPr>
          <w:rFonts w:ascii="Galliard BT" w:hAnsi="Galliard BT"/>
          <w:color w:val="auto"/>
          <w:szCs w:val="22"/>
        </w:rPr>
      </w:pPr>
      <w:r w:rsidRPr="00711024">
        <w:rPr>
          <w:rFonts w:ascii="Galliard BT" w:hAnsi="Galliard BT"/>
          <w:color w:val="auto"/>
          <w:szCs w:val="22"/>
        </w:rPr>
        <w:t xml:space="preserve">E isso é tudo. Tudo isso é dado, o homem não pode </w:t>
      </w:r>
      <w:r w:rsidR="00421F4D" w:rsidRPr="00711024">
        <w:rPr>
          <w:rFonts w:ascii="Galliard BT" w:hAnsi="Galliard BT"/>
          <w:color w:val="auto"/>
          <w:szCs w:val="22"/>
        </w:rPr>
        <w:t>modificá-lo</w:t>
      </w:r>
      <w:r w:rsidR="00711024" w:rsidRPr="00511A7E">
        <w:rPr>
          <w:rFonts w:ascii="Galliard BT" w:hAnsi="Galliard BT"/>
          <w:color w:val="auto"/>
          <w:szCs w:val="22"/>
        </w:rPr>
        <w:t>;</w:t>
      </w:r>
      <w:r w:rsidRPr="00711024">
        <w:rPr>
          <w:rFonts w:ascii="Galliard BT" w:hAnsi="Galliard BT"/>
          <w:color w:val="auto"/>
          <w:szCs w:val="22"/>
        </w:rPr>
        <w:t xml:space="preserve"> ele já veio assim, essa é a natureza dele, e tem de operar só dentro disso.</w:t>
      </w:r>
    </w:p>
    <w:p w:rsidR="000D56DA" w:rsidRPr="00511A7E" w:rsidRDefault="000D56DA" w:rsidP="00511A7E">
      <w:pPr>
        <w:pStyle w:val="Default"/>
        <w:jc w:val="both"/>
        <w:rPr>
          <w:rFonts w:ascii="Galliard BT" w:hAnsi="Galliard BT"/>
          <w:color w:val="auto"/>
          <w:szCs w:val="22"/>
        </w:rPr>
      </w:pPr>
    </w:p>
    <w:p w:rsidR="000D56DA" w:rsidRPr="00320159" w:rsidRDefault="00952EDD" w:rsidP="009A47A2">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 xml:space="preserve">Dados que nos levam a esbarrar num </w:t>
      </w:r>
      <w:r w:rsidR="000D56DA" w:rsidRPr="00320159">
        <w:rPr>
          <w:rFonts w:ascii="Galliard BT" w:hAnsi="Galliard BT"/>
          <w:i/>
          <w:iCs/>
          <w:color w:val="auto"/>
          <w:sz w:val="22"/>
          <w:szCs w:val="22"/>
        </w:rPr>
        <w:t xml:space="preserve">a priori </w:t>
      </w:r>
      <w:r w:rsidR="000D56DA" w:rsidRPr="00320159">
        <w:rPr>
          <w:rFonts w:ascii="Galliard BT" w:hAnsi="Galliard BT"/>
          <w:color w:val="auto"/>
          <w:sz w:val="22"/>
          <w:szCs w:val="22"/>
        </w:rPr>
        <w:t>anterior a toda experiência e a todo conhecimento verdadeiro, mas que os condiciona.</w:t>
      </w:r>
      <w:r>
        <w:rPr>
          <w:rFonts w:ascii="Galliard BT" w:hAnsi="Galliard BT"/>
          <w:color w:val="auto"/>
          <w:sz w:val="22"/>
          <w:szCs w:val="22"/>
        </w:rPr>
        <w:t>”</w:t>
      </w:r>
      <w:r w:rsidR="000D56DA" w:rsidRPr="00320159">
        <w:rPr>
          <w:rFonts w:ascii="Galliard BT" w:hAnsi="Galliard BT"/>
          <w:color w:val="auto"/>
          <w:sz w:val="22"/>
          <w:szCs w:val="22"/>
        </w:rPr>
        <w:t xml:space="preserve"> </w:t>
      </w:r>
    </w:p>
    <w:p w:rsidR="000D56DA" w:rsidRPr="00511A7E" w:rsidRDefault="000D56DA" w:rsidP="009A47A2">
      <w:pPr>
        <w:pStyle w:val="Default"/>
        <w:jc w:val="both"/>
        <w:rPr>
          <w:rFonts w:ascii="Galliard BT" w:hAnsi="Galliard BT"/>
          <w:color w:val="auto"/>
          <w:szCs w:val="22"/>
        </w:rPr>
      </w:pPr>
    </w:p>
    <w:p w:rsidR="000D56DA" w:rsidRPr="00320159" w:rsidRDefault="00711024" w:rsidP="00257705">
      <w:pPr>
        <w:pStyle w:val="Default"/>
        <w:jc w:val="both"/>
        <w:rPr>
          <w:rFonts w:ascii="Galliard BT" w:hAnsi="Galliard BT"/>
          <w:color w:val="auto"/>
          <w:szCs w:val="22"/>
        </w:rPr>
      </w:pPr>
      <w:r>
        <w:rPr>
          <w:rFonts w:ascii="Galliard BT" w:hAnsi="Galliard BT"/>
          <w:color w:val="auto"/>
          <w:szCs w:val="22"/>
        </w:rPr>
        <w:t>E</w:t>
      </w:r>
      <w:r w:rsidR="000D56DA" w:rsidRPr="00320159">
        <w:rPr>
          <w:rFonts w:ascii="Galliard BT" w:hAnsi="Galliard BT"/>
          <w:color w:val="auto"/>
          <w:szCs w:val="22"/>
        </w:rPr>
        <w:t xml:space="preserve">sse </w:t>
      </w:r>
      <w:r w:rsidR="000D56DA" w:rsidRPr="00320159">
        <w:rPr>
          <w:rFonts w:ascii="Galliard BT" w:hAnsi="Galliard BT"/>
          <w:i/>
          <w:color w:val="auto"/>
          <w:szCs w:val="22"/>
        </w:rPr>
        <w:t>a priori</w:t>
      </w:r>
      <w:r w:rsidR="000D56DA" w:rsidRPr="00320159">
        <w:rPr>
          <w:rFonts w:ascii="Galliard BT" w:hAnsi="Galliard BT"/>
          <w:color w:val="auto"/>
          <w:szCs w:val="22"/>
        </w:rPr>
        <w:t xml:space="preserve"> é imutável, é um muro além do qual não podemos ir. Então</w:t>
      </w:r>
      <w:r w:rsidR="00667112">
        <w:rPr>
          <w:rFonts w:ascii="Galliard BT" w:hAnsi="Galliard BT"/>
          <w:color w:val="auto"/>
          <w:szCs w:val="22"/>
        </w:rPr>
        <w:t>,</w:t>
      </w:r>
      <w:r w:rsidR="000D56DA" w:rsidRPr="00320159">
        <w:rPr>
          <w:rFonts w:ascii="Galliard BT" w:hAnsi="Galliard BT"/>
          <w:color w:val="auto"/>
          <w:szCs w:val="22"/>
        </w:rPr>
        <w:t xml:space="preserve"> estamos limitados, por um lado, por essas estruturas </w:t>
      </w:r>
      <w:r w:rsidR="000D56DA" w:rsidRPr="00320159">
        <w:rPr>
          <w:rFonts w:ascii="Galliard BT" w:hAnsi="Galliard BT"/>
          <w:i/>
          <w:color w:val="auto"/>
          <w:szCs w:val="22"/>
        </w:rPr>
        <w:t>a priori</w:t>
      </w:r>
      <w:r w:rsidR="000D56DA" w:rsidRPr="00320159">
        <w:rPr>
          <w:rFonts w:ascii="Galliard BT" w:hAnsi="Galliard BT"/>
          <w:color w:val="auto"/>
          <w:szCs w:val="22"/>
        </w:rPr>
        <w:t xml:space="preserve"> e, por outro, pela experiência.</w:t>
      </w:r>
    </w:p>
    <w:p w:rsidR="000D56DA" w:rsidRPr="00320159" w:rsidRDefault="000D56DA" w:rsidP="00257705">
      <w:pPr>
        <w:pStyle w:val="Default"/>
        <w:jc w:val="both"/>
        <w:rPr>
          <w:rFonts w:ascii="Galliard BT" w:hAnsi="Galliard BT"/>
          <w:color w:val="auto"/>
          <w:szCs w:val="22"/>
        </w:rPr>
      </w:pPr>
    </w:p>
    <w:p w:rsidR="000D56DA" w:rsidRPr="00320159" w:rsidRDefault="00667112" w:rsidP="00257705">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 xml:space="preserve">Esses dados </w:t>
      </w:r>
      <w:r w:rsidR="000D56DA" w:rsidRPr="00320159">
        <w:rPr>
          <w:rFonts w:ascii="Galliard BT" w:hAnsi="Galliard BT"/>
          <w:i/>
          <w:iCs/>
          <w:color w:val="auto"/>
          <w:sz w:val="22"/>
          <w:szCs w:val="22"/>
        </w:rPr>
        <w:t xml:space="preserve">a priori </w:t>
      </w:r>
      <w:r w:rsidR="000D56DA" w:rsidRPr="00320159">
        <w:rPr>
          <w:rFonts w:ascii="Galliard BT" w:hAnsi="Galliard BT"/>
          <w:color w:val="auto"/>
          <w:sz w:val="22"/>
          <w:szCs w:val="22"/>
        </w:rPr>
        <w:t xml:space="preserve">são constatáveis e </w:t>
      </w:r>
      <w:proofErr w:type="spellStart"/>
      <w:r w:rsidR="000D56DA" w:rsidRPr="00320159">
        <w:rPr>
          <w:rFonts w:ascii="Galliard BT" w:hAnsi="Galliard BT"/>
          <w:color w:val="auto"/>
          <w:sz w:val="22"/>
          <w:szCs w:val="22"/>
        </w:rPr>
        <w:t>inventoriáveis</w:t>
      </w:r>
      <w:proofErr w:type="spellEnd"/>
      <w:r w:rsidR="000D56DA" w:rsidRPr="00320159">
        <w:rPr>
          <w:rFonts w:ascii="Galliard BT" w:hAnsi="Galliard BT"/>
          <w:color w:val="auto"/>
          <w:sz w:val="22"/>
          <w:szCs w:val="22"/>
        </w:rPr>
        <w:t xml:space="preserve">, mas é impossível </w:t>
      </w:r>
      <w:r w:rsidR="00B51041">
        <w:rPr>
          <w:rFonts w:ascii="Galliard BT" w:hAnsi="Galliard BT"/>
          <w:color w:val="auto"/>
          <w:sz w:val="22"/>
          <w:szCs w:val="22"/>
        </w:rPr>
        <w:t>‘</w:t>
      </w:r>
      <w:r w:rsidR="000D56DA" w:rsidRPr="00320159">
        <w:rPr>
          <w:rFonts w:ascii="Galliard BT" w:hAnsi="Galliard BT"/>
          <w:color w:val="auto"/>
          <w:sz w:val="22"/>
          <w:szCs w:val="22"/>
        </w:rPr>
        <w:t>justificá-los</w:t>
      </w:r>
      <w:r w:rsidR="00B51041">
        <w:rPr>
          <w:rFonts w:ascii="Galliard BT" w:hAnsi="Galliard BT"/>
          <w:color w:val="auto"/>
          <w:sz w:val="22"/>
          <w:szCs w:val="22"/>
        </w:rPr>
        <w:t>’</w:t>
      </w:r>
      <w:r w:rsidR="00B51041" w:rsidRPr="00320159">
        <w:rPr>
          <w:rFonts w:ascii="Galliard BT" w:hAnsi="Galliard BT"/>
          <w:color w:val="auto"/>
          <w:sz w:val="22"/>
          <w:szCs w:val="22"/>
        </w:rPr>
        <w:t xml:space="preserve"> </w:t>
      </w:r>
      <w:r w:rsidR="000D56DA" w:rsidRPr="00320159">
        <w:rPr>
          <w:rFonts w:ascii="Galliard BT" w:hAnsi="Galliard BT"/>
          <w:color w:val="auto"/>
          <w:sz w:val="22"/>
          <w:szCs w:val="22"/>
        </w:rPr>
        <w:t xml:space="preserve">por um </w:t>
      </w:r>
      <w:proofErr w:type="spellStart"/>
      <w:r w:rsidR="00B51041">
        <w:rPr>
          <w:rFonts w:ascii="Galliard BT" w:hAnsi="Galliard BT"/>
          <w:color w:val="auto"/>
          <w:sz w:val="22"/>
          <w:szCs w:val="22"/>
        </w:rPr>
        <w:t>g</w:t>
      </w:r>
      <w:r w:rsidR="00B51041" w:rsidRPr="00320159">
        <w:rPr>
          <w:rFonts w:ascii="Galliard BT" w:hAnsi="Galliard BT"/>
          <w:color w:val="auto"/>
          <w:sz w:val="22"/>
          <w:szCs w:val="22"/>
        </w:rPr>
        <w:t>ene</w:t>
      </w:r>
      <w:r w:rsidR="00B51041">
        <w:rPr>
          <w:rFonts w:ascii="Galliard BT" w:hAnsi="Galliard BT"/>
          <w:color w:val="auto"/>
          <w:sz w:val="22"/>
          <w:szCs w:val="22"/>
        </w:rPr>
        <w:t>t</w:t>
      </w:r>
      <w:r w:rsidR="00B51041" w:rsidRPr="00320159">
        <w:rPr>
          <w:rFonts w:ascii="Galliard BT" w:hAnsi="Galliard BT"/>
          <w:color w:val="auto"/>
          <w:sz w:val="22"/>
          <w:szCs w:val="22"/>
        </w:rPr>
        <w:t>ismo</w:t>
      </w:r>
      <w:proofErr w:type="spellEnd"/>
      <w:r w:rsidR="00B51041" w:rsidRPr="00320159">
        <w:rPr>
          <w:rFonts w:ascii="Galliard BT" w:hAnsi="Galliard BT"/>
          <w:color w:val="auto"/>
          <w:sz w:val="22"/>
          <w:szCs w:val="22"/>
        </w:rPr>
        <w:t xml:space="preserve"> </w:t>
      </w:r>
      <w:r w:rsidR="000D56DA" w:rsidRPr="00320159">
        <w:rPr>
          <w:rFonts w:ascii="Galliard BT" w:hAnsi="Galliard BT"/>
          <w:color w:val="auto"/>
          <w:sz w:val="22"/>
          <w:szCs w:val="22"/>
        </w:rPr>
        <w:t>qualquer.</w:t>
      </w:r>
      <w:r w:rsidR="00B51041">
        <w:rPr>
          <w:rStyle w:val="Refdenotaderodap"/>
          <w:color w:val="auto"/>
          <w:szCs w:val="22"/>
        </w:rPr>
        <w:footnoteReference w:id="26"/>
      </w:r>
      <w:r w:rsidR="00B51041">
        <w:rPr>
          <w:rFonts w:ascii="Galliard BT" w:hAnsi="Galliard BT"/>
          <w:color w:val="auto"/>
          <w:sz w:val="22"/>
          <w:szCs w:val="22"/>
        </w:rPr>
        <w:t>”</w:t>
      </w:r>
    </w:p>
    <w:p w:rsidR="000D56DA" w:rsidRPr="00511A7E" w:rsidRDefault="000D56DA" w:rsidP="00257705">
      <w:pPr>
        <w:pStyle w:val="Default"/>
        <w:jc w:val="both"/>
        <w:rPr>
          <w:rFonts w:ascii="Galliard BT" w:hAnsi="Galliard BT"/>
          <w:color w:val="auto"/>
          <w:szCs w:val="22"/>
        </w:rPr>
      </w:pPr>
    </w:p>
    <w:p w:rsidR="000D56DA" w:rsidRPr="00320159" w:rsidRDefault="000D56DA" w:rsidP="00257705">
      <w:pPr>
        <w:pStyle w:val="Default"/>
        <w:jc w:val="both"/>
        <w:rPr>
          <w:rFonts w:ascii="Galliard BT" w:hAnsi="Galliard BT"/>
          <w:color w:val="auto"/>
          <w:szCs w:val="22"/>
        </w:rPr>
      </w:pPr>
      <w:r w:rsidRPr="00711024">
        <w:rPr>
          <w:rFonts w:ascii="Galliard BT" w:hAnsi="Galliard BT"/>
          <w:color w:val="auto"/>
          <w:szCs w:val="22"/>
        </w:rPr>
        <w:t>Ou seja, não</w:t>
      </w:r>
      <w:r w:rsidRPr="00320159">
        <w:rPr>
          <w:rFonts w:ascii="Galliard BT" w:hAnsi="Galliard BT"/>
          <w:color w:val="auto"/>
          <w:szCs w:val="22"/>
        </w:rPr>
        <w:t xml:space="preserve"> podemos perguntar a origem </w:t>
      </w:r>
      <w:r w:rsidR="00694F32">
        <w:rPr>
          <w:rFonts w:ascii="Galliard BT" w:hAnsi="Galliard BT"/>
          <w:color w:val="auto"/>
          <w:szCs w:val="22"/>
        </w:rPr>
        <w:t xml:space="preserve">nem tentar [encontrar] uma justificação </w:t>
      </w:r>
      <w:r w:rsidRPr="00320159">
        <w:rPr>
          <w:rFonts w:ascii="Galliard BT" w:hAnsi="Galliard BT"/>
          <w:color w:val="auto"/>
          <w:szCs w:val="22"/>
        </w:rPr>
        <w:t>dessas coisas.</w:t>
      </w:r>
    </w:p>
    <w:p w:rsidR="000D56DA" w:rsidRPr="00511A7E" w:rsidRDefault="000D56DA" w:rsidP="00257705">
      <w:pPr>
        <w:pStyle w:val="Default"/>
        <w:jc w:val="both"/>
        <w:rPr>
          <w:rFonts w:ascii="Galliard BT" w:hAnsi="Galliard BT"/>
          <w:color w:val="auto"/>
          <w:szCs w:val="22"/>
        </w:rPr>
      </w:pPr>
    </w:p>
    <w:p w:rsidR="000D56DA" w:rsidRPr="00320159" w:rsidRDefault="00B0272E" w:rsidP="00257705">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Eis porque as distinções entre o fenômeno e a coisa-em-si, entre conhecer (</w:t>
      </w:r>
      <w:proofErr w:type="spellStart"/>
      <w:r w:rsidR="000D56DA" w:rsidRPr="00320159">
        <w:rPr>
          <w:rFonts w:ascii="Galliard BT" w:hAnsi="Galliard BT"/>
          <w:i/>
          <w:iCs/>
          <w:color w:val="auto"/>
          <w:sz w:val="22"/>
          <w:szCs w:val="22"/>
        </w:rPr>
        <w:t>erkennen</w:t>
      </w:r>
      <w:proofErr w:type="spellEnd"/>
      <w:r w:rsidR="000D56DA" w:rsidRPr="00320159">
        <w:rPr>
          <w:rFonts w:ascii="Galliard BT" w:hAnsi="Galliard BT"/>
          <w:color w:val="auto"/>
          <w:sz w:val="22"/>
          <w:szCs w:val="22"/>
        </w:rPr>
        <w:t>) e pensar (</w:t>
      </w:r>
      <w:proofErr w:type="spellStart"/>
      <w:r w:rsidR="000D56DA" w:rsidRPr="00320159">
        <w:rPr>
          <w:rFonts w:ascii="Galliard BT" w:hAnsi="Galliard BT"/>
          <w:i/>
          <w:iCs/>
          <w:color w:val="auto"/>
          <w:sz w:val="22"/>
          <w:szCs w:val="22"/>
        </w:rPr>
        <w:t>denken</w:t>
      </w:r>
      <w:proofErr w:type="spellEnd"/>
      <w:r w:rsidR="000D56DA" w:rsidRPr="00320159">
        <w:rPr>
          <w:rFonts w:ascii="Galliard BT" w:hAnsi="Galliard BT"/>
          <w:color w:val="auto"/>
          <w:sz w:val="22"/>
          <w:szCs w:val="22"/>
        </w:rPr>
        <w:t>) são fundamentais, pois conduzem a uma regionalização da verdade. Kant é assim levado a comparar o mundo a um livro fechado</w:t>
      </w:r>
      <w:r>
        <w:rPr>
          <w:rStyle w:val="Refdenotaderodap"/>
          <w:color w:val="auto"/>
          <w:szCs w:val="22"/>
        </w:rPr>
        <w:footnoteReference w:id="27"/>
      </w:r>
      <w:r w:rsidR="000D56DA" w:rsidRPr="00320159">
        <w:rPr>
          <w:rFonts w:ascii="Galliard BT" w:hAnsi="Galliard BT"/>
          <w:color w:val="auto"/>
          <w:sz w:val="22"/>
          <w:szCs w:val="22"/>
        </w:rPr>
        <w:t>, a convidar-nos a cultivar o nosso jardim</w:t>
      </w:r>
      <w:r>
        <w:rPr>
          <w:rStyle w:val="Refdenotaderodap"/>
          <w:color w:val="auto"/>
          <w:szCs w:val="22"/>
        </w:rPr>
        <w:footnoteReference w:id="28"/>
      </w:r>
      <w:r w:rsidR="000D56DA" w:rsidRPr="00320159">
        <w:rPr>
          <w:rFonts w:ascii="Galliard BT" w:hAnsi="Galliard BT"/>
          <w:color w:val="auto"/>
          <w:sz w:val="22"/>
          <w:szCs w:val="22"/>
        </w:rPr>
        <w:t xml:space="preserve"> (...)</w:t>
      </w:r>
      <w:r>
        <w:rPr>
          <w:rFonts w:ascii="Galliard BT" w:hAnsi="Galliard BT"/>
          <w:color w:val="auto"/>
          <w:sz w:val="22"/>
          <w:szCs w:val="22"/>
        </w:rPr>
        <w:t>”</w:t>
      </w:r>
    </w:p>
    <w:p w:rsidR="000D56DA" w:rsidRPr="00511A7E" w:rsidRDefault="000D56DA" w:rsidP="00511A7E">
      <w:pPr>
        <w:pStyle w:val="Default"/>
        <w:jc w:val="both"/>
        <w:rPr>
          <w:rFonts w:ascii="Galliard BT" w:hAnsi="Galliard BT"/>
          <w:color w:val="auto"/>
          <w:szCs w:val="22"/>
        </w:rPr>
      </w:pPr>
    </w:p>
    <w:p w:rsidR="000D56DA" w:rsidRPr="00320159" w:rsidRDefault="000D56DA" w:rsidP="009A47A2">
      <w:pPr>
        <w:pStyle w:val="Default"/>
        <w:jc w:val="both"/>
        <w:rPr>
          <w:rFonts w:ascii="Galliard BT" w:hAnsi="Galliard BT"/>
          <w:color w:val="auto"/>
          <w:szCs w:val="22"/>
        </w:rPr>
      </w:pPr>
      <w:r w:rsidRPr="00320159">
        <w:rPr>
          <w:rFonts w:ascii="Galliard BT" w:hAnsi="Galliard BT"/>
          <w:color w:val="auto"/>
          <w:szCs w:val="22"/>
        </w:rPr>
        <w:t xml:space="preserve">“Cultivar </w:t>
      </w:r>
      <w:r w:rsidR="009A5A1D">
        <w:rPr>
          <w:rFonts w:ascii="Galliard BT" w:hAnsi="Galliard BT"/>
          <w:color w:val="auto"/>
          <w:szCs w:val="22"/>
        </w:rPr>
        <w:t xml:space="preserve">o </w:t>
      </w:r>
      <w:r w:rsidRPr="00320159">
        <w:rPr>
          <w:rFonts w:ascii="Galliard BT" w:hAnsi="Galliard BT"/>
          <w:color w:val="auto"/>
          <w:szCs w:val="22"/>
        </w:rPr>
        <w:t xml:space="preserve">nosso jardim” é a conclusão da narrativa de Voltaire </w:t>
      </w:r>
      <w:r w:rsidR="009A5A1D">
        <w:rPr>
          <w:rFonts w:ascii="Galliard BT" w:hAnsi="Galliard BT"/>
          <w:color w:val="auto"/>
          <w:szCs w:val="22"/>
        </w:rPr>
        <w:t>d</w:t>
      </w:r>
      <w:r w:rsidRPr="00320159">
        <w:rPr>
          <w:rFonts w:ascii="Galliard BT" w:hAnsi="Galliard BT"/>
          <w:color w:val="auto"/>
          <w:szCs w:val="22"/>
        </w:rPr>
        <w:t xml:space="preserve">o indivíduo </w:t>
      </w:r>
      <w:r w:rsidR="009A5A1D">
        <w:rPr>
          <w:rFonts w:ascii="Galliard BT" w:hAnsi="Galliard BT"/>
          <w:color w:val="auto"/>
          <w:szCs w:val="22"/>
        </w:rPr>
        <w:t xml:space="preserve">[que] </w:t>
      </w:r>
      <w:r w:rsidRPr="00320159">
        <w:rPr>
          <w:rFonts w:ascii="Galliard BT" w:hAnsi="Galliard BT"/>
          <w:color w:val="auto"/>
          <w:szCs w:val="22"/>
        </w:rPr>
        <w:t>sai em busca do conhecimento, não encontra nada e diz: “Agora</w:t>
      </w:r>
      <w:r w:rsidR="009A5A1D">
        <w:rPr>
          <w:rFonts w:ascii="Galliard BT" w:hAnsi="Galliard BT"/>
          <w:color w:val="auto"/>
          <w:szCs w:val="22"/>
        </w:rPr>
        <w:t>,</w:t>
      </w:r>
      <w:r w:rsidRPr="00320159">
        <w:rPr>
          <w:rFonts w:ascii="Galliard BT" w:hAnsi="Galliard BT"/>
          <w:color w:val="auto"/>
          <w:szCs w:val="22"/>
        </w:rPr>
        <w:t xml:space="preserve"> não vou </w:t>
      </w:r>
      <w:r w:rsidR="009A5A1D">
        <w:rPr>
          <w:rFonts w:ascii="Galliard BT" w:hAnsi="Galliard BT"/>
          <w:color w:val="auto"/>
          <w:szCs w:val="22"/>
        </w:rPr>
        <w:t xml:space="preserve">[mais] </w:t>
      </w:r>
      <w:r w:rsidRPr="00320159">
        <w:rPr>
          <w:rFonts w:ascii="Galliard BT" w:hAnsi="Galliard BT"/>
          <w:color w:val="auto"/>
          <w:szCs w:val="22"/>
        </w:rPr>
        <w:t>me ocupar com essas grandes questões, vou cuidar do meu jardim”.</w:t>
      </w:r>
    </w:p>
    <w:p w:rsidR="000D56DA" w:rsidRPr="00511A7E" w:rsidRDefault="000D56DA" w:rsidP="00511A7E">
      <w:pPr>
        <w:pStyle w:val="Default"/>
        <w:jc w:val="both"/>
        <w:rPr>
          <w:rFonts w:ascii="Galliard BT" w:hAnsi="Galliard BT"/>
          <w:color w:val="auto"/>
          <w:szCs w:val="22"/>
        </w:rPr>
      </w:pPr>
    </w:p>
    <w:p w:rsidR="000D56DA" w:rsidRPr="00320159" w:rsidRDefault="001B2068" w:rsidP="009A47A2">
      <w:pPr>
        <w:pStyle w:val="Default"/>
        <w:ind w:left="708"/>
        <w:jc w:val="both"/>
        <w:rPr>
          <w:rFonts w:ascii="Galliard BT" w:hAnsi="Galliard BT"/>
          <w:color w:val="auto"/>
          <w:sz w:val="22"/>
          <w:szCs w:val="22"/>
        </w:rPr>
      </w:pPr>
      <w:r>
        <w:rPr>
          <w:rFonts w:ascii="Galliard BT" w:hAnsi="Galliard BT"/>
          <w:color w:val="auto"/>
          <w:sz w:val="22"/>
          <w:szCs w:val="22"/>
        </w:rPr>
        <w:t>“</w:t>
      </w:r>
      <w:r w:rsidR="000D56DA" w:rsidRPr="00320159">
        <w:rPr>
          <w:rFonts w:ascii="Galliard BT" w:hAnsi="Galliard BT"/>
          <w:color w:val="auto"/>
          <w:sz w:val="22"/>
          <w:szCs w:val="22"/>
        </w:rPr>
        <w:t>(...)</w:t>
      </w:r>
      <w:r>
        <w:rPr>
          <w:rFonts w:ascii="Galliard BT" w:hAnsi="Galliard BT"/>
          <w:color w:val="auto"/>
          <w:sz w:val="22"/>
          <w:szCs w:val="22"/>
        </w:rPr>
        <w:t xml:space="preserve"> </w:t>
      </w:r>
      <w:r w:rsidR="000D56DA" w:rsidRPr="00320159">
        <w:rPr>
          <w:rFonts w:ascii="Galliard BT" w:hAnsi="Galliard BT"/>
          <w:color w:val="auto"/>
          <w:sz w:val="22"/>
          <w:szCs w:val="22"/>
        </w:rPr>
        <w:t>em vez de querer construir uma torre que subisse até o céu</w:t>
      </w:r>
      <w:r w:rsidR="00093AFF">
        <w:rPr>
          <w:rStyle w:val="Refdenotaderodap"/>
          <w:color w:val="auto"/>
          <w:szCs w:val="22"/>
        </w:rPr>
        <w:footnoteReference w:id="29"/>
      </w:r>
      <w:r w:rsidR="000D56DA" w:rsidRPr="00320159">
        <w:rPr>
          <w:rFonts w:ascii="Galliard BT" w:hAnsi="Galliard BT"/>
          <w:color w:val="auto"/>
          <w:sz w:val="22"/>
          <w:szCs w:val="22"/>
        </w:rPr>
        <w:t xml:space="preserve">, e a incitar-nos a uma </w:t>
      </w:r>
      <w:r>
        <w:rPr>
          <w:rFonts w:ascii="Galliard BT" w:hAnsi="Galliard BT"/>
          <w:color w:val="auto"/>
          <w:sz w:val="22"/>
          <w:szCs w:val="22"/>
        </w:rPr>
        <w:t>‘</w:t>
      </w:r>
      <w:r w:rsidR="000D56DA" w:rsidRPr="00320159">
        <w:rPr>
          <w:rFonts w:ascii="Galliard BT" w:hAnsi="Galliard BT"/>
          <w:color w:val="auto"/>
          <w:sz w:val="22"/>
          <w:szCs w:val="22"/>
        </w:rPr>
        <w:t>sabedoria negativa</w:t>
      </w:r>
      <w:r>
        <w:rPr>
          <w:rFonts w:ascii="Galliard BT" w:hAnsi="Galliard BT"/>
          <w:color w:val="auto"/>
          <w:sz w:val="22"/>
          <w:szCs w:val="22"/>
        </w:rPr>
        <w:t>’</w:t>
      </w:r>
      <w:r w:rsidR="00093AFF">
        <w:rPr>
          <w:rStyle w:val="Refdenotaderodap"/>
          <w:color w:val="auto"/>
          <w:szCs w:val="22"/>
        </w:rPr>
        <w:footnoteReference w:id="30"/>
      </w:r>
      <w:r w:rsidRPr="00320159">
        <w:rPr>
          <w:rFonts w:ascii="Galliard BT" w:hAnsi="Galliard BT"/>
          <w:color w:val="auto"/>
          <w:sz w:val="22"/>
          <w:szCs w:val="22"/>
        </w:rPr>
        <w:t>.</w:t>
      </w:r>
    </w:p>
    <w:p w:rsidR="000D56DA" w:rsidRPr="00320159" w:rsidRDefault="000D56DA" w:rsidP="00257705">
      <w:pPr>
        <w:pStyle w:val="Default"/>
        <w:jc w:val="both"/>
        <w:rPr>
          <w:rFonts w:ascii="Galliard BT" w:hAnsi="Galliard BT"/>
          <w:color w:val="auto"/>
          <w:sz w:val="22"/>
          <w:szCs w:val="22"/>
        </w:rPr>
      </w:pPr>
    </w:p>
    <w:p w:rsidR="000D56DA" w:rsidRPr="00320159" w:rsidRDefault="000D56DA" w:rsidP="00511A7E">
      <w:pPr>
        <w:spacing w:after="0" w:line="240" w:lineRule="auto"/>
        <w:ind w:left="708"/>
        <w:jc w:val="both"/>
        <w:rPr>
          <w:rFonts w:ascii="Galliard BT" w:hAnsi="Galliard BT" w:cs="Garamond"/>
        </w:rPr>
      </w:pPr>
      <w:r w:rsidRPr="00320159">
        <w:rPr>
          <w:rFonts w:ascii="Galliard BT" w:hAnsi="Galliard BT" w:cs="Garamond"/>
        </w:rPr>
        <w:t xml:space="preserve">Para Kant, o homem é portanto realmente portador de sentido mas não é criador do Sentido; ele não poderia ser o autor dos dados que o constituem e é por isso que Kant denuncia todos os </w:t>
      </w:r>
      <w:proofErr w:type="spellStart"/>
      <w:r w:rsidRPr="00320159">
        <w:rPr>
          <w:rFonts w:ascii="Galliard BT" w:hAnsi="Galliard BT" w:cs="Garamond"/>
        </w:rPr>
        <w:t>genetismos</w:t>
      </w:r>
      <w:proofErr w:type="spellEnd"/>
      <w:r w:rsidRPr="00320159">
        <w:rPr>
          <w:rFonts w:ascii="Galliard BT" w:hAnsi="Galliard BT" w:cs="Garamond"/>
        </w:rPr>
        <w:t xml:space="preserve"> do indivíduo ou da espécie que desejariam fazer do homem o produto das suas aquisições e o autor dos seus arquivos ontológicos.</w:t>
      </w:r>
      <w:r w:rsidR="00872C51">
        <w:rPr>
          <w:rFonts w:ascii="Galliard BT" w:hAnsi="Galliard BT" w:cs="Garamond"/>
        </w:rPr>
        <w:t>”</w:t>
      </w:r>
    </w:p>
    <w:p w:rsidR="000D56DA" w:rsidRPr="00511A7E" w:rsidRDefault="000D56DA" w:rsidP="00511A7E">
      <w:pPr>
        <w:spacing w:after="0" w:line="240" w:lineRule="auto"/>
        <w:jc w:val="both"/>
        <w:rPr>
          <w:rFonts w:ascii="Galliard BT" w:hAnsi="Galliard BT" w:cs="Garamond"/>
          <w:sz w:val="24"/>
        </w:rPr>
      </w:pPr>
    </w:p>
    <w:p w:rsidR="000D56DA" w:rsidRPr="00C61D21" w:rsidRDefault="000D56DA" w:rsidP="00511A7E">
      <w:pPr>
        <w:spacing w:after="0" w:line="240" w:lineRule="auto"/>
        <w:jc w:val="both"/>
        <w:rPr>
          <w:rFonts w:ascii="Galliard BT" w:hAnsi="Galliard BT" w:cs="Garamond"/>
          <w:sz w:val="24"/>
        </w:rPr>
      </w:pPr>
      <w:r w:rsidRPr="00C61D21">
        <w:rPr>
          <w:rFonts w:ascii="Galliard BT" w:hAnsi="Galliard BT" w:cs="Garamond"/>
          <w:sz w:val="24"/>
        </w:rPr>
        <w:t>Aí entra curiosamente a crítica antecipada que Kant faz de uma possível teoria da evolução. Ele diz que o homem tem essa estrutura</w:t>
      </w:r>
      <w:r w:rsidR="001512BD">
        <w:rPr>
          <w:rFonts w:ascii="Galliard BT" w:hAnsi="Galliard BT" w:cs="Garamond"/>
          <w:sz w:val="24"/>
        </w:rPr>
        <w:t xml:space="preserve">, </w:t>
      </w:r>
      <w:r w:rsidRPr="00C61D21">
        <w:rPr>
          <w:rFonts w:ascii="Galliard BT" w:hAnsi="Galliard BT" w:cs="Garamond"/>
          <w:sz w:val="24"/>
        </w:rPr>
        <w:t xml:space="preserve">é </w:t>
      </w:r>
      <w:r w:rsidR="001512BD">
        <w:rPr>
          <w:rFonts w:ascii="Galliard BT" w:hAnsi="Galliard BT" w:cs="Garamond"/>
          <w:sz w:val="24"/>
        </w:rPr>
        <w:t>dela</w:t>
      </w:r>
      <w:r w:rsidRPr="00C61D21">
        <w:rPr>
          <w:rFonts w:ascii="Galliard BT" w:hAnsi="Galliard BT" w:cs="Garamond"/>
          <w:sz w:val="24"/>
        </w:rPr>
        <w:t xml:space="preserve"> que ele entende tudo, inclusive a sua própria origem</w:t>
      </w:r>
      <w:r w:rsidR="001512BD">
        <w:rPr>
          <w:rFonts w:ascii="Galliard BT" w:hAnsi="Galliard BT" w:cs="Garamond"/>
          <w:sz w:val="24"/>
        </w:rPr>
        <w:t>,</w:t>
      </w:r>
      <w:r w:rsidRPr="00C61D21">
        <w:rPr>
          <w:rFonts w:ascii="Galliard BT" w:hAnsi="Galliard BT" w:cs="Garamond"/>
          <w:sz w:val="24"/>
        </w:rPr>
        <w:t xml:space="preserve"> e </w:t>
      </w:r>
      <w:r w:rsidR="001512BD">
        <w:rPr>
          <w:rFonts w:ascii="Galliard BT" w:hAnsi="Galliard BT" w:cs="Garamond"/>
          <w:sz w:val="24"/>
        </w:rPr>
        <w:t xml:space="preserve">[ele] </w:t>
      </w:r>
      <w:r w:rsidRPr="00C61D21">
        <w:rPr>
          <w:rFonts w:ascii="Galliard BT" w:hAnsi="Galliard BT" w:cs="Garamond"/>
          <w:sz w:val="24"/>
        </w:rPr>
        <w:t xml:space="preserve">não tem como contar a origem </w:t>
      </w:r>
      <w:r w:rsidR="003D7CD5">
        <w:rPr>
          <w:rFonts w:ascii="Galliard BT" w:hAnsi="Galliard BT" w:cs="Garamond"/>
          <w:sz w:val="24"/>
        </w:rPr>
        <w:t>dela</w:t>
      </w:r>
      <w:r w:rsidRPr="00C61D21">
        <w:rPr>
          <w:rFonts w:ascii="Galliard BT" w:hAnsi="Galliard BT" w:cs="Garamond"/>
          <w:sz w:val="24"/>
        </w:rPr>
        <w:t xml:space="preserve">. </w:t>
      </w:r>
      <w:r w:rsidR="001512BD">
        <w:rPr>
          <w:rFonts w:ascii="Galliard BT" w:hAnsi="Galliard BT" w:cs="Garamond"/>
          <w:sz w:val="24"/>
        </w:rPr>
        <w:t>N</w:t>
      </w:r>
      <w:r w:rsidRPr="00C61D21">
        <w:rPr>
          <w:rFonts w:ascii="Galliard BT" w:hAnsi="Galliard BT" w:cs="Garamond"/>
          <w:sz w:val="24"/>
        </w:rPr>
        <w:t>ão dá para saber como e por que o homem ficou assim.</w:t>
      </w:r>
    </w:p>
    <w:p w:rsidR="000D56DA" w:rsidRPr="00511A7E" w:rsidRDefault="000D56DA" w:rsidP="00511A7E">
      <w:pPr>
        <w:spacing w:after="0" w:line="240" w:lineRule="auto"/>
        <w:jc w:val="both"/>
        <w:rPr>
          <w:rFonts w:ascii="Galliard BT" w:hAnsi="Galliard BT" w:cs="Garamond"/>
          <w:sz w:val="24"/>
        </w:rPr>
      </w:pPr>
    </w:p>
    <w:p w:rsidR="000D56DA" w:rsidRPr="00320159" w:rsidRDefault="001209B1" w:rsidP="00511A7E">
      <w:pPr>
        <w:spacing w:after="0" w:line="240" w:lineRule="auto"/>
        <w:ind w:left="708"/>
        <w:jc w:val="both"/>
        <w:rPr>
          <w:rFonts w:ascii="Galliard BT" w:hAnsi="Galliard BT" w:cs="Garamond"/>
        </w:rPr>
      </w:pPr>
      <w:r>
        <w:rPr>
          <w:rFonts w:ascii="Galliard BT" w:hAnsi="Galliard BT" w:cs="Garamond"/>
        </w:rPr>
        <w:t>“</w:t>
      </w:r>
      <w:r w:rsidR="000D56DA" w:rsidRPr="00320159">
        <w:rPr>
          <w:rFonts w:ascii="Galliard BT" w:hAnsi="Galliard BT" w:cs="Garamond"/>
        </w:rPr>
        <w:t>A verdade definida pelo homem perfila-se portanto sobre o fundo de uma Verdade fundadora à qual ele não poderia ter acesso, a despeito de todas as pretensões dos empiristas ou das dos sonhadores da razão.</w:t>
      </w:r>
      <w:r>
        <w:rPr>
          <w:rFonts w:ascii="Galliard BT" w:hAnsi="Galliard BT" w:cs="Garamond"/>
        </w:rPr>
        <w:t>”</w:t>
      </w:r>
    </w:p>
    <w:p w:rsidR="001209B1" w:rsidRPr="00511A7E" w:rsidRDefault="001209B1" w:rsidP="00511A7E">
      <w:pPr>
        <w:spacing w:after="0" w:line="240" w:lineRule="auto"/>
        <w:jc w:val="both"/>
        <w:rPr>
          <w:rFonts w:ascii="Galliard BT" w:hAnsi="Galliard BT" w:cs="Garamond"/>
          <w:sz w:val="24"/>
        </w:rPr>
      </w:pPr>
    </w:p>
    <w:p w:rsidR="000D56DA" w:rsidRPr="003D7CD5" w:rsidRDefault="0044115D" w:rsidP="004221C1">
      <w:pPr>
        <w:spacing w:after="0" w:line="240" w:lineRule="auto"/>
        <w:jc w:val="both"/>
        <w:rPr>
          <w:rFonts w:ascii="Galliard BT" w:hAnsi="Galliard BT" w:cs="Garamond"/>
          <w:sz w:val="24"/>
        </w:rPr>
      </w:pPr>
      <w:r>
        <w:rPr>
          <w:rFonts w:ascii="Galliard BT" w:hAnsi="Galliard BT" w:cs="Garamond"/>
          <w:sz w:val="24"/>
        </w:rPr>
        <w:t>*********************************************************************************************</w:t>
      </w:r>
    </w:p>
    <w:p w:rsidR="00B06CB8" w:rsidRPr="00C61D21" w:rsidRDefault="00B06CB8" w:rsidP="0022437B">
      <w:pPr>
        <w:spacing w:after="0" w:line="240" w:lineRule="auto"/>
        <w:jc w:val="both"/>
        <w:rPr>
          <w:rFonts w:ascii="Galliard BT" w:hAnsi="Galliard BT" w:cs="Garamond"/>
          <w:sz w:val="24"/>
        </w:rPr>
      </w:pPr>
    </w:p>
    <w:p w:rsidR="000D56DA" w:rsidRPr="00C61D21" w:rsidRDefault="000D56DA" w:rsidP="00830F69">
      <w:pPr>
        <w:spacing w:after="0" w:line="240" w:lineRule="auto"/>
        <w:jc w:val="both"/>
        <w:rPr>
          <w:rFonts w:ascii="Galliard BT" w:hAnsi="Galliard BT" w:cs="Garamond"/>
          <w:i/>
          <w:sz w:val="24"/>
        </w:rPr>
      </w:pPr>
      <w:r w:rsidRPr="00C61D21">
        <w:rPr>
          <w:rFonts w:ascii="Galliard BT" w:hAnsi="Galliard BT" w:cs="Garamond"/>
          <w:i/>
          <w:sz w:val="24"/>
        </w:rPr>
        <w:t xml:space="preserve">Aluno: No início do curso, o senhor enfatizou a importância do chamado “adestramento da linguagem e do imaginário”. Temo, entretanto, que todo esse esforço de leitura seja frustrado em razão de uma deficiência de base, decorrente do método de alfabetização a que fui submetido. Nesse sentido, em vídeo recente, o senhor enfatizou esse problema ao salientar que a mera aquisição de cultura superior não pode corrigir as deficiências de base que estão na nossa apreensão auditiva dos fonemas. Como devo operar a correção dessa deficiência? </w:t>
      </w:r>
    </w:p>
    <w:p w:rsidR="000D56DA" w:rsidRPr="00C61D21" w:rsidRDefault="000D56DA" w:rsidP="00EC4A57">
      <w:pPr>
        <w:spacing w:after="0" w:line="240" w:lineRule="auto"/>
        <w:jc w:val="both"/>
        <w:rPr>
          <w:rFonts w:ascii="Galliard BT" w:hAnsi="Galliard BT" w:cs="Garamond"/>
          <w:sz w:val="24"/>
        </w:rPr>
      </w:pPr>
    </w:p>
    <w:p w:rsidR="000D56DA" w:rsidRPr="00C61D21" w:rsidRDefault="000D56DA" w:rsidP="008615CB">
      <w:pPr>
        <w:spacing w:after="0" w:line="240" w:lineRule="auto"/>
        <w:jc w:val="both"/>
        <w:rPr>
          <w:rFonts w:ascii="Galliard BT" w:hAnsi="Galliard BT" w:cs="Garamond"/>
          <w:sz w:val="24"/>
        </w:rPr>
      </w:pPr>
      <w:r w:rsidRPr="00C61D21">
        <w:rPr>
          <w:rFonts w:ascii="Galliard BT" w:hAnsi="Galliard BT" w:cs="Garamond"/>
          <w:sz w:val="24"/>
        </w:rPr>
        <w:t>Olavo: Eu acho essa pergunta absolutamente crucial. Eu não sei exatamente como resolvê-la, mas acho que voltar a treinar certas habilidades que você adquiriu quando era muito pequenininho, muito antigamente, é sempre possível</w:t>
      </w:r>
      <w:r w:rsidR="00853351">
        <w:rPr>
          <w:rFonts w:ascii="Galliard BT" w:hAnsi="Galliard BT" w:cs="Garamond"/>
          <w:sz w:val="24"/>
        </w:rPr>
        <w:t>, s</w:t>
      </w:r>
      <w:r w:rsidRPr="00C61D21">
        <w:rPr>
          <w:rFonts w:ascii="Galliard BT" w:hAnsi="Galliard BT" w:cs="Garamond"/>
          <w:sz w:val="24"/>
        </w:rPr>
        <w:t xml:space="preserve">ó que você vai fazer isso muito mais rápido do que faria naquela época. </w:t>
      </w:r>
      <w:r w:rsidR="008615CB">
        <w:rPr>
          <w:rFonts w:ascii="Galliard BT" w:hAnsi="Galliard BT" w:cs="Garamond"/>
          <w:sz w:val="24"/>
        </w:rPr>
        <w:t>U</w:t>
      </w:r>
      <w:r w:rsidRPr="00C61D21">
        <w:rPr>
          <w:rFonts w:ascii="Galliard BT" w:hAnsi="Galliard BT" w:cs="Garamond"/>
          <w:sz w:val="24"/>
        </w:rPr>
        <w:t xml:space="preserve">m pouquinho de treinamento do método </w:t>
      </w:r>
      <w:r w:rsidR="008615CB">
        <w:rPr>
          <w:rFonts w:ascii="Galliard BT" w:hAnsi="Galliard BT" w:cs="Garamond"/>
          <w:sz w:val="24"/>
        </w:rPr>
        <w:t>fônico ou</w:t>
      </w:r>
      <w:r w:rsidRPr="00C61D21">
        <w:rPr>
          <w:rFonts w:ascii="Galliard BT" w:hAnsi="Galliard BT" w:cs="Garamond"/>
          <w:sz w:val="24"/>
        </w:rPr>
        <w:t xml:space="preserve"> </w:t>
      </w:r>
      <w:r w:rsidR="008615CB">
        <w:rPr>
          <w:rFonts w:ascii="Galliard BT" w:hAnsi="Galliard BT" w:cs="Garamond"/>
          <w:sz w:val="24"/>
        </w:rPr>
        <w:t>d</w:t>
      </w:r>
      <w:r w:rsidR="008615CB" w:rsidRPr="00C61D21">
        <w:rPr>
          <w:rFonts w:ascii="Galliard BT" w:hAnsi="Galliard BT" w:cs="Garamond"/>
          <w:sz w:val="24"/>
        </w:rPr>
        <w:t xml:space="preserve">o </w:t>
      </w:r>
      <w:r w:rsidRPr="00C61D21">
        <w:rPr>
          <w:rFonts w:ascii="Galliard BT" w:hAnsi="Galliard BT" w:cs="Garamond"/>
          <w:sz w:val="24"/>
        </w:rPr>
        <w:t>método silábico</w:t>
      </w:r>
      <w:r w:rsidR="00D10331">
        <w:rPr>
          <w:rStyle w:val="Refdenotaderodap"/>
          <w:rFonts w:cs="Garamond"/>
        </w:rPr>
        <w:footnoteReference w:id="31"/>
      </w:r>
      <w:r w:rsidRPr="00C61D21">
        <w:rPr>
          <w:rFonts w:ascii="Galliard BT" w:hAnsi="Galliard BT" w:cs="Garamond"/>
          <w:sz w:val="24"/>
        </w:rPr>
        <w:t xml:space="preserve"> já </w:t>
      </w:r>
      <w:r w:rsidR="00842F49">
        <w:rPr>
          <w:rFonts w:ascii="Galliard BT" w:hAnsi="Galliard BT" w:cs="Garamond"/>
          <w:sz w:val="24"/>
        </w:rPr>
        <w:t xml:space="preserve">lhe </w:t>
      </w:r>
      <w:r w:rsidR="00842F49" w:rsidRPr="00C61D21">
        <w:rPr>
          <w:rFonts w:ascii="Galliard BT" w:hAnsi="Galliard BT" w:cs="Garamond"/>
          <w:sz w:val="24"/>
        </w:rPr>
        <w:t>dar</w:t>
      </w:r>
      <w:r w:rsidR="00842F49">
        <w:rPr>
          <w:rFonts w:ascii="Galliard BT" w:hAnsi="Galliard BT" w:cs="Garamond"/>
          <w:sz w:val="24"/>
        </w:rPr>
        <w:t>ia</w:t>
      </w:r>
      <w:r w:rsidR="00842F49" w:rsidRPr="00C61D21">
        <w:rPr>
          <w:rFonts w:ascii="Galliard BT" w:hAnsi="Galliard BT" w:cs="Garamond"/>
          <w:sz w:val="24"/>
        </w:rPr>
        <w:t xml:space="preserve"> </w:t>
      </w:r>
      <w:r w:rsidRPr="00C61D21">
        <w:rPr>
          <w:rFonts w:ascii="Galliard BT" w:hAnsi="Galliard BT" w:cs="Garamond"/>
          <w:sz w:val="24"/>
        </w:rPr>
        <w:t xml:space="preserve">uma inteira reconquista dessas capacidades que foram frustradas ao longo do processo </w:t>
      </w:r>
      <w:r w:rsidRPr="008E5F38">
        <w:rPr>
          <w:rFonts w:ascii="Galliard BT" w:hAnsi="Galliard BT" w:cs="Garamond"/>
          <w:color w:val="FF0000"/>
          <w:sz w:val="18"/>
        </w:rPr>
        <w:t>[1:40]</w:t>
      </w:r>
      <w:r w:rsidRPr="009A47A2">
        <w:rPr>
          <w:rFonts w:ascii="Galliard BT" w:hAnsi="Galliard BT" w:cs="Garamond"/>
          <w:sz w:val="24"/>
        </w:rPr>
        <w:t xml:space="preserve"> </w:t>
      </w:r>
      <w:r w:rsidRPr="00C61D21">
        <w:rPr>
          <w:rFonts w:ascii="Galliard BT" w:hAnsi="Galliard BT" w:cs="Garamond"/>
          <w:sz w:val="24"/>
        </w:rPr>
        <w:t xml:space="preserve">de alfabetização pelo método socioconstrutivista. Em todo caso, eu </w:t>
      </w:r>
      <w:r w:rsidR="00842F49">
        <w:rPr>
          <w:rFonts w:ascii="Galliard BT" w:hAnsi="Galliard BT" w:cs="Garamond"/>
          <w:sz w:val="24"/>
        </w:rPr>
        <w:t xml:space="preserve">[lhe] </w:t>
      </w:r>
      <w:r w:rsidRPr="00C61D21">
        <w:rPr>
          <w:rFonts w:ascii="Galliard BT" w:hAnsi="Galliard BT" w:cs="Garamond"/>
          <w:sz w:val="24"/>
        </w:rPr>
        <w:t>sugeriria uma consulta a quem entende mais disso</w:t>
      </w:r>
      <w:r w:rsidR="00842F49">
        <w:rPr>
          <w:rFonts w:ascii="Galliard BT" w:hAnsi="Galliard BT" w:cs="Garamond"/>
          <w:sz w:val="24"/>
        </w:rPr>
        <w:t>,</w:t>
      </w:r>
      <w:r w:rsidRPr="00C61D21">
        <w:rPr>
          <w:rFonts w:ascii="Galliard BT" w:hAnsi="Galliard BT" w:cs="Garamond"/>
          <w:sz w:val="24"/>
        </w:rPr>
        <w:t xml:space="preserve"> que</w:t>
      </w:r>
      <w:r w:rsidR="00842F49">
        <w:rPr>
          <w:rFonts w:ascii="Galliard BT" w:hAnsi="Galliard BT" w:cs="Garamond"/>
          <w:sz w:val="24"/>
        </w:rPr>
        <w:t xml:space="preserve"> é</w:t>
      </w:r>
      <w:r w:rsidRPr="00C61D21">
        <w:rPr>
          <w:rFonts w:ascii="Galliard BT" w:hAnsi="Galliard BT" w:cs="Garamond"/>
          <w:sz w:val="24"/>
        </w:rPr>
        <w:t xml:space="preserve"> o professor Luiz Carlos Faria da Silva. Eu não tenho o </w:t>
      </w:r>
      <w:r w:rsidRPr="008E5F38">
        <w:rPr>
          <w:rFonts w:ascii="Galliard BT" w:hAnsi="Galliard BT" w:cs="Garamond"/>
          <w:i/>
          <w:sz w:val="24"/>
        </w:rPr>
        <w:t>e-mail</w:t>
      </w:r>
      <w:r w:rsidRPr="00C61D21">
        <w:rPr>
          <w:rFonts w:ascii="Galliard BT" w:hAnsi="Galliard BT" w:cs="Garamond"/>
          <w:sz w:val="24"/>
        </w:rPr>
        <w:t xml:space="preserve"> dele agora, mas acho que se você </w:t>
      </w:r>
      <w:r w:rsidR="009D4D0B">
        <w:rPr>
          <w:rFonts w:ascii="Galliard BT" w:hAnsi="Galliard BT" w:cs="Garamond"/>
          <w:sz w:val="24"/>
        </w:rPr>
        <w:t>buscar</w:t>
      </w:r>
      <w:r w:rsidR="009D4D0B" w:rsidRPr="00C61D21">
        <w:rPr>
          <w:rFonts w:ascii="Galliard BT" w:hAnsi="Galliard BT" w:cs="Garamond"/>
          <w:sz w:val="24"/>
        </w:rPr>
        <w:t xml:space="preserve"> </w:t>
      </w:r>
      <w:r w:rsidRPr="00C61D21">
        <w:rPr>
          <w:rFonts w:ascii="Galliard BT" w:hAnsi="Galliard BT" w:cs="Garamond"/>
          <w:sz w:val="24"/>
        </w:rPr>
        <w:t xml:space="preserve">esse nome no Google, acabará </w:t>
      </w:r>
      <w:r w:rsidR="00842F49">
        <w:rPr>
          <w:rFonts w:ascii="Galliard BT" w:hAnsi="Galliard BT" w:cs="Garamond"/>
          <w:sz w:val="24"/>
        </w:rPr>
        <w:t>encontrando-o</w:t>
      </w:r>
      <w:r w:rsidRPr="00C61D21">
        <w:rPr>
          <w:rFonts w:ascii="Galliard BT" w:hAnsi="Galliard BT" w:cs="Garamond"/>
          <w:sz w:val="24"/>
        </w:rPr>
        <w:t xml:space="preserve"> e acho que ele responderia a sua questão. Tente isto.</w:t>
      </w:r>
    </w:p>
    <w:p w:rsidR="000D56DA" w:rsidRPr="00C61D21" w:rsidRDefault="000D56DA" w:rsidP="009A47A2">
      <w:pPr>
        <w:spacing w:after="0" w:line="240" w:lineRule="auto"/>
        <w:jc w:val="both"/>
        <w:rPr>
          <w:rFonts w:ascii="Galliard BT" w:hAnsi="Galliard BT" w:cs="Garamond"/>
          <w:sz w:val="24"/>
        </w:rPr>
      </w:pPr>
    </w:p>
    <w:p w:rsidR="000D56DA" w:rsidRPr="00C61D21" w:rsidRDefault="00303B7C" w:rsidP="00303B7C">
      <w:pPr>
        <w:spacing w:after="0" w:line="240" w:lineRule="auto"/>
        <w:jc w:val="both"/>
        <w:rPr>
          <w:rFonts w:ascii="Galliard BT" w:hAnsi="Galliard BT" w:cs="Garamond"/>
          <w:sz w:val="24"/>
        </w:rPr>
      </w:pPr>
      <w:r>
        <w:rPr>
          <w:rFonts w:ascii="Galliard BT" w:hAnsi="Galliard BT" w:cs="Garamond"/>
          <w:sz w:val="24"/>
        </w:rPr>
        <w:t>E</w:t>
      </w:r>
      <w:r w:rsidR="000D56DA" w:rsidRPr="00C61D21">
        <w:rPr>
          <w:rFonts w:ascii="Galliard BT" w:hAnsi="Galliard BT" w:cs="Garamond"/>
          <w:sz w:val="24"/>
        </w:rPr>
        <w:t xml:space="preserve">u acho inclusive </w:t>
      </w:r>
      <w:r>
        <w:rPr>
          <w:rFonts w:ascii="Galliard BT" w:hAnsi="Galliard BT" w:cs="Garamond"/>
          <w:sz w:val="24"/>
        </w:rPr>
        <w:t xml:space="preserve">que </w:t>
      </w:r>
      <w:r w:rsidR="000D56DA" w:rsidRPr="00C61D21">
        <w:rPr>
          <w:rFonts w:ascii="Galliard BT" w:hAnsi="Galliard BT" w:cs="Garamond"/>
          <w:sz w:val="24"/>
        </w:rPr>
        <w:t>seria interessante aqueles que estão na profissão criar</w:t>
      </w:r>
      <w:r>
        <w:rPr>
          <w:rFonts w:ascii="Galliard BT" w:hAnsi="Galliard BT" w:cs="Garamond"/>
          <w:sz w:val="24"/>
        </w:rPr>
        <w:t>em</w:t>
      </w:r>
      <w:r w:rsidR="000D56DA" w:rsidRPr="00C61D21">
        <w:rPr>
          <w:rFonts w:ascii="Galliard BT" w:hAnsi="Galliard BT" w:cs="Garamond"/>
          <w:sz w:val="24"/>
        </w:rPr>
        <w:t xml:space="preserve"> cursos para a recuperação de pessoas educadas pelo socioconstrutivismo. Aquele</w:t>
      </w:r>
      <w:r>
        <w:rPr>
          <w:rFonts w:ascii="Galliard BT" w:hAnsi="Galliard BT" w:cs="Garamond"/>
          <w:sz w:val="24"/>
        </w:rPr>
        <w:t>s</w:t>
      </w:r>
      <w:r w:rsidR="000D56DA" w:rsidRPr="00C61D21">
        <w:rPr>
          <w:rFonts w:ascii="Galliard BT" w:hAnsi="Galliard BT" w:cs="Garamond"/>
          <w:sz w:val="24"/>
        </w:rPr>
        <w:t xml:space="preserve"> </w:t>
      </w:r>
      <w:r>
        <w:rPr>
          <w:rFonts w:ascii="Galliard BT" w:hAnsi="Galliard BT" w:cs="Garamond"/>
          <w:sz w:val="24"/>
        </w:rPr>
        <w:t>d</w:t>
      </w:r>
      <w:r w:rsidR="000D56DA" w:rsidRPr="00C61D21">
        <w:rPr>
          <w:rFonts w:ascii="Galliard BT" w:hAnsi="Galliard BT" w:cs="Garamond"/>
          <w:sz w:val="24"/>
        </w:rPr>
        <w:t xml:space="preserve">aqui </w:t>
      </w:r>
      <w:r>
        <w:rPr>
          <w:rFonts w:ascii="Galliard BT" w:hAnsi="Galliard BT" w:cs="Garamond"/>
          <w:sz w:val="24"/>
        </w:rPr>
        <w:t xml:space="preserve">que </w:t>
      </w:r>
      <w:r w:rsidR="000D56DA" w:rsidRPr="00C61D21">
        <w:rPr>
          <w:rFonts w:ascii="Galliard BT" w:hAnsi="Galliard BT" w:cs="Garamond"/>
          <w:sz w:val="24"/>
        </w:rPr>
        <w:t>são professores de idioma</w:t>
      </w:r>
      <w:r>
        <w:rPr>
          <w:rFonts w:ascii="Galliard BT" w:hAnsi="Galliard BT" w:cs="Garamond"/>
          <w:sz w:val="24"/>
        </w:rPr>
        <w:t>s</w:t>
      </w:r>
      <w:r w:rsidR="000D56DA" w:rsidRPr="00C61D21">
        <w:rPr>
          <w:rFonts w:ascii="Galliard BT" w:hAnsi="Galliard BT" w:cs="Garamond"/>
          <w:sz w:val="24"/>
        </w:rPr>
        <w:t xml:space="preserve">, professores de português, que dominam o método silábico e conhecem </w:t>
      </w:r>
      <w:r w:rsidR="00EA6F85">
        <w:rPr>
          <w:rFonts w:ascii="Galliard BT" w:hAnsi="Galliard BT" w:cs="Garamond"/>
          <w:sz w:val="24"/>
        </w:rPr>
        <w:t>o outro</w:t>
      </w:r>
      <w:r w:rsidR="000D56DA" w:rsidRPr="00C61D21">
        <w:rPr>
          <w:rFonts w:ascii="Galliard BT" w:hAnsi="Galliard BT" w:cs="Garamond"/>
          <w:sz w:val="24"/>
        </w:rPr>
        <w:t xml:space="preserve"> método</w:t>
      </w:r>
      <w:r w:rsidR="00EA6F85">
        <w:rPr>
          <w:rFonts w:ascii="Galliard BT" w:hAnsi="Galliard BT" w:cs="Garamond"/>
          <w:sz w:val="24"/>
        </w:rPr>
        <w:t>,</w:t>
      </w:r>
      <w:r w:rsidR="00BB08EF">
        <w:rPr>
          <w:rFonts w:ascii="Galliard BT" w:hAnsi="Galliard BT" w:cs="Garamond"/>
          <w:sz w:val="24"/>
        </w:rPr>
        <w:t xml:space="preserve"> e</w:t>
      </w:r>
      <w:r w:rsidR="000D56DA" w:rsidRPr="00C61D21">
        <w:rPr>
          <w:rFonts w:ascii="Galliard BT" w:hAnsi="Galliard BT" w:cs="Garamond"/>
          <w:sz w:val="24"/>
        </w:rPr>
        <w:t xml:space="preserve"> são capazes de fazer uma comparação </w:t>
      </w:r>
      <w:r w:rsidR="00BB08EF">
        <w:rPr>
          <w:rFonts w:ascii="Galliard BT" w:hAnsi="Galliard BT" w:cs="Garamond"/>
          <w:sz w:val="24"/>
        </w:rPr>
        <w:t>[entre eles]</w:t>
      </w:r>
      <w:r w:rsidR="00EA6F85">
        <w:rPr>
          <w:rFonts w:ascii="Galliard BT" w:hAnsi="Galliard BT" w:cs="Garamond"/>
          <w:sz w:val="24"/>
        </w:rPr>
        <w:t>,</w:t>
      </w:r>
      <w:r w:rsidR="00BB08EF">
        <w:rPr>
          <w:rFonts w:ascii="Galliard BT" w:hAnsi="Galliard BT" w:cs="Garamond"/>
          <w:sz w:val="24"/>
        </w:rPr>
        <w:t xml:space="preserve"> </w:t>
      </w:r>
      <w:r w:rsidR="000D56DA" w:rsidRPr="00C61D21">
        <w:rPr>
          <w:rFonts w:ascii="Galliard BT" w:hAnsi="Galliard BT" w:cs="Garamond"/>
          <w:sz w:val="24"/>
        </w:rPr>
        <w:t>pode</w:t>
      </w:r>
      <w:r w:rsidR="00EA6F85">
        <w:rPr>
          <w:rFonts w:ascii="Galliard BT" w:hAnsi="Galliard BT" w:cs="Garamond"/>
          <w:sz w:val="24"/>
        </w:rPr>
        <w:t>riam</w:t>
      </w:r>
      <w:r w:rsidR="000D56DA" w:rsidRPr="00C61D21">
        <w:rPr>
          <w:rFonts w:ascii="Galliard BT" w:hAnsi="Galliard BT" w:cs="Garamond"/>
          <w:sz w:val="24"/>
        </w:rPr>
        <w:t xml:space="preserve"> arriscar uma técnica para isso. Eu acho que seria muito útil, porque de fato </w:t>
      </w:r>
      <w:r w:rsidR="00EA6F85" w:rsidRPr="00C61D21">
        <w:rPr>
          <w:rFonts w:ascii="Galliard BT" w:hAnsi="Galliard BT" w:cs="Garamond"/>
          <w:sz w:val="24"/>
        </w:rPr>
        <w:t>es</w:t>
      </w:r>
      <w:r w:rsidR="00EA6F85">
        <w:rPr>
          <w:rFonts w:ascii="Galliard BT" w:hAnsi="Galliard BT" w:cs="Garamond"/>
          <w:sz w:val="24"/>
        </w:rPr>
        <w:t>s</w:t>
      </w:r>
      <w:r w:rsidR="00EA6F85" w:rsidRPr="00C61D21">
        <w:rPr>
          <w:rFonts w:ascii="Galliard BT" w:hAnsi="Galliard BT" w:cs="Garamond"/>
          <w:sz w:val="24"/>
        </w:rPr>
        <w:t xml:space="preserve">e </w:t>
      </w:r>
      <w:r w:rsidR="000D56DA" w:rsidRPr="00C61D21">
        <w:rPr>
          <w:rFonts w:ascii="Galliard BT" w:hAnsi="Galliard BT" w:cs="Garamond"/>
          <w:sz w:val="24"/>
        </w:rPr>
        <w:t>método socioconstrutivista entrava a inteligência das pessoas.</w:t>
      </w:r>
    </w:p>
    <w:p w:rsidR="000D56DA" w:rsidRPr="00C61D21" w:rsidRDefault="000D56DA" w:rsidP="009A47A2">
      <w:pPr>
        <w:spacing w:after="0" w:line="240" w:lineRule="auto"/>
        <w:jc w:val="both"/>
        <w:rPr>
          <w:rFonts w:ascii="Galliard BT" w:hAnsi="Galliard BT" w:cs="Garamond"/>
          <w:sz w:val="24"/>
        </w:rPr>
      </w:pPr>
    </w:p>
    <w:p w:rsidR="000D56DA" w:rsidRPr="00C61D21" w:rsidRDefault="00937330" w:rsidP="00257705">
      <w:pPr>
        <w:spacing w:after="0" w:line="240" w:lineRule="auto"/>
        <w:jc w:val="both"/>
        <w:rPr>
          <w:rFonts w:ascii="Galliard BT" w:hAnsi="Galliard BT" w:cs="Garamond"/>
          <w:sz w:val="24"/>
        </w:rPr>
      </w:pPr>
      <w:r>
        <w:rPr>
          <w:rFonts w:ascii="Galliard BT" w:hAnsi="Galliard BT" w:cs="Garamond"/>
          <w:sz w:val="24"/>
        </w:rPr>
        <w:t>Um aluno faz</w:t>
      </w:r>
      <w:r w:rsidR="000D56DA" w:rsidRPr="00C61D21">
        <w:rPr>
          <w:rFonts w:ascii="Galliard BT" w:hAnsi="Galliard BT" w:cs="Garamond"/>
          <w:sz w:val="24"/>
        </w:rPr>
        <w:t xml:space="preserve"> aqui um monte de perguntas que </w:t>
      </w:r>
      <w:r>
        <w:rPr>
          <w:rFonts w:ascii="Galliard BT" w:hAnsi="Galliard BT" w:cs="Garamond"/>
          <w:sz w:val="24"/>
        </w:rPr>
        <w:t xml:space="preserve">não </w:t>
      </w:r>
      <w:r w:rsidR="000D56DA" w:rsidRPr="00C61D21">
        <w:rPr>
          <w:rFonts w:ascii="Galliard BT" w:hAnsi="Galliard BT" w:cs="Garamond"/>
          <w:sz w:val="24"/>
        </w:rPr>
        <w:t>sei responder, mas vou citar algumas</w:t>
      </w:r>
      <w:r>
        <w:rPr>
          <w:rFonts w:ascii="Galliard BT" w:hAnsi="Galliard BT" w:cs="Garamond"/>
          <w:sz w:val="24"/>
        </w:rPr>
        <w:t>:</w:t>
      </w:r>
    </w:p>
    <w:p w:rsidR="000D56DA" w:rsidRPr="00C61D21" w:rsidRDefault="000D56DA" w:rsidP="00257705">
      <w:pPr>
        <w:spacing w:after="0" w:line="240" w:lineRule="auto"/>
        <w:jc w:val="both"/>
        <w:rPr>
          <w:rFonts w:ascii="Galliard BT" w:hAnsi="Galliard BT" w:cs="Garamond"/>
          <w:sz w:val="24"/>
        </w:rPr>
      </w:pPr>
    </w:p>
    <w:p w:rsidR="000D56DA" w:rsidRPr="00C61D21" w:rsidRDefault="000D56DA" w:rsidP="00257705">
      <w:pPr>
        <w:spacing w:after="0" w:line="240" w:lineRule="auto"/>
        <w:jc w:val="both"/>
        <w:rPr>
          <w:rFonts w:ascii="Galliard BT" w:hAnsi="Galliard BT" w:cs="Garamond"/>
          <w:i/>
          <w:sz w:val="24"/>
        </w:rPr>
      </w:pPr>
      <w:r w:rsidRPr="00C61D21">
        <w:rPr>
          <w:rFonts w:ascii="Galliard BT" w:hAnsi="Galliard BT" w:cs="Garamond"/>
          <w:i/>
          <w:sz w:val="24"/>
        </w:rPr>
        <w:t xml:space="preserve">Aluno: Ainda estou por volta da </w:t>
      </w:r>
      <w:r w:rsidR="00814297">
        <w:rPr>
          <w:rFonts w:ascii="Galliard BT" w:hAnsi="Galliard BT" w:cs="Garamond"/>
          <w:i/>
          <w:sz w:val="24"/>
        </w:rPr>
        <w:t>A</w:t>
      </w:r>
      <w:r w:rsidR="00814297" w:rsidRPr="00C61D21">
        <w:rPr>
          <w:rFonts w:ascii="Galliard BT" w:hAnsi="Galliard BT" w:cs="Garamond"/>
          <w:i/>
          <w:sz w:val="24"/>
        </w:rPr>
        <w:t xml:space="preserve">ula </w:t>
      </w:r>
      <w:r w:rsidRPr="00C61D21">
        <w:rPr>
          <w:rFonts w:ascii="Galliard BT" w:hAnsi="Galliard BT" w:cs="Garamond"/>
          <w:i/>
          <w:sz w:val="24"/>
        </w:rPr>
        <w:t>50 do curso e, tomando os temas de experiências extracorpóreas e afins, tenho algumas dúvidas. Tomando o cérebro como uma espécie de freio da percepção do real que impede os seres humanos de perceber a inteligência de forma plena, seria plausível a hipótese de que indivíduos com deficiência mental e lesão cerebral, estariam com os seus freios mais agudos em relação ao cérebro humano? (...)</w:t>
      </w:r>
    </w:p>
    <w:p w:rsidR="000D56DA" w:rsidRPr="00C61D21" w:rsidRDefault="000D56DA" w:rsidP="00257705">
      <w:pPr>
        <w:spacing w:after="0" w:line="240" w:lineRule="auto"/>
        <w:jc w:val="both"/>
        <w:rPr>
          <w:rFonts w:ascii="Galliard BT" w:hAnsi="Galliard BT" w:cs="Garamond"/>
          <w:sz w:val="24"/>
        </w:rPr>
      </w:pPr>
    </w:p>
    <w:p w:rsidR="000D56DA" w:rsidRPr="00C61D21" w:rsidRDefault="000D56DA" w:rsidP="00257705">
      <w:pPr>
        <w:spacing w:after="0" w:line="240" w:lineRule="auto"/>
        <w:jc w:val="both"/>
        <w:rPr>
          <w:rFonts w:ascii="Galliard BT" w:hAnsi="Galliard BT" w:cs="Garamond"/>
          <w:sz w:val="24"/>
        </w:rPr>
      </w:pPr>
      <w:r w:rsidRPr="00C61D21">
        <w:rPr>
          <w:rFonts w:ascii="Galliard BT" w:hAnsi="Galliard BT" w:cs="Garamond"/>
          <w:sz w:val="24"/>
        </w:rPr>
        <w:t>Olavo: Não sei. Mas</w:t>
      </w:r>
      <w:r w:rsidR="00524336">
        <w:rPr>
          <w:rFonts w:ascii="Galliard BT" w:hAnsi="Galliard BT" w:cs="Garamond"/>
          <w:sz w:val="24"/>
        </w:rPr>
        <w:t xml:space="preserve"> </w:t>
      </w:r>
      <w:r w:rsidR="001573BD">
        <w:rPr>
          <w:rFonts w:ascii="Galliard BT" w:hAnsi="Galliard BT" w:cs="Garamond"/>
          <w:sz w:val="24"/>
        </w:rPr>
        <w:t>esse</w:t>
      </w:r>
      <w:r w:rsidRPr="00C61D21">
        <w:rPr>
          <w:rFonts w:ascii="Galliard BT" w:hAnsi="Galliard BT" w:cs="Garamond"/>
          <w:sz w:val="24"/>
        </w:rPr>
        <w:t xml:space="preserve"> é um tema para o resto </w:t>
      </w:r>
      <w:r w:rsidR="001573BD" w:rsidRPr="00C61D21">
        <w:rPr>
          <w:rFonts w:ascii="Galliard BT" w:hAnsi="Galliard BT" w:cs="Garamond"/>
          <w:sz w:val="24"/>
        </w:rPr>
        <w:t>d</w:t>
      </w:r>
      <w:r w:rsidR="001573BD">
        <w:rPr>
          <w:rFonts w:ascii="Galliard BT" w:hAnsi="Galliard BT" w:cs="Garamond"/>
          <w:sz w:val="24"/>
        </w:rPr>
        <w:t>e</w:t>
      </w:r>
      <w:r w:rsidR="001573BD" w:rsidRPr="00C61D21">
        <w:rPr>
          <w:rFonts w:ascii="Galliard BT" w:hAnsi="Galliard BT" w:cs="Garamond"/>
          <w:sz w:val="24"/>
        </w:rPr>
        <w:t xml:space="preserve"> </w:t>
      </w:r>
      <w:r w:rsidRPr="00C61D21">
        <w:rPr>
          <w:rFonts w:ascii="Galliard BT" w:hAnsi="Galliard BT" w:cs="Garamond"/>
          <w:sz w:val="24"/>
        </w:rPr>
        <w:t>sua vida.</w:t>
      </w:r>
    </w:p>
    <w:p w:rsidR="000D56DA" w:rsidRPr="00C61D21" w:rsidRDefault="000D56DA" w:rsidP="00257705">
      <w:pPr>
        <w:spacing w:after="0" w:line="240" w:lineRule="auto"/>
        <w:jc w:val="both"/>
        <w:rPr>
          <w:rFonts w:ascii="Galliard BT" w:hAnsi="Galliard BT" w:cs="Garamond"/>
          <w:sz w:val="24"/>
        </w:rPr>
      </w:pPr>
    </w:p>
    <w:p w:rsidR="000D56DA" w:rsidRPr="00C61D21" w:rsidRDefault="000D56DA" w:rsidP="00257705">
      <w:pPr>
        <w:spacing w:after="0" w:line="240" w:lineRule="auto"/>
        <w:jc w:val="both"/>
        <w:rPr>
          <w:rFonts w:ascii="Galliard BT" w:hAnsi="Galliard BT" w:cs="Garamond"/>
          <w:i/>
          <w:sz w:val="24"/>
        </w:rPr>
      </w:pPr>
      <w:r w:rsidRPr="00C61D21">
        <w:rPr>
          <w:rFonts w:ascii="Galliard BT" w:hAnsi="Galliard BT" w:cs="Garamond"/>
          <w:i/>
          <w:sz w:val="24"/>
        </w:rPr>
        <w:t>Aluno: (...) Se sim, seria possível que indivíduos com deficiência mental estivessem de alguma forma cientes do ambiente da realidade no qual estão inseridos, estando limitados em suas capacidades de expressar isso para as demais pessoas? (...)</w:t>
      </w:r>
    </w:p>
    <w:p w:rsidR="000D56DA" w:rsidRPr="00C61D21" w:rsidRDefault="000D56DA" w:rsidP="00257705">
      <w:pPr>
        <w:spacing w:after="0" w:line="240" w:lineRule="auto"/>
        <w:jc w:val="both"/>
        <w:rPr>
          <w:rFonts w:ascii="Galliard BT" w:hAnsi="Galliard BT" w:cs="Garamond"/>
          <w:sz w:val="24"/>
        </w:rPr>
      </w:pPr>
    </w:p>
    <w:p w:rsidR="000D56DA" w:rsidRPr="00C61D21" w:rsidRDefault="000D56DA" w:rsidP="00257705">
      <w:pPr>
        <w:spacing w:after="0" w:line="240" w:lineRule="auto"/>
        <w:jc w:val="both"/>
        <w:rPr>
          <w:rFonts w:ascii="Galliard BT" w:hAnsi="Galliard BT" w:cs="Garamond"/>
          <w:sz w:val="24"/>
        </w:rPr>
      </w:pPr>
      <w:r w:rsidRPr="00C61D21">
        <w:rPr>
          <w:rFonts w:ascii="Galliard BT" w:hAnsi="Galliard BT" w:cs="Garamond"/>
          <w:sz w:val="24"/>
        </w:rPr>
        <w:t>Olavo: Não só de expressar</w:t>
      </w:r>
      <w:r w:rsidR="00A36314">
        <w:rPr>
          <w:rFonts w:ascii="Galliard BT" w:hAnsi="Galliard BT" w:cs="Garamond"/>
          <w:sz w:val="24"/>
        </w:rPr>
        <w:t>,</w:t>
      </w:r>
      <w:r w:rsidRPr="00C61D21">
        <w:rPr>
          <w:rFonts w:ascii="Galliard BT" w:hAnsi="Galliard BT" w:cs="Garamond"/>
          <w:sz w:val="24"/>
        </w:rPr>
        <w:t xml:space="preserve"> certamente, mas </w:t>
      </w:r>
      <w:r w:rsidR="00A36314">
        <w:rPr>
          <w:rFonts w:ascii="Galliard BT" w:hAnsi="Galliard BT" w:cs="Garamond"/>
          <w:sz w:val="24"/>
        </w:rPr>
        <w:t xml:space="preserve">[também] </w:t>
      </w:r>
      <w:r w:rsidRPr="00C61D21">
        <w:rPr>
          <w:rFonts w:ascii="Galliard BT" w:hAnsi="Galliard BT" w:cs="Garamond"/>
          <w:sz w:val="24"/>
        </w:rPr>
        <w:t>de processar até o nível de transformar essas percepções num instrumento de ação prática. Isso certamente acontece.</w:t>
      </w:r>
    </w:p>
    <w:p w:rsidR="000D56DA" w:rsidRPr="00C61D21" w:rsidRDefault="000D56DA" w:rsidP="00257705">
      <w:pPr>
        <w:spacing w:after="0" w:line="240" w:lineRule="auto"/>
        <w:jc w:val="both"/>
        <w:rPr>
          <w:rFonts w:ascii="Galliard BT" w:hAnsi="Galliard BT" w:cs="Garamond"/>
          <w:sz w:val="24"/>
        </w:rPr>
      </w:pPr>
    </w:p>
    <w:p w:rsidR="000D56DA" w:rsidRPr="00C61D21" w:rsidRDefault="000D56DA" w:rsidP="00257705">
      <w:pPr>
        <w:spacing w:after="0" w:line="240" w:lineRule="auto"/>
        <w:jc w:val="both"/>
        <w:rPr>
          <w:rFonts w:ascii="Galliard BT" w:hAnsi="Galliard BT" w:cs="Garamond"/>
          <w:i/>
          <w:sz w:val="24"/>
        </w:rPr>
      </w:pPr>
      <w:r w:rsidRPr="00C61D21">
        <w:rPr>
          <w:rFonts w:ascii="Galliard BT" w:hAnsi="Galliard BT" w:cs="Garamond"/>
          <w:i/>
          <w:sz w:val="24"/>
        </w:rPr>
        <w:t xml:space="preserve">Aluno: (...) No caso de drogas como </w:t>
      </w:r>
      <w:r w:rsidR="008072D8">
        <w:rPr>
          <w:rFonts w:ascii="Galliard BT" w:hAnsi="Galliard BT" w:cs="Garamond"/>
          <w:i/>
          <w:sz w:val="24"/>
        </w:rPr>
        <w:t xml:space="preserve">o </w:t>
      </w:r>
      <w:r w:rsidRPr="00C61D21">
        <w:rPr>
          <w:rFonts w:ascii="Galliard BT" w:hAnsi="Galliard BT" w:cs="Garamond"/>
          <w:i/>
          <w:sz w:val="24"/>
        </w:rPr>
        <w:t>LSD</w:t>
      </w:r>
      <w:r w:rsidR="008072D8">
        <w:rPr>
          <w:rFonts w:ascii="Galliard BT" w:hAnsi="Galliard BT" w:cs="Garamond"/>
          <w:i/>
          <w:sz w:val="24"/>
        </w:rPr>
        <w:t>,</w:t>
      </w:r>
      <w:r w:rsidRPr="00C61D21">
        <w:rPr>
          <w:rFonts w:ascii="Galliard BT" w:hAnsi="Galliard BT" w:cs="Garamond"/>
          <w:i/>
          <w:sz w:val="24"/>
        </w:rPr>
        <w:t xml:space="preserve"> o que acontece? Pessoas </w:t>
      </w:r>
      <w:r w:rsidR="008072D8" w:rsidRPr="00C61D21">
        <w:rPr>
          <w:rFonts w:ascii="Galliard BT" w:hAnsi="Galliard BT" w:cs="Garamond"/>
          <w:i/>
          <w:sz w:val="24"/>
        </w:rPr>
        <w:t>afirma</w:t>
      </w:r>
      <w:r w:rsidR="008072D8">
        <w:rPr>
          <w:rFonts w:ascii="Galliard BT" w:hAnsi="Galliard BT" w:cs="Garamond"/>
          <w:i/>
          <w:sz w:val="24"/>
        </w:rPr>
        <w:t>m</w:t>
      </w:r>
      <w:r w:rsidR="008072D8" w:rsidRPr="00C61D21">
        <w:rPr>
          <w:rFonts w:ascii="Galliard BT" w:hAnsi="Galliard BT" w:cs="Garamond"/>
          <w:i/>
          <w:sz w:val="24"/>
        </w:rPr>
        <w:t xml:space="preserve"> </w:t>
      </w:r>
      <w:r w:rsidRPr="00C61D21">
        <w:rPr>
          <w:rFonts w:ascii="Galliard BT" w:hAnsi="Galliard BT" w:cs="Garamond"/>
          <w:i/>
          <w:sz w:val="24"/>
        </w:rPr>
        <w:t xml:space="preserve">aguçar as suas percepções. Entretanto, </w:t>
      </w:r>
      <w:r w:rsidR="008072D8" w:rsidRPr="00C61D21">
        <w:rPr>
          <w:rFonts w:ascii="Galliard BT" w:hAnsi="Galliard BT" w:cs="Garamond"/>
          <w:i/>
          <w:sz w:val="24"/>
        </w:rPr>
        <w:t>n</w:t>
      </w:r>
      <w:r w:rsidR="008072D8">
        <w:rPr>
          <w:rFonts w:ascii="Galliard BT" w:hAnsi="Galliard BT" w:cs="Garamond"/>
          <w:i/>
          <w:sz w:val="24"/>
        </w:rPr>
        <w:t>um</w:t>
      </w:r>
      <w:r w:rsidR="008072D8" w:rsidRPr="00C61D21">
        <w:rPr>
          <w:rFonts w:ascii="Galliard BT" w:hAnsi="Galliard BT" w:cs="Garamond"/>
          <w:i/>
          <w:sz w:val="24"/>
        </w:rPr>
        <w:t xml:space="preserve"> </w:t>
      </w:r>
      <w:r w:rsidRPr="00C61D21">
        <w:rPr>
          <w:rFonts w:ascii="Galliard BT" w:hAnsi="Galliard BT" w:cs="Garamond"/>
          <w:i/>
          <w:sz w:val="24"/>
        </w:rPr>
        <w:t>caso assim, parece que ocorre ao contrário, que os freios aplicados pelo cérebro na percepção da realidade se intensificam. (...)</w:t>
      </w:r>
    </w:p>
    <w:p w:rsidR="000D56DA" w:rsidRPr="00C61D21" w:rsidRDefault="000D56DA" w:rsidP="00257705">
      <w:pPr>
        <w:spacing w:after="0" w:line="240" w:lineRule="auto"/>
        <w:jc w:val="both"/>
        <w:rPr>
          <w:rFonts w:ascii="Galliard BT" w:hAnsi="Galliard BT" w:cs="Garamond"/>
          <w:sz w:val="24"/>
        </w:rPr>
      </w:pPr>
    </w:p>
    <w:p w:rsidR="000D56DA" w:rsidRPr="00C61D21" w:rsidRDefault="000D56DA" w:rsidP="00257705">
      <w:pPr>
        <w:spacing w:after="0" w:line="240" w:lineRule="auto"/>
        <w:jc w:val="both"/>
        <w:rPr>
          <w:rFonts w:ascii="Galliard BT" w:hAnsi="Galliard BT" w:cs="Garamond"/>
          <w:sz w:val="24"/>
        </w:rPr>
      </w:pPr>
      <w:r w:rsidRPr="00C61D21">
        <w:rPr>
          <w:rFonts w:ascii="Galliard BT" w:hAnsi="Galliard BT" w:cs="Garamond"/>
          <w:sz w:val="24"/>
        </w:rPr>
        <w:t>Olavo: Isso é verdade. O LSD não abre as portas da percepção</w:t>
      </w:r>
      <w:r w:rsidR="001573BD">
        <w:rPr>
          <w:rFonts w:ascii="Galliard BT" w:hAnsi="Galliard BT" w:cs="Garamond"/>
          <w:sz w:val="24"/>
        </w:rPr>
        <w:t>:</w:t>
      </w:r>
      <w:r w:rsidRPr="00C61D21">
        <w:rPr>
          <w:rFonts w:ascii="Galliard BT" w:hAnsi="Galliard BT" w:cs="Garamond"/>
          <w:sz w:val="24"/>
        </w:rPr>
        <w:t xml:space="preserve"> ele realmente </w:t>
      </w:r>
      <w:r w:rsidRPr="00815FC2">
        <w:rPr>
          <w:rFonts w:ascii="Galliard BT" w:hAnsi="Galliard BT" w:cs="Garamond"/>
          <w:sz w:val="24"/>
        </w:rPr>
        <w:t>estupidifica</w:t>
      </w:r>
      <w:r w:rsidRPr="00C61D21">
        <w:rPr>
          <w:rFonts w:ascii="Galliard BT" w:hAnsi="Galliard BT" w:cs="Garamond"/>
          <w:sz w:val="24"/>
        </w:rPr>
        <w:t xml:space="preserve">. </w:t>
      </w:r>
    </w:p>
    <w:p w:rsidR="000D56DA" w:rsidRPr="00C61D21" w:rsidRDefault="000D56DA" w:rsidP="00257705">
      <w:pPr>
        <w:spacing w:after="0" w:line="240" w:lineRule="auto"/>
        <w:jc w:val="both"/>
        <w:rPr>
          <w:rFonts w:ascii="Galliard BT" w:hAnsi="Galliard BT" w:cs="Garamond"/>
          <w:sz w:val="24"/>
        </w:rPr>
      </w:pPr>
    </w:p>
    <w:p w:rsidR="000D56DA" w:rsidRPr="00C61D21" w:rsidRDefault="000D56DA" w:rsidP="00257705">
      <w:pPr>
        <w:spacing w:after="0" w:line="240" w:lineRule="auto"/>
        <w:jc w:val="both"/>
        <w:rPr>
          <w:rFonts w:ascii="Galliard BT" w:hAnsi="Galliard BT" w:cs="Garamond"/>
          <w:i/>
          <w:sz w:val="24"/>
        </w:rPr>
      </w:pPr>
      <w:r w:rsidRPr="00C61D21">
        <w:rPr>
          <w:rFonts w:ascii="Galliard BT" w:hAnsi="Galliard BT" w:cs="Garamond"/>
          <w:i/>
          <w:sz w:val="24"/>
        </w:rPr>
        <w:t xml:space="preserve">Aluno: (...) Acredito que assim o sujeito drogado daria muito mais foco para as criações da sua própria mente, devido ao fato de que as percepções da realidade param de lhe chegar como antes. Seria uma hipótese válida? </w:t>
      </w:r>
    </w:p>
    <w:p w:rsidR="000D56DA" w:rsidRPr="00C61D21" w:rsidRDefault="000D56DA" w:rsidP="00257705">
      <w:pPr>
        <w:spacing w:after="0" w:line="240" w:lineRule="auto"/>
        <w:jc w:val="both"/>
        <w:rPr>
          <w:rFonts w:ascii="Galliard BT" w:hAnsi="Galliard BT" w:cs="Garamond"/>
          <w:sz w:val="24"/>
        </w:rPr>
      </w:pPr>
    </w:p>
    <w:p w:rsidR="000D56DA" w:rsidRPr="00C61D21" w:rsidRDefault="000D56DA" w:rsidP="00257705">
      <w:pPr>
        <w:spacing w:after="0" w:line="240" w:lineRule="auto"/>
        <w:jc w:val="both"/>
        <w:rPr>
          <w:rFonts w:ascii="Galliard BT" w:hAnsi="Galliard BT" w:cs="Garamond"/>
          <w:sz w:val="24"/>
        </w:rPr>
      </w:pPr>
      <w:r w:rsidRPr="00C61D21">
        <w:rPr>
          <w:rFonts w:ascii="Galliard BT" w:hAnsi="Galliard BT" w:cs="Garamond"/>
          <w:sz w:val="24"/>
        </w:rPr>
        <w:t>Olavo: Eu acho que é perfeitamente válida. Mas essas duas últimas perguntas independem da primeira</w:t>
      </w:r>
      <w:r w:rsidR="00C71784">
        <w:rPr>
          <w:rFonts w:ascii="Galliard BT" w:hAnsi="Galliard BT" w:cs="Garamond"/>
          <w:sz w:val="24"/>
        </w:rPr>
        <w:t xml:space="preserve">, </w:t>
      </w:r>
      <w:r w:rsidRPr="00C61D21">
        <w:rPr>
          <w:rFonts w:ascii="Galliard BT" w:hAnsi="Galliard BT" w:cs="Garamond"/>
          <w:sz w:val="24"/>
        </w:rPr>
        <w:t xml:space="preserve">que </w:t>
      </w:r>
      <w:r w:rsidR="00C71784">
        <w:rPr>
          <w:rFonts w:ascii="Galliard BT" w:hAnsi="Galliard BT" w:cs="Garamond"/>
          <w:sz w:val="24"/>
        </w:rPr>
        <w:t>eu acho</w:t>
      </w:r>
      <w:r w:rsidRPr="00C61D21">
        <w:rPr>
          <w:rFonts w:ascii="Galliard BT" w:hAnsi="Galliard BT" w:cs="Garamond"/>
          <w:sz w:val="24"/>
        </w:rPr>
        <w:t xml:space="preserve"> tremendamente espinhosa, e você terá de investigar isso por si mesmo. Eu, sinceramente, não sei.</w:t>
      </w:r>
    </w:p>
    <w:p w:rsidR="000D56DA" w:rsidRPr="00C61D21" w:rsidRDefault="000D56DA" w:rsidP="00257705">
      <w:pPr>
        <w:spacing w:after="0" w:line="240" w:lineRule="auto"/>
        <w:jc w:val="both"/>
        <w:rPr>
          <w:rFonts w:ascii="Galliard BT" w:hAnsi="Galliard BT" w:cs="Garamond"/>
          <w:sz w:val="24"/>
        </w:rPr>
      </w:pPr>
    </w:p>
    <w:p w:rsidR="000D56DA" w:rsidRPr="00C61D21" w:rsidRDefault="000D56DA" w:rsidP="00257705">
      <w:pPr>
        <w:spacing w:after="0" w:line="240" w:lineRule="auto"/>
        <w:jc w:val="both"/>
        <w:rPr>
          <w:rFonts w:ascii="Galliard BT" w:hAnsi="Galliard BT" w:cs="Garamond"/>
          <w:i/>
          <w:sz w:val="24"/>
        </w:rPr>
      </w:pPr>
      <w:r w:rsidRPr="00C61D21">
        <w:rPr>
          <w:rFonts w:ascii="Galliard BT" w:hAnsi="Galliard BT" w:cs="Garamond"/>
          <w:i/>
          <w:sz w:val="24"/>
        </w:rPr>
        <w:t>Aluno: Gostaria de fazer uma pergunta que não tem nada a ver com a aula</w:t>
      </w:r>
      <w:r w:rsidR="00DF0F8F">
        <w:rPr>
          <w:rFonts w:ascii="Galliard BT" w:hAnsi="Galliard BT" w:cs="Garamond"/>
          <w:i/>
          <w:sz w:val="24"/>
        </w:rPr>
        <w:t xml:space="preserve"> </w:t>
      </w:r>
      <w:r w:rsidRPr="00C61D21">
        <w:rPr>
          <w:rFonts w:ascii="Galliard BT" w:hAnsi="Galliard BT" w:cs="Garamond"/>
          <w:i/>
          <w:sz w:val="24"/>
        </w:rPr>
        <w:t>—</w:t>
      </w:r>
      <w:r w:rsidR="00DF0F8F">
        <w:rPr>
          <w:rFonts w:ascii="Galliard BT" w:hAnsi="Galliard BT" w:cs="Garamond"/>
          <w:i/>
          <w:sz w:val="24"/>
        </w:rPr>
        <w:t xml:space="preserve"> </w:t>
      </w:r>
      <w:r w:rsidRPr="00C61D21">
        <w:rPr>
          <w:rFonts w:ascii="Galliard BT" w:hAnsi="Galliard BT" w:cs="Garamond"/>
          <w:i/>
          <w:sz w:val="24"/>
        </w:rPr>
        <w:t>pelo menos não até onde posso perceber</w:t>
      </w:r>
      <w:r w:rsidR="00DF0F8F">
        <w:rPr>
          <w:rFonts w:ascii="Galliard BT" w:hAnsi="Galliard BT" w:cs="Garamond"/>
          <w:i/>
          <w:sz w:val="24"/>
        </w:rPr>
        <w:t xml:space="preserve"> </w:t>
      </w:r>
      <w:r w:rsidR="00767ACD">
        <w:rPr>
          <w:rFonts w:ascii="Galliard BT" w:hAnsi="Galliard BT" w:cs="Garamond"/>
          <w:i/>
          <w:sz w:val="24"/>
        </w:rPr>
        <w:t>—</w:t>
      </w:r>
      <w:r w:rsidR="00DF0F8F">
        <w:rPr>
          <w:rFonts w:ascii="Galliard BT" w:hAnsi="Galliard BT" w:cs="Garamond"/>
          <w:i/>
          <w:sz w:val="24"/>
        </w:rPr>
        <w:t>:</w:t>
      </w:r>
      <w:r w:rsidRPr="00C61D21">
        <w:rPr>
          <w:rFonts w:ascii="Galliard BT" w:hAnsi="Galliard BT" w:cs="Garamond"/>
          <w:i/>
          <w:sz w:val="24"/>
        </w:rPr>
        <w:t xml:space="preserve"> O que o senhor acha do argumento cosmológico </w:t>
      </w:r>
      <w:proofErr w:type="spellStart"/>
      <w:r w:rsidR="00DF0F8F">
        <w:rPr>
          <w:rFonts w:ascii="Galliard BT" w:hAnsi="Galliard BT" w:cs="Garamond"/>
          <w:sz w:val="24"/>
        </w:rPr>
        <w:t>K</w:t>
      </w:r>
      <w:r w:rsidR="00DF0F8F" w:rsidRPr="00C61D21">
        <w:rPr>
          <w:rFonts w:ascii="Galliard BT" w:hAnsi="Galliard BT" w:cs="Garamond"/>
          <w:sz w:val="24"/>
        </w:rPr>
        <w:t>alam</w:t>
      </w:r>
      <w:proofErr w:type="spellEnd"/>
      <w:r w:rsidRPr="00C61D21">
        <w:rPr>
          <w:rFonts w:ascii="Galliard BT" w:hAnsi="Galliard BT" w:cs="Garamond"/>
          <w:i/>
          <w:sz w:val="24"/>
        </w:rPr>
        <w:t>, hoje muito explorado pelo William Lane Craig, em debate</w:t>
      </w:r>
      <w:r w:rsidR="00DF0F8F">
        <w:rPr>
          <w:rFonts w:ascii="Galliard BT" w:hAnsi="Galliard BT" w:cs="Garamond"/>
          <w:i/>
          <w:sz w:val="24"/>
        </w:rPr>
        <w:t>s</w:t>
      </w:r>
      <w:r w:rsidRPr="00C61D21">
        <w:rPr>
          <w:rFonts w:ascii="Galliard BT" w:hAnsi="Galliard BT" w:cs="Garamond"/>
          <w:i/>
          <w:sz w:val="24"/>
        </w:rPr>
        <w:t xml:space="preserve"> com ateus?</w:t>
      </w: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Olavo: O argumento diz que, em última análise, tudo o que existe tem de ter uma causa</w:t>
      </w:r>
      <w:r w:rsidR="00D17069">
        <w:rPr>
          <w:rFonts w:ascii="Galliard BT" w:hAnsi="Galliard BT"/>
          <w:sz w:val="24"/>
        </w:rPr>
        <w:t>,</w:t>
      </w:r>
      <w:r w:rsidRPr="00C61D21">
        <w:rPr>
          <w:rFonts w:ascii="Galliard BT" w:hAnsi="Galliard BT"/>
          <w:sz w:val="24"/>
        </w:rPr>
        <w:t xml:space="preserve"> e que, de causa em causa, </w:t>
      </w:r>
      <w:r w:rsidR="00D17069">
        <w:rPr>
          <w:rFonts w:ascii="Galliard BT" w:hAnsi="Galliard BT"/>
          <w:sz w:val="24"/>
        </w:rPr>
        <w:t>é possível</w:t>
      </w:r>
      <w:r w:rsidRPr="00C61D21">
        <w:rPr>
          <w:rFonts w:ascii="Galliard BT" w:hAnsi="Galliard BT"/>
          <w:sz w:val="24"/>
        </w:rPr>
        <w:t xml:space="preserve"> remontar a uma causa primeira. Eu acho que</w:t>
      </w:r>
      <w:r w:rsidR="00D17069">
        <w:rPr>
          <w:rFonts w:ascii="Galliard BT" w:hAnsi="Galliard BT"/>
          <w:sz w:val="24"/>
        </w:rPr>
        <w:t xml:space="preserve"> esse</w:t>
      </w:r>
      <w:r w:rsidRPr="00C61D21">
        <w:rPr>
          <w:rFonts w:ascii="Galliard BT" w:hAnsi="Galliard BT"/>
          <w:sz w:val="24"/>
        </w:rPr>
        <w:t>, como todo e qualquer argumento, tem um alcance muito limitado</w:t>
      </w:r>
      <w:r w:rsidR="00D17069">
        <w:rPr>
          <w:rFonts w:ascii="Galliard BT" w:hAnsi="Galliard BT"/>
          <w:sz w:val="24"/>
        </w:rPr>
        <w:t>;</w:t>
      </w:r>
      <w:r w:rsidRPr="00C61D21">
        <w:rPr>
          <w:rFonts w:ascii="Galliard BT" w:hAnsi="Galliard BT"/>
          <w:sz w:val="24"/>
        </w:rPr>
        <w:t xml:space="preserve"> acho que a ciência da argumentação é </w:t>
      </w:r>
      <w:r w:rsidR="00D17069">
        <w:rPr>
          <w:rFonts w:ascii="Galliard BT" w:hAnsi="Galliard BT"/>
          <w:sz w:val="24"/>
        </w:rPr>
        <w:t>algo</w:t>
      </w:r>
      <w:r w:rsidRPr="00C61D21">
        <w:rPr>
          <w:rFonts w:ascii="Galliard BT" w:hAnsi="Galliard BT"/>
          <w:sz w:val="24"/>
        </w:rPr>
        <w:t xml:space="preserve"> </w:t>
      </w:r>
      <w:r w:rsidR="00D17069" w:rsidRPr="00C61D21">
        <w:rPr>
          <w:rFonts w:ascii="Galliard BT" w:hAnsi="Galliard BT"/>
          <w:sz w:val="24"/>
        </w:rPr>
        <w:t>derivad</w:t>
      </w:r>
      <w:r w:rsidR="00D17069">
        <w:rPr>
          <w:rFonts w:ascii="Galliard BT" w:hAnsi="Galliard BT"/>
          <w:sz w:val="24"/>
        </w:rPr>
        <w:t>o</w:t>
      </w:r>
      <w:r w:rsidRPr="00C61D21">
        <w:rPr>
          <w:rFonts w:ascii="Galliard BT" w:hAnsi="Galliard BT"/>
          <w:sz w:val="24"/>
        </w:rPr>
        <w:t xml:space="preserve">. </w:t>
      </w:r>
      <w:r w:rsidR="00A914A2">
        <w:rPr>
          <w:rFonts w:ascii="Galliard BT" w:hAnsi="Galliard BT"/>
          <w:sz w:val="24"/>
        </w:rPr>
        <w:t>S</w:t>
      </w:r>
      <w:r w:rsidRPr="00C61D21">
        <w:rPr>
          <w:rFonts w:ascii="Galliard BT" w:hAnsi="Galliard BT"/>
          <w:sz w:val="24"/>
        </w:rPr>
        <w:t xml:space="preserve">ó </w:t>
      </w:r>
      <w:r w:rsidR="00A914A2">
        <w:rPr>
          <w:rFonts w:ascii="Galliard BT" w:hAnsi="Galliard BT"/>
          <w:sz w:val="24"/>
        </w:rPr>
        <w:t xml:space="preserve">se </w:t>
      </w:r>
      <w:r w:rsidRPr="00C61D21">
        <w:rPr>
          <w:rFonts w:ascii="Galliard BT" w:hAnsi="Galliard BT"/>
          <w:sz w:val="24"/>
        </w:rPr>
        <w:t xml:space="preserve">argumenta em favor de algo que já </w:t>
      </w:r>
      <w:r w:rsidR="00A914A2">
        <w:rPr>
          <w:rFonts w:ascii="Galliard BT" w:hAnsi="Galliard BT"/>
          <w:sz w:val="24"/>
        </w:rPr>
        <w:t xml:space="preserve">se </w:t>
      </w:r>
      <w:r w:rsidRPr="00C61D21">
        <w:rPr>
          <w:rFonts w:ascii="Galliard BT" w:hAnsi="Galliard BT"/>
          <w:sz w:val="24"/>
        </w:rPr>
        <w:t xml:space="preserve">sabe, quer dizer, o argumento não é uma maneira de </w:t>
      </w:r>
      <w:r w:rsidR="00A914A2">
        <w:rPr>
          <w:rFonts w:ascii="Galliard BT" w:hAnsi="Galliard BT"/>
          <w:sz w:val="24"/>
        </w:rPr>
        <w:t xml:space="preserve">alguém </w:t>
      </w:r>
      <w:r w:rsidRPr="00C61D21">
        <w:rPr>
          <w:rFonts w:ascii="Galliard BT" w:hAnsi="Galliard BT"/>
          <w:sz w:val="24"/>
        </w:rPr>
        <w:t>alcançar conhecimento, mas de persuadir um outro ou até persuadir a si mesmo. Eu acho que o argumento em si é válido se suas premissas</w:t>
      </w:r>
      <w:r w:rsidR="00A914A2">
        <w:rPr>
          <w:rFonts w:ascii="Galliard BT" w:hAnsi="Galliard BT"/>
          <w:sz w:val="24"/>
        </w:rPr>
        <w:t xml:space="preserve"> forem aceitas</w:t>
      </w:r>
      <w:r w:rsidRPr="00C61D21">
        <w:rPr>
          <w:rFonts w:ascii="Galliard BT" w:hAnsi="Galliard BT"/>
          <w:sz w:val="24"/>
        </w:rPr>
        <w:t>. Mas as premissas são tantas, e isso depende de tanta coisa</w:t>
      </w:r>
      <w:r w:rsidR="00A914A2">
        <w:rPr>
          <w:rFonts w:ascii="Galliard BT" w:hAnsi="Galliard BT"/>
          <w:sz w:val="24"/>
        </w:rPr>
        <w:t>;</w:t>
      </w:r>
      <w:r w:rsidRPr="00C61D21">
        <w:rPr>
          <w:rFonts w:ascii="Galliard BT" w:hAnsi="Galliard BT"/>
          <w:sz w:val="24"/>
        </w:rPr>
        <w:t xml:space="preserve"> </w:t>
      </w:r>
      <w:r w:rsidR="00A914A2">
        <w:rPr>
          <w:rFonts w:ascii="Galliard BT" w:hAnsi="Galliard BT"/>
          <w:sz w:val="24"/>
        </w:rPr>
        <w:t>d</w:t>
      </w:r>
      <w:r w:rsidR="00A914A2" w:rsidRPr="00C61D21">
        <w:rPr>
          <w:rFonts w:ascii="Galliard BT" w:hAnsi="Galliard BT"/>
          <w:sz w:val="24"/>
        </w:rPr>
        <w:t xml:space="preserve">epende </w:t>
      </w:r>
      <w:r w:rsidRPr="00C61D21">
        <w:rPr>
          <w:rFonts w:ascii="Galliard BT" w:hAnsi="Galliard BT"/>
          <w:sz w:val="24"/>
        </w:rPr>
        <w:t xml:space="preserve">inclusive do esclarecimento do que é a noção de causa, </w:t>
      </w:r>
      <w:r w:rsidR="00A914A2">
        <w:rPr>
          <w:rFonts w:ascii="Galliard BT" w:hAnsi="Galliard BT"/>
          <w:sz w:val="24"/>
        </w:rPr>
        <w:t xml:space="preserve">[o] </w:t>
      </w:r>
      <w:r w:rsidRPr="00C61D21">
        <w:rPr>
          <w:rFonts w:ascii="Galliard BT" w:hAnsi="Galliard BT"/>
          <w:sz w:val="24"/>
        </w:rPr>
        <w:t xml:space="preserve">que já é um bicho de sete cabeças. </w:t>
      </w:r>
    </w:p>
    <w:p w:rsidR="000D56DA" w:rsidRPr="00C61D21" w:rsidRDefault="000D56DA" w:rsidP="00257705">
      <w:pPr>
        <w:spacing w:after="0" w:line="240" w:lineRule="auto"/>
        <w:jc w:val="both"/>
        <w:rPr>
          <w:rFonts w:ascii="Galliard BT" w:hAnsi="Galliard BT"/>
          <w:sz w:val="24"/>
        </w:rPr>
      </w:pPr>
    </w:p>
    <w:p w:rsidR="000D56DA" w:rsidRPr="00C61D21" w:rsidRDefault="000D56DA" w:rsidP="003D67F4">
      <w:pPr>
        <w:spacing w:after="0" w:line="240" w:lineRule="auto"/>
        <w:jc w:val="both"/>
        <w:rPr>
          <w:rFonts w:ascii="Galliard BT" w:hAnsi="Galliard BT"/>
          <w:sz w:val="24"/>
        </w:rPr>
      </w:pPr>
      <w:r w:rsidRPr="00C61D21">
        <w:rPr>
          <w:rFonts w:ascii="Galliard BT" w:hAnsi="Galliard BT"/>
          <w:sz w:val="24"/>
        </w:rPr>
        <w:t>E é por isso mesmo que eu não creio que a arte da argumentação ou da prova seja importante numa formação filosófica. O importante é a aquisição daqueles sete passos</w:t>
      </w:r>
      <w:r w:rsidR="00445A8F">
        <w:rPr>
          <w:rFonts w:ascii="Galliard BT" w:hAnsi="Galliard BT"/>
          <w:sz w:val="24"/>
        </w:rPr>
        <w:t xml:space="preserve"> da técnica filosófica</w:t>
      </w:r>
      <w:r w:rsidRPr="00C61D21">
        <w:rPr>
          <w:rFonts w:ascii="Galliard BT" w:hAnsi="Galliard BT"/>
          <w:sz w:val="24"/>
        </w:rPr>
        <w:t xml:space="preserve"> que eu descrevi. Provar as coisas para outros não é uma ocupação filosófica. Nós estamos aqui tentando compreender a verdade, então o que nos interessa não é provar nada, é analisar</w:t>
      </w:r>
      <w:r w:rsidR="00445A8F">
        <w:rPr>
          <w:rFonts w:ascii="Galliard BT" w:hAnsi="Galliard BT"/>
          <w:sz w:val="24"/>
        </w:rPr>
        <w:t>, descrever e tentar compreender</w:t>
      </w:r>
      <w:r w:rsidRPr="00C61D21">
        <w:rPr>
          <w:rFonts w:ascii="Galliard BT" w:hAnsi="Galliard BT"/>
          <w:sz w:val="24"/>
        </w:rPr>
        <w:t xml:space="preserve"> a experiência tal como ela </w:t>
      </w:r>
      <w:r w:rsidR="00445A8F">
        <w:rPr>
          <w:rFonts w:ascii="Galliard BT" w:hAnsi="Galliard BT"/>
          <w:sz w:val="24"/>
        </w:rPr>
        <w:t xml:space="preserve">nos </w:t>
      </w:r>
      <w:r w:rsidRPr="00C61D21">
        <w:rPr>
          <w:rFonts w:ascii="Galliard BT" w:hAnsi="Galliard BT"/>
          <w:sz w:val="24"/>
        </w:rPr>
        <w:t>aparece. A argumentação e a prova são coisas absolutamente secund</w:t>
      </w:r>
      <w:r w:rsidR="00445A8F">
        <w:rPr>
          <w:rFonts w:ascii="Galliard BT" w:hAnsi="Galliard BT"/>
          <w:sz w:val="24"/>
        </w:rPr>
        <w:t>á</w:t>
      </w:r>
      <w:r w:rsidRPr="00C61D21">
        <w:rPr>
          <w:rFonts w:ascii="Galliard BT" w:hAnsi="Galliard BT"/>
          <w:sz w:val="24"/>
        </w:rPr>
        <w:t xml:space="preserve">rias. </w:t>
      </w:r>
      <w:r w:rsidR="00445A8F" w:rsidRPr="00C61D21">
        <w:rPr>
          <w:rFonts w:ascii="Galliard BT" w:hAnsi="Galliard BT"/>
          <w:sz w:val="24"/>
        </w:rPr>
        <w:t>Is</w:t>
      </w:r>
      <w:r w:rsidR="00445A8F">
        <w:rPr>
          <w:rFonts w:ascii="Galliard BT" w:hAnsi="Galliard BT"/>
          <w:sz w:val="24"/>
        </w:rPr>
        <w:t>s</w:t>
      </w:r>
      <w:r w:rsidR="00445A8F" w:rsidRPr="00C61D21">
        <w:rPr>
          <w:rFonts w:ascii="Galliard BT" w:hAnsi="Galliard BT"/>
          <w:sz w:val="24"/>
        </w:rPr>
        <w:t xml:space="preserve">o </w:t>
      </w:r>
      <w:r w:rsidRPr="00C61D21">
        <w:rPr>
          <w:rFonts w:ascii="Galliard BT" w:hAnsi="Galliard BT"/>
          <w:sz w:val="24"/>
        </w:rPr>
        <w:t xml:space="preserve">não quer dizer que eu não aprecie tecnicamente William Lane Craig, que é um artista, um </w:t>
      </w:r>
      <w:r w:rsidR="00445A8F">
        <w:rPr>
          <w:rFonts w:ascii="Galliard BT" w:hAnsi="Galliard BT"/>
          <w:sz w:val="24"/>
        </w:rPr>
        <w:t>sujeito</w:t>
      </w:r>
      <w:r w:rsidR="00445A8F" w:rsidRPr="00C61D21">
        <w:rPr>
          <w:rFonts w:ascii="Galliard BT" w:hAnsi="Galliard BT"/>
          <w:sz w:val="24"/>
        </w:rPr>
        <w:t xml:space="preserve"> </w:t>
      </w:r>
      <w:r w:rsidRPr="00C61D21">
        <w:rPr>
          <w:rFonts w:ascii="Galliard BT" w:hAnsi="Galliard BT"/>
          <w:sz w:val="24"/>
        </w:rPr>
        <w:t xml:space="preserve">fabuloso na arte da prova. O que digo é que eu, pessoalmente, não me interesso muito </w:t>
      </w:r>
      <w:r w:rsidR="00815FC2">
        <w:rPr>
          <w:rFonts w:ascii="Galliard BT" w:hAnsi="Galliard BT"/>
          <w:sz w:val="24"/>
        </w:rPr>
        <w:t>por ela</w:t>
      </w:r>
      <w:r w:rsidRPr="00C61D21">
        <w:rPr>
          <w:rFonts w:ascii="Galliard BT" w:hAnsi="Galliard BT"/>
          <w:sz w:val="24"/>
        </w:rPr>
        <w:t xml:space="preserve">, embora </w:t>
      </w:r>
      <w:r w:rsidR="00445A8F">
        <w:rPr>
          <w:rFonts w:ascii="Galliard BT" w:hAnsi="Galliard BT"/>
          <w:sz w:val="24"/>
        </w:rPr>
        <w:t xml:space="preserve">eu </w:t>
      </w:r>
      <w:r w:rsidRPr="00C61D21">
        <w:rPr>
          <w:rFonts w:ascii="Galliard BT" w:hAnsi="Galliard BT"/>
          <w:sz w:val="24"/>
        </w:rPr>
        <w:t>tenha até escrito alguma coisa a respeito. Se você estudar o meu livrinho</w:t>
      </w:r>
      <w:r w:rsidR="004E4DC5">
        <w:rPr>
          <w:rStyle w:val="Refdenotaderodap"/>
        </w:rPr>
        <w:footnoteReference w:id="32"/>
      </w:r>
      <w:r w:rsidRPr="00C61D21">
        <w:rPr>
          <w:rFonts w:ascii="Galliard BT" w:hAnsi="Galliard BT"/>
          <w:sz w:val="24"/>
        </w:rPr>
        <w:t xml:space="preserve"> </w:t>
      </w:r>
      <w:r w:rsidR="003B32F7">
        <w:rPr>
          <w:rFonts w:ascii="Galliard BT" w:hAnsi="Galliard BT"/>
          <w:sz w:val="24"/>
        </w:rPr>
        <w:t xml:space="preserve">sobre </w:t>
      </w:r>
      <w:r w:rsidRPr="00C61D21">
        <w:rPr>
          <w:rFonts w:ascii="Galliard BT" w:hAnsi="Galliard BT"/>
          <w:sz w:val="24"/>
        </w:rPr>
        <w:t xml:space="preserve">a </w:t>
      </w:r>
      <w:r w:rsidRPr="008E5F38">
        <w:rPr>
          <w:rFonts w:ascii="Galliard BT" w:hAnsi="Galliard BT"/>
          <w:i/>
          <w:sz w:val="24"/>
        </w:rPr>
        <w:t>Teoria dos Quatro Discursos</w:t>
      </w:r>
      <w:r w:rsidRPr="00C61D21">
        <w:rPr>
          <w:rFonts w:ascii="Galliard BT" w:hAnsi="Galliard BT"/>
          <w:sz w:val="24"/>
        </w:rPr>
        <w:t xml:space="preserve">, </w:t>
      </w:r>
      <w:r w:rsidR="00A25D82">
        <w:rPr>
          <w:rFonts w:ascii="Galliard BT" w:hAnsi="Galliard BT"/>
          <w:sz w:val="24"/>
        </w:rPr>
        <w:t>vai ver</w:t>
      </w:r>
      <w:r w:rsidRPr="00C61D21">
        <w:rPr>
          <w:rFonts w:ascii="Galliard BT" w:hAnsi="Galliard BT"/>
          <w:sz w:val="24"/>
        </w:rPr>
        <w:t xml:space="preserve"> que a prova analítica está muito afastada da experiência. A prova exige uma série de operações abstrativas</w:t>
      </w:r>
      <w:r w:rsidR="00A25D82">
        <w:rPr>
          <w:rFonts w:ascii="Galliard BT" w:hAnsi="Galliard BT"/>
          <w:sz w:val="24"/>
        </w:rPr>
        <w:t>,</w:t>
      </w:r>
      <w:r w:rsidRPr="00C61D21">
        <w:rPr>
          <w:rFonts w:ascii="Galliard BT" w:hAnsi="Galliard BT"/>
          <w:sz w:val="24"/>
        </w:rPr>
        <w:t xml:space="preserve"> que </w:t>
      </w:r>
      <w:r w:rsidRPr="00815FC2">
        <w:rPr>
          <w:rFonts w:ascii="Galliard BT" w:hAnsi="Galliard BT"/>
          <w:sz w:val="24"/>
        </w:rPr>
        <w:t>vão recortando</w:t>
      </w:r>
      <w:r w:rsidR="00A25D82" w:rsidRPr="00815FC2">
        <w:rPr>
          <w:rFonts w:ascii="Galliard BT" w:hAnsi="Galliard BT"/>
          <w:sz w:val="24"/>
        </w:rPr>
        <w:t xml:space="preserve"> o</w:t>
      </w:r>
      <w:r w:rsidR="00A25D82">
        <w:rPr>
          <w:rFonts w:ascii="Galliard BT" w:hAnsi="Galliard BT"/>
          <w:sz w:val="24"/>
        </w:rPr>
        <w:t xml:space="preserve"> objeto </w:t>
      </w:r>
      <w:r w:rsidRPr="00C61D21">
        <w:rPr>
          <w:rFonts w:ascii="Galliard BT" w:hAnsi="Galliard BT"/>
          <w:sz w:val="24"/>
        </w:rPr>
        <w:t>até especific</w:t>
      </w:r>
      <w:r w:rsidR="00A25D82">
        <w:rPr>
          <w:rFonts w:ascii="Galliard BT" w:hAnsi="Galliard BT"/>
          <w:sz w:val="24"/>
        </w:rPr>
        <w:t>á-lo</w:t>
      </w:r>
      <w:r w:rsidRPr="00C61D21">
        <w:rPr>
          <w:rFonts w:ascii="Galliard BT" w:hAnsi="Galliard BT"/>
          <w:sz w:val="24"/>
        </w:rPr>
        <w:t xml:space="preserve"> </w:t>
      </w:r>
      <w:r w:rsidR="00A25D82">
        <w:rPr>
          <w:rFonts w:ascii="Galliard BT" w:hAnsi="Galliard BT"/>
          <w:sz w:val="24"/>
        </w:rPr>
        <w:t xml:space="preserve">[como] </w:t>
      </w:r>
      <w:r w:rsidRPr="00C61D21">
        <w:rPr>
          <w:rFonts w:ascii="Galliard BT" w:hAnsi="Galliard BT"/>
          <w:sz w:val="24"/>
        </w:rPr>
        <w:t>um objeto quase que puramente mental</w:t>
      </w:r>
      <w:r w:rsidR="00A25D82">
        <w:rPr>
          <w:rFonts w:ascii="Galliard BT" w:hAnsi="Galliard BT"/>
          <w:sz w:val="24"/>
        </w:rPr>
        <w:t xml:space="preserve"> cuja</w:t>
      </w:r>
      <w:r w:rsidRPr="00C61D21">
        <w:rPr>
          <w:rFonts w:ascii="Galliard BT" w:hAnsi="Galliard BT"/>
          <w:sz w:val="24"/>
        </w:rPr>
        <w:t>s raízes na experiência estão muito remotas.</w:t>
      </w:r>
    </w:p>
    <w:p w:rsidR="00C12EC5" w:rsidRPr="00C61D21" w:rsidRDefault="00C12EC5"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i/>
          <w:sz w:val="24"/>
        </w:rPr>
      </w:pPr>
      <w:r w:rsidRPr="00C61D21">
        <w:rPr>
          <w:rFonts w:ascii="Galliard BT" w:hAnsi="Galliard BT"/>
          <w:i/>
          <w:sz w:val="24"/>
        </w:rPr>
        <w:t xml:space="preserve">Aluno: No começo da aula foi dado como exemplo de distinção entre conhecimento humano e divino o seguinte fato: quando Deus diz “Luz”, ao contrário do homem, </w:t>
      </w:r>
      <w:r w:rsidR="007F2828">
        <w:rPr>
          <w:rFonts w:ascii="Galliard BT" w:hAnsi="Galliard BT"/>
          <w:i/>
          <w:sz w:val="24"/>
        </w:rPr>
        <w:t xml:space="preserve">é </w:t>
      </w:r>
      <w:r w:rsidRPr="00C61D21">
        <w:rPr>
          <w:rFonts w:ascii="Galliard BT" w:hAnsi="Galliard BT"/>
          <w:i/>
          <w:sz w:val="24"/>
        </w:rPr>
        <w:t xml:space="preserve">a própria luz que surge e não apenas um símbolo sonoro — ainda que, claro, Deus também possa se comunicar por símbolos sonoros. Sabendo, pois, que a palavra de Deus é a própria expressão da realidade, quando </w:t>
      </w:r>
      <w:r w:rsidR="007F2828">
        <w:rPr>
          <w:rFonts w:ascii="Galliard BT" w:hAnsi="Galliard BT"/>
          <w:i/>
          <w:sz w:val="24"/>
        </w:rPr>
        <w:t xml:space="preserve">[ela] </w:t>
      </w:r>
      <w:r w:rsidRPr="00C61D21">
        <w:rPr>
          <w:rFonts w:ascii="Galliard BT" w:hAnsi="Galliard BT"/>
          <w:i/>
          <w:sz w:val="24"/>
        </w:rPr>
        <w:t xml:space="preserve">diz que o homem não poderia comer do fruto da árvore </w:t>
      </w:r>
      <w:r w:rsidR="00F91F6D">
        <w:rPr>
          <w:rFonts w:ascii="Galliard BT" w:hAnsi="Galliard BT"/>
          <w:i/>
          <w:sz w:val="24"/>
        </w:rPr>
        <w:t xml:space="preserve">[do conhecimento] </w:t>
      </w:r>
      <w:r w:rsidRPr="00C61D21">
        <w:rPr>
          <w:rFonts w:ascii="Galliard BT" w:hAnsi="Galliard BT"/>
          <w:i/>
          <w:sz w:val="24"/>
        </w:rPr>
        <w:t>do bem e do mal, deve-se interpretar que comê-lo é simplesmente impossível? (...)</w:t>
      </w:r>
    </w:p>
    <w:p w:rsidR="00815FC2" w:rsidRPr="00C61D21" w:rsidRDefault="00815FC2" w:rsidP="000E6795">
      <w:pPr>
        <w:spacing w:after="0" w:line="240" w:lineRule="auto"/>
        <w:jc w:val="both"/>
        <w:rPr>
          <w:rFonts w:ascii="Galliard BT" w:hAnsi="Galliard BT"/>
          <w:sz w:val="24"/>
        </w:rPr>
      </w:pPr>
    </w:p>
    <w:p w:rsidR="000D56DA" w:rsidRPr="00950D0E" w:rsidRDefault="000D56DA" w:rsidP="00257705">
      <w:pPr>
        <w:spacing w:after="0" w:line="240" w:lineRule="auto"/>
        <w:jc w:val="both"/>
        <w:rPr>
          <w:rFonts w:ascii="Galliard BT" w:hAnsi="Galliard BT"/>
          <w:sz w:val="24"/>
        </w:rPr>
      </w:pPr>
      <w:r w:rsidRPr="00950D0E">
        <w:rPr>
          <w:rFonts w:ascii="Galliard BT" w:hAnsi="Galliard BT"/>
          <w:sz w:val="24"/>
        </w:rPr>
        <w:t xml:space="preserve">Olavo: Eu acho que essa interpretação está certíssima. </w:t>
      </w:r>
      <w:r w:rsidR="00F91F6D" w:rsidRPr="00950D0E">
        <w:rPr>
          <w:rFonts w:ascii="Galliard BT" w:hAnsi="Galliard BT"/>
          <w:sz w:val="24"/>
        </w:rPr>
        <w:t>C</w:t>
      </w:r>
      <w:r w:rsidRPr="00950D0E">
        <w:rPr>
          <w:rFonts w:ascii="Galliard BT" w:hAnsi="Galliard BT"/>
          <w:sz w:val="24"/>
        </w:rPr>
        <w:t xml:space="preserve">omer da árvore </w:t>
      </w:r>
      <w:r w:rsidR="00F91F6D" w:rsidRPr="00950D0E">
        <w:rPr>
          <w:rFonts w:ascii="Galliard BT" w:hAnsi="Galliard BT"/>
          <w:sz w:val="24"/>
        </w:rPr>
        <w:t xml:space="preserve">[do conhecimento] </w:t>
      </w:r>
      <w:r w:rsidRPr="00950D0E">
        <w:rPr>
          <w:rFonts w:ascii="Galliard BT" w:hAnsi="Galliard BT"/>
          <w:sz w:val="24"/>
        </w:rPr>
        <w:t xml:space="preserve">do bem e do mal é uma ilusão: </w:t>
      </w:r>
      <w:r w:rsidR="00504EAE" w:rsidRPr="00950D0E">
        <w:rPr>
          <w:rFonts w:ascii="Galliard BT" w:hAnsi="Galliard BT"/>
          <w:sz w:val="24"/>
        </w:rPr>
        <w:t>não é possível</w:t>
      </w:r>
      <w:r w:rsidRPr="00950D0E">
        <w:rPr>
          <w:rFonts w:ascii="Galliard BT" w:hAnsi="Galliard BT"/>
          <w:sz w:val="24"/>
        </w:rPr>
        <w:t xml:space="preserve"> adquirir o conhecimento do bem e do mal tal como Deus </w:t>
      </w:r>
      <w:r w:rsidR="00504EAE" w:rsidRPr="00950D0E">
        <w:rPr>
          <w:rFonts w:ascii="Galliard BT" w:hAnsi="Galliard BT"/>
          <w:sz w:val="24"/>
        </w:rPr>
        <w:t xml:space="preserve">o </w:t>
      </w:r>
      <w:r w:rsidRPr="00950D0E">
        <w:rPr>
          <w:rFonts w:ascii="Galliard BT" w:hAnsi="Galliard BT"/>
          <w:sz w:val="24"/>
        </w:rPr>
        <w:t xml:space="preserve">tem. Por mais que </w:t>
      </w:r>
      <w:r w:rsidR="00504EAE" w:rsidRPr="00950D0E">
        <w:rPr>
          <w:rFonts w:ascii="Galliard BT" w:hAnsi="Galliard BT"/>
          <w:sz w:val="24"/>
        </w:rPr>
        <w:t xml:space="preserve">se </w:t>
      </w:r>
      <w:r w:rsidRPr="00950D0E">
        <w:rPr>
          <w:rFonts w:ascii="Galliard BT" w:hAnsi="Galliard BT"/>
          <w:sz w:val="24"/>
        </w:rPr>
        <w:t>coma</w:t>
      </w:r>
      <w:r w:rsidR="00504EAE" w:rsidRPr="00950D0E">
        <w:rPr>
          <w:rFonts w:ascii="Galliard BT" w:hAnsi="Galliard BT"/>
          <w:sz w:val="24"/>
        </w:rPr>
        <w:t>m todos os frutos</w:t>
      </w:r>
      <w:r w:rsidRPr="00950D0E">
        <w:rPr>
          <w:rFonts w:ascii="Galliard BT" w:hAnsi="Galliard BT"/>
          <w:sz w:val="24"/>
        </w:rPr>
        <w:t xml:space="preserve"> da árvore, a </w:t>
      </w:r>
      <w:r w:rsidR="00504EAE" w:rsidRPr="00950D0E">
        <w:rPr>
          <w:rFonts w:ascii="Galliard BT" w:hAnsi="Galliard BT"/>
          <w:sz w:val="24"/>
        </w:rPr>
        <w:t xml:space="preserve">[própria] </w:t>
      </w:r>
      <w:r w:rsidRPr="00950D0E">
        <w:rPr>
          <w:rFonts w:ascii="Galliard BT" w:hAnsi="Galliard BT"/>
          <w:sz w:val="24"/>
        </w:rPr>
        <w:t>árvore</w:t>
      </w:r>
      <w:r w:rsidR="00504EAE" w:rsidRPr="00950D0E">
        <w:rPr>
          <w:rFonts w:ascii="Galliard BT" w:hAnsi="Galliard BT"/>
          <w:sz w:val="24"/>
        </w:rPr>
        <w:t xml:space="preserve"> </w:t>
      </w:r>
      <w:r w:rsidRPr="00950D0E">
        <w:rPr>
          <w:rFonts w:ascii="Galliard BT" w:hAnsi="Galliard BT"/>
          <w:sz w:val="24"/>
        </w:rPr>
        <w:t xml:space="preserve">inteira e </w:t>
      </w:r>
      <w:r w:rsidR="00504EAE" w:rsidRPr="00950D0E">
        <w:rPr>
          <w:rFonts w:ascii="Galliard BT" w:hAnsi="Galliard BT"/>
          <w:sz w:val="24"/>
        </w:rPr>
        <w:t xml:space="preserve">[até] </w:t>
      </w:r>
      <w:r w:rsidRPr="00950D0E">
        <w:rPr>
          <w:rFonts w:ascii="Galliard BT" w:hAnsi="Galliard BT"/>
          <w:sz w:val="24"/>
        </w:rPr>
        <w:t xml:space="preserve">a raiz, não </w:t>
      </w:r>
      <w:r w:rsidR="00504EAE" w:rsidRPr="00950D0E">
        <w:rPr>
          <w:rFonts w:ascii="Galliard BT" w:hAnsi="Galliard BT"/>
          <w:sz w:val="24"/>
        </w:rPr>
        <w:t xml:space="preserve">se </w:t>
      </w:r>
      <w:r w:rsidRPr="00950D0E">
        <w:rPr>
          <w:rFonts w:ascii="Galliard BT" w:hAnsi="Galliard BT"/>
          <w:sz w:val="24"/>
        </w:rPr>
        <w:t xml:space="preserve">chegaria a isso. </w:t>
      </w:r>
      <w:r w:rsidR="00504EAE" w:rsidRPr="00950D0E">
        <w:rPr>
          <w:rFonts w:ascii="Galliard BT" w:hAnsi="Galliard BT"/>
          <w:sz w:val="24"/>
        </w:rPr>
        <w:t xml:space="preserve">Quando </w:t>
      </w:r>
      <w:r w:rsidRPr="00950D0E">
        <w:rPr>
          <w:rFonts w:ascii="Galliard BT" w:hAnsi="Galliard BT"/>
          <w:sz w:val="24"/>
        </w:rPr>
        <w:t xml:space="preserve">Deus </w:t>
      </w:r>
      <w:r w:rsidR="00C66623" w:rsidRPr="00950D0E">
        <w:rPr>
          <w:rFonts w:ascii="Galliard BT" w:hAnsi="Galliard BT"/>
          <w:sz w:val="24"/>
        </w:rPr>
        <w:t>di</w:t>
      </w:r>
      <w:r w:rsidR="00C66623" w:rsidRPr="008E5F38">
        <w:rPr>
          <w:rFonts w:ascii="Galliard BT" w:hAnsi="Galliard BT"/>
          <w:sz w:val="24"/>
        </w:rPr>
        <w:t>sse</w:t>
      </w:r>
      <w:r w:rsidRPr="00950D0E">
        <w:rPr>
          <w:rFonts w:ascii="Galliard BT" w:hAnsi="Galliard BT"/>
          <w:sz w:val="24"/>
        </w:rPr>
        <w:t>: “</w:t>
      </w:r>
      <w:r w:rsidR="00504EAE" w:rsidRPr="00950D0E">
        <w:rPr>
          <w:rFonts w:ascii="Galliard BT" w:hAnsi="Galliard BT"/>
          <w:sz w:val="24"/>
        </w:rPr>
        <w:t>N</w:t>
      </w:r>
      <w:r w:rsidRPr="00950D0E">
        <w:rPr>
          <w:rFonts w:ascii="Galliard BT" w:hAnsi="Galliard BT"/>
          <w:sz w:val="24"/>
        </w:rPr>
        <w:t>ão comer</w:t>
      </w:r>
      <w:r w:rsidR="00504EAE" w:rsidRPr="00950D0E">
        <w:rPr>
          <w:rFonts w:ascii="Galliard BT" w:hAnsi="Galliard BT"/>
          <w:sz w:val="24"/>
        </w:rPr>
        <w:t>ás</w:t>
      </w:r>
      <w:r w:rsidRPr="00950D0E">
        <w:rPr>
          <w:rFonts w:ascii="Galliard BT" w:hAnsi="Galliard BT"/>
          <w:sz w:val="24"/>
        </w:rPr>
        <w:t xml:space="preserve"> dessa árvore”, </w:t>
      </w:r>
      <w:r w:rsidR="00C66623" w:rsidRPr="008E5F38">
        <w:rPr>
          <w:rFonts w:ascii="Galliard BT" w:hAnsi="Galliard BT"/>
          <w:sz w:val="24"/>
        </w:rPr>
        <w:t>foi o mesmo</w:t>
      </w:r>
      <w:r w:rsidRPr="00950D0E">
        <w:rPr>
          <w:rFonts w:ascii="Galliard BT" w:hAnsi="Galliard BT"/>
          <w:sz w:val="24"/>
        </w:rPr>
        <w:t xml:space="preserve"> que </w:t>
      </w:r>
      <w:r w:rsidR="00504EAE" w:rsidRPr="00950D0E">
        <w:rPr>
          <w:rFonts w:ascii="Galliard BT" w:hAnsi="Galliard BT"/>
          <w:sz w:val="24"/>
        </w:rPr>
        <w:t>ter dito que c</w:t>
      </w:r>
      <w:r w:rsidRPr="00950D0E">
        <w:rPr>
          <w:rFonts w:ascii="Galliard BT" w:hAnsi="Galliard BT"/>
          <w:sz w:val="24"/>
        </w:rPr>
        <w:t xml:space="preserve">omer </w:t>
      </w:r>
      <w:r w:rsidR="00504EAE" w:rsidRPr="00950D0E">
        <w:rPr>
          <w:rFonts w:ascii="Galliard BT" w:hAnsi="Galliard BT"/>
          <w:sz w:val="24"/>
        </w:rPr>
        <w:t>dela</w:t>
      </w:r>
      <w:r w:rsidRPr="00950D0E">
        <w:rPr>
          <w:rFonts w:ascii="Galliard BT" w:hAnsi="Galliard BT"/>
          <w:sz w:val="24"/>
        </w:rPr>
        <w:t xml:space="preserve"> é impossível ou será inoperante, não vai funcionar, </w:t>
      </w:r>
      <w:r w:rsidR="00504EAE" w:rsidRPr="00950D0E">
        <w:rPr>
          <w:rFonts w:ascii="Galliard BT" w:hAnsi="Galliard BT"/>
          <w:sz w:val="24"/>
        </w:rPr>
        <w:t xml:space="preserve">[ou] </w:t>
      </w:r>
      <w:r w:rsidRPr="00950D0E">
        <w:rPr>
          <w:rFonts w:ascii="Galliard BT" w:hAnsi="Galliard BT"/>
          <w:sz w:val="24"/>
        </w:rPr>
        <w:t>vai funcionar até em sentido contrário.</w:t>
      </w:r>
    </w:p>
    <w:p w:rsidR="000D56DA" w:rsidRPr="008E5F38" w:rsidRDefault="000D56DA" w:rsidP="00257705">
      <w:pPr>
        <w:spacing w:after="0" w:line="240" w:lineRule="auto"/>
        <w:jc w:val="both"/>
        <w:rPr>
          <w:rFonts w:ascii="Galliard BT" w:hAnsi="Galliard BT"/>
          <w:color w:val="FF0000"/>
          <w:sz w:val="24"/>
        </w:rPr>
      </w:pPr>
    </w:p>
    <w:p w:rsidR="000D56DA" w:rsidRPr="00C61D21" w:rsidRDefault="000D56DA" w:rsidP="00257705">
      <w:pPr>
        <w:spacing w:after="0" w:line="240" w:lineRule="auto"/>
        <w:jc w:val="both"/>
        <w:rPr>
          <w:rFonts w:ascii="Galliard BT" w:hAnsi="Galliard BT"/>
          <w:i/>
          <w:sz w:val="24"/>
        </w:rPr>
      </w:pPr>
      <w:r w:rsidRPr="00C61D21">
        <w:rPr>
          <w:rFonts w:ascii="Galliard BT" w:hAnsi="Galliard BT"/>
          <w:i/>
          <w:sz w:val="24"/>
        </w:rPr>
        <w:t>Aluno: (...) Resumindo, o pecado original é o delírio humano de conceber a realidade como se fosse criação sua, isto é, como se ele</w:t>
      </w:r>
      <w:r w:rsidR="00B01D46">
        <w:rPr>
          <w:rFonts w:ascii="Galliard BT" w:hAnsi="Galliard BT"/>
          <w:i/>
          <w:sz w:val="24"/>
        </w:rPr>
        <w:t>,</w:t>
      </w:r>
      <w:r w:rsidRPr="00C61D21">
        <w:rPr>
          <w:rFonts w:ascii="Galliard BT" w:hAnsi="Galliard BT"/>
          <w:i/>
          <w:sz w:val="24"/>
        </w:rPr>
        <w:t xml:space="preserve"> o homem</w:t>
      </w:r>
      <w:r w:rsidR="00B01D46">
        <w:rPr>
          <w:rFonts w:ascii="Galliard BT" w:hAnsi="Galliard BT"/>
          <w:i/>
          <w:sz w:val="24"/>
        </w:rPr>
        <w:t>,</w:t>
      </w:r>
      <w:r w:rsidRPr="00C61D21">
        <w:rPr>
          <w:rFonts w:ascii="Galliard BT" w:hAnsi="Galliard BT"/>
          <w:i/>
          <w:sz w:val="24"/>
        </w:rPr>
        <w:t xml:space="preserve"> fosse o próprio Deus. (...)</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 xml:space="preserve">Olavo: Essa foi </w:t>
      </w:r>
      <w:r w:rsidR="00B01D46">
        <w:rPr>
          <w:rFonts w:ascii="Galliard BT" w:hAnsi="Galliard BT"/>
          <w:sz w:val="24"/>
        </w:rPr>
        <w:t xml:space="preserve">[justamente] </w:t>
      </w:r>
      <w:r w:rsidRPr="00C61D21">
        <w:rPr>
          <w:rFonts w:ascii="Galliard BT" w:hAnsi="Galliard BT"/>
          <w:sz w:val="24"/>
        </w:rPr>
        <w:t>a promessa da serpente: “</w:t>
      </w:r>
      <w:r w:rsidR="00B01D46">
        <w:rPr>
          <w:rFonts w:ascii="Galliard BT" w:hAnsi="Galliard BT"/>
          <w:sz w:val="24"/>
        </w:rPr>
        <w:t>S</w:t>
      </w:r>
      <w:r w:rsidRPr="00C61D21">
        <w:rPr>
          <w:rFonts w:ascii="Galliard BT" w:hAnsi="Galliard BT"/>
          <w:sz w:val="24"/>
        </w:rPr>
        <w:t xml:space="preserve">ereis como deuses”. </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i/>
          <w:sz w:val="24"/>
        </w:rPr>
      </w:pPr>
      <w:r w:rsidRPr="00C61D21">
        <w:rPr>
          <w:rFonts w:ascii="Galliard BT" w:hAnsi="Galliard BT"/>
          <w:i/>
          <w:sz w:val="24"/>
        </w:rPr>
        <w:t>Aluno: (...) Resta-me apenas compreender melhor como esse pecado original, essa queda, se manifesta no universo.</w:t>
      </w:r>
    </w:p>
    <w:p w:rsidR="000D56DA" w:rsidRPr="00C61D21" w:rsidRDefault="000D56DA" w:rsidP="00257705">
      <w:pPr>
        <w:spacing w:after="0" w:line="240" w:lineRule="auto"/>
        <w:jc w:val="both"/>
        <w:rPr>
          <w:rFonts w:ascii="Galliard BT" w:hAnsi="Galliard BT"/>
          <w:sz w:val="24"/>
        </w:rPr>
      </w:pPr>
    </w:p>
    <w:p w:rsidR="000D56DA" w:rsidRPr="00950D0E" w:rsidRDefault="000D56DA" w:rsidP="00257705">
      <w:pPr>
        <w:spacing w:after="0" w:line="240" w:lineRule="auto"/>
        <w:jc w:val="both"/>
        <w:rPr>
          <w:rFonts w:ascii="Galliard BT" w:hAnsi="Galliard BT"/>
          <w:sz w:val="24"/>
        </w:rPr>
      </w:pPr>
      <w:r w:rsidRPr="00950D0E">
        <w:rPr>
          <w:rFonts w:ascii="Galliard BT" w:hAnsi="Galliard BT"/>
          <w:sz w:val="24"/>
        </w:rPr>
        <w:t xml:space="preserve">Olavo: </w:t>
      </w:r>
      <w:r w:rsidR="006A7E28" w:rsidRPr="00950D0E">
        <w:rPr>
          <w:rFonts w:ascii="Galliard BT" w:hAnsi="Galliard BT"/>
          <w:sz w:val="24"/>
        </w:rPr>
        <w:t xml:space="preserve">O aluno </w:t>
      </w:r>
      <w:r w:rsidRPr="00950D0E">
        <w:rPr>
          <w:rFonts w:ascii="Galliard BT" w:hAnsi="Galliard BT"/>
          <w:sz w:val="24"/>
        </w:rPr>
        <w:t xml:space="preserve">quer </w:t>
      </w:r>
      <w:r w:rsidR="006A7E28" w:rsidRPr="00950D0E">
        <w:rPr>
          <w:rFonts w:ascii="Galliard BT" w:hAnsi="Galliard BT"/>
          <w:sz w:val="24"/>
        </w:rPr>
        <w:t>saber</w:t>
      </w:r>
      <w:r w:rsidRPr="00950D0E">
        <w:rPr>
          <w:rFonts w:ascii="Galliard BT" w:hAnsi="Galliard BT"/>
          <w:sz w:val="24"/>
        </w:rPr>
        <w:t xml:space="preserve"> como a queda do homem </w:t>
      </w:r>
      <w:r w:rsidR="006A7E28" w:rsidRPr="00950D0E">
        <w:rPr>
          <w:rFonts w:ascii="Galliard BT" w:hAnsi="Galliard BT"/>
          <w:sz w:val="24"/>
        </w:rPr>
        <w:t xml:space="preserve">degradou </w:t>
      </w:r>
      <w:r w:rsidRPr="00950D0E">
        <w:rPr>
          <w:rFonts w:ascii="Galliard BT" w:hAnsi="Galliard BT"/>
          <w:sz w:val="24"/>
        </w:rPr>
        <w:t xml:space="preserve">o universo em torno. </w:t>
      </w:r>
      <w:r w:rsidR="00D10331">
        <w:rPr>
          <w:rFonts w:ascii="Galliard BT" w:hAnsi="Galliard BT"/>
          <w:sz w:val="24"/>
        </w:rPr>
        <w:t>E</w:t>
      </w:r>
      <w:r w:rsidRPr="00950D0E">
        <w:rPr>
          <w:rFonts w:ascii="Galliard BT" w:hAnsi="Galliard BT"/>
          <w:sz w:val="24"/>
        </w:rPr>
        <w:t>u não tenho resposta para isso, mas parece que</w:t>
      </w:r>
      <w:r w:rsidR="006A7E28" w:rsidRPr="00950D0E">
        <w:rPr>
          <w:rFonts w:ascii="Galliard BT" w:hAnsi="Galliard BT"/>
          <w:sz w:val="24"/>
        </w:rPr>
        <w:t xml:space="preserve"> à</w:t>
      </w:r>
      <w:r w:rsidRPr="00950D0E">
        <w:rPr>
          <w:rFonts w:ascii="Galliard BT" w:hAnsi="Galliard BT"/>
          <w:sz w:val="24"/>
        </w:rPr>
        <w:t xml:space="preserve"> pergunta “Para quem Deus fez o mundo?”</w:t>
      </w:r>
      <w:r w:rsidR="006A7E28" w:rsidRPr="00950D0E">
        <w:rPr>
          <w:rFonts w:ascii="Galliard BT" w:hAnsi="Galliard BT"/>
          <w:sz w:val="24"/>
        </w:rPr>
        <w:t xml:space="preserve"> o Catecismo da Igreja Católica responde: “</w:t>
      </w:r>
      <w:r w:rsidRPr="00950D0E">
        <w:rPr>
          <w:rFonts w:ascii="Galliard BT" w:hAnsi="Galliard BT"/>
          <w:sz w:val="24"/>
        </w:rPr>
        <w:t>Para o homem</w:t>
      </w:r>
      <w:r w:rsidR="006A7E28" w:rsidRPr="00950D0E">
        <w:rPr>
          <w:rFonts w:ascii="Galliard BT" w:hAnsi="Galliard BT"/>
          <w:sz w:val="24"/>
        </w:rPr>
        <w:t>”</w:t>
      </w:r>
      <w:r w:rsidRPr="00950D0E">
        <w:rPr>
          <w:rFonts w:ascii="Galliard BT" w:hAnsi="Galliard BT"/>
          <w:sz w:val="24"/>
        </w:rPr>
        <w:t xml:space="preserve">. </w:t>
      </w:r>
      <w:r w:rsidR="006A7E28" w:rsidRPr="00950D0E">
        <w:rPr>
          <w:rFonts w:ascii="Galliard BT" w:hAnsi="Galliard BT"/>
          <w:sz w:val="24"/>
        </w:rPr>
        <w:t>N</w:t>
      </w:r>
      <w:r w:rsidRPr="00950D0E">
        <w:rPr>
          <w:rFonts w:ascii="Galliard BT" w:hAnsi="Galliard BT"/>
          <w:sz w:val="24"/>
        </w:rPr>
        <w:t>esse sentido</w:t>
      </w:r>
      <w:r w:rsidR="006A7E28" w:rsidRPr="00950D0E">
        <w:rPr>
          <w:rFonts w:ascii="Galliard BT" w:hAnsi="Galliard BT"/>
          <w:sz w:val="24"/>
        </w:rPr>
        <w:t>,</w:t>
      </w:r>
      <w:r w:rsidRPr="00950D0E">
        <w:rPr>
          <w:rFonts w:ascii="Galliard BT" w:hAnsi="Galliard BT"/>
          <w:sz w:val="24"/>
        </w:rPr>
        <w:t xml:space="preserve"> o homem é a medida do universo</w:t>
      </w:r>
      <w:r w:rsidR="00133B77" w:rsidRPr="00950D0E">
        <w:rPr>
          <w:rFonts w:ascii="Galliard BT" w:hAnsi="Galliard BT"/>
          <w:sz w:val="24"/>
        </w:rPr>
        <w:t>, o</w:t>
      </w:r>
      <w:r w:rsidRPr="00950D0E">
        <w:rPr>
          <w:rFonts w:ascii="Galliard BT" w:hAnsi="Galliard BT"/>
          <w:sz w:val="24"/>
        </w:rPr>
        <w:t xml:space="preserve"> universo todo foi feito para ele</w:t>
      </w:r>
      <w:r w:rsidR="00133B77" w:rsidRPr="00950D0E">
        <w:rPr>
          <w:rFonts w:ascii="Galliard BT" w:hAnsi="Galliard BT"/>
          <w:sz w:val="24"/>
        </w:rPr>
        <w:t>. P</w:t>
      </w:r>
      <w:r w:rsidRPr="00950D0E">
        <w:rPr>
          <w:rFonts w:ascii="Galliard BT" w:hAnsi="Galliard BT"/>
          <w:sz w:val="24"/>
        </w:rPr>
        <w:t>ortanto</w:t>
      </w:r>
      <w:r w:rsidR="00133B77" w:rsidRPr="00950D0E">
        <w:rPr>
          <w:rFonts w:ascii="Galliard BT" w:hAnsi="Galliard BT"/>
          <w:sz w:val="24"/>
        </w:rPr>
        <w:t>,</w:t>
      </w:r>
      <w:r w:rsidRPr="00950D0E">
        <w:rPr>
          <w:rFonts w:ascii="Galliard BT" w:hAnsi="Galliard BT"/>
          <w:sz w:val="24"/>
        </w:rPr>
        <w:t xml:space="preserve"> se ele cai, a medida de tudo também cai. </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i/>
          <w:sz w:val="24"/>
        </w:rPr>
      </w:pPr>
      <w:r w:rsidRPr="00C61D21">
        <w:rPr>
          <w:rFonts w:ascii="Galliard BT" w:hAnsi="Galliard BT"/>
          <w:i/>
          <w:sz w:val="24"/>
        </w:rPr>
        <w:t>Aluno: Estou pesquisando o pensamento de Leibniz e me chamou a atenção a tensão entre a perspectiva neoplatônica e a integração dos dogmas da teologia cristã. Como o senhor veria isso? Há possibilidade de integração de ambas? Parece que há uma contradição estrutural nos pontos de partida de ambas.</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 xml:space="preserve">Olavo: Qualquer coisa da filosofia antiga que </w:t>
      </w:r>
      <w:r w:rsidR="00B728F0">
        <w:rPr>
          <w:rFonts w:ascii="Galliard BT" w:hAnsi="Galliard BT"/>
          <w:sz w:val="24"/>
        </w:rPr>
        <w:t>se</w:t>
      </w:r>
      <w:r w:rsidR="00B728F0" w:rsidRPr="00C61D21">
        <w:rPr>
          <w:rFonts w:ascii="Galliard BT" w:hAnsi="Galliard BT"/>
          <w:sz w:val="24"/>
        </w:rPr>
        <w:t xml:space="preserve"> </w:t>
      </w:r>
      <w:r w:rsidRPr="00C61D21">
        <w:rPr>
          <w:rFonts w:ascii="Galliard BT" w:hAnsi="Galliard BT"/>
          <w:sz w:val="24"/>
        </w:rPr>
        <w:t xml:space="preserve">tente integrar </w:t>
      </w:r>
      <w:r w:rsidR="00162D1D">
        <w:rPr>
          <w:rFonts w:ascii="Galliard BT" w:hAnsi="Galliard BT"/>
          <w:sz w:val="24"/>
        </w:rPr>
        <w:t>a</w:t>
      </w:r>
      <w:r w:rsidRPr="00C61D21">
        <w:rPr>
          <w:rFonts w:ascii="Galliard BT" w:hAnsi="Galliard BT"/>
          <w:sz w:val="24"/>
        </w:rPr>
        <w:t xml:space="preserve">o Cristianismo </w:t>
      </w:r>
      <w:r w:rsidR="00162D1D">
        <w:rPr>
          <w:rFonts w:ascii="Galliard BT" w:hAnsi="Galliard BT"/>
          <w:sz w:val="24"/>
        </w:rPr>
        <w:t xml:space="preserve">vai </w:t>
      </w:r>
      <w:r w:rsidRPr="00C61D21">
        <w:rPr>
          <w:rFonts w:ascii="Galliard BT" w:hAnsi="Galliard BT"/>
          <w:sz w:val="24"/>
        </w:rPr>
        <w:t xml:space="preserve">sempre esbarrar </w:t>
      </w:r>
      <w:r w:rsidR="00B728F0" w:rsidRPr="00C61D21">
        <w:rPr>
          <w:rFonts w:ascii="Galliard BT" w:hAnsi="Galliard BT"/>
          <w:sz w:val="24"/>
        </w:rPr>
        <w:t>n</w:t>
      </w:r>
      <w:r w:rsidR="00B728F0">
        <w:rPr>
          <w:rFonts w:ascii="Galliard BT" w:hAnsi="Galliard BT"/>
          <w:sz w:val="24"/>
        </w:rPr>
        <w:t>um</w:t>
      </w:r>
      <w:r w:rsidR="00B728F0" w:rsidRPr="00C61D21">
        <w:rPr>
          <w:rFonts w:ascii="Galliard BT" w:hAnsi="Galliard BT"/>
          <w:sz w:val="24"/>
        </w:rPr>
        <w:t xml:space="preserve"> </w:t>
      </w:r>
      <w:r w:rsidRPr="00C61D21">
        <w:rPr>
          <w:rFonts w:ascii="Galliard BT" w:hAnsi="Galliard BT"/>
          <w:sz w:val="24"/>
        </w:rPr>
        <w:t xml:space="preserve">obstáculo que não é de ordem teórica, </w:t>
      </w:r>
      <w:r w:rsidR="00B728F0">
        <w:rPr>
          <w:rFonts w:ascii="Galliard BT" w:hAnsi="Galliard BT"/>
          <w:sz w:val="24"/>
        </w:rPr>
        <w:t>mas</w:t>
      </w:r>
      <w:r w:rsidRPr="00C61D21">
        <w:rPr>
          <w:rFonts w:ascii="Galliard BT" w:hAnsi="Galliard BT"/>
          <w:sz w:val="24"/>
        </w:rPr>
        <w:t xml:space="preserve"> de ordem temporal e histórica. O que separa o </w:t>
      </w:r>
      <w:r w:rsidR="00B728F0">
        <w:rPr>
          <w:rFonts w:ascii="Galliard BT" w:hAnsi="Galliard BT"/>
          <w:sz w:val="24"/>
        </w:rPr>
        <w:t>c</w:t>
      </w:r>
      <w:r w:rsidR="00B728F0" w:rsidRPr="00C61D21">
        <w:rPr>
          <w:rFonts w:ascii="Galliard BT" w:hAnsi="Galliard BT"/>
          <w:sz w:val="24"/>
        </w:rPr>
        <w:t xml:space="preserve">ristianismo </w:t>
      </w:r>
      <w:r w:rsidRPr="00C61D21">
        <w:rPr>
          <w:rFonts w:ascii="Galliard BT" w:hAnsi="Galliard BT"/>
          <w:sz w:val="24"/>
        </w:rPr>
        <w:t xml:space="preserve">do </w:t>
      </w:r>
      <w:r w:rsidR="00B728F0">
        <w:rPr>
          <w:rFonts w:ascii="Galliard BT" w:hAnsi="Galliard BT"/>
          <w:sz w:val="24"/>
        </w:rPr>
        <w:t>h</w:t>
      </w:r>
      <w:r w:rsidR="00B728F0" w:rsidRPr="00C61D21">
        <w:rPr>
          <w:rFonts w:ascii="Galliard BT" w:hAnsi="Galliard BT"/>
          <w:sz w:val="24"/>
        </w:rPr>
        <w:t xml:space="preserve">elenismo </w:t>
      </w:r>
      <w:r w:rsidRPr="00C61D21">
        <w:rPr>
          <w:rFonts w:ascii="Galliard BT" w:hAnsi="Galliard BT"/>
          <w:sz w:val="24"/>
        </w:rPr>
        <w:t xml:space="preserve">não é uma diferença doutrinal, é que </w:t>
      </w:r>
      <w:r w:rsidR="00B728F0" w:rsidRPr="00C61D21">
        <w:rPr>
          <w:rFonts w:ascii="Galliard BT" w:hAnsi="Galliard BT"/>
          <w:sz w:val="24"/>
        </w:rPr>
        <w:t xml:space="preserve">um </w:t>
      </w:r>
      <w:r w:rsidR="00B728F0">
        <w:rPr>
          <w:rFonts w:ascii="Galliard BT" w:hAnsi="Galliard BT"/>
          <w:sz w:val="24"/>
        </w:rPr>
        <w:t xml:space="preserve">houve </w:t>
      </w:r>
      <w:r w:rsidR="00B728F0" w:rsidRPr="00C61D21">
        <w:rPr>
          <w:rFonts w:ascii="Galliard BT" w:hAnsi="Galliard BT"/>
          <w:sz w:val="24"/>
        </w:rPr>
        <w:t>acontecimento de proporções cósmicas</w:t>
      </w:r>
      <w:r w:rsidR="00B728F0" w:rsidRPr="00C61D21" w:rsidDel="00B728F0">
        <w:rPr>
          <w:rFonts w:ascii="Galliard BT" w:hAnsi="Galliard BT"/>
          <w:sz w:val="24"/>
        </w:rPr>
        <w:t xml:space="preserve"> </w:t>
      </w:r>
      <w:r w:rsidRPr="00C61D21">
        <w:rPr>
          <w:rFonts w:ascii="Galliard BT" w:hAnsi="Galliard BT"/>
          <w:sz w:val="24"/>
        </w:rPr>
        <w:t xml:space="preserve">entre um e </w:t>
      </w:r>
      <w:r w:rsidR="00B728F0">
        <w:rPr>
          <w:rFonts w:ascii="Galliard BT" w:hAnsi="Galliard BT"/>
          <w:sz w:val="24"/>
        </w:rPr>
        <w:t xml:space="preserve">o </w:t>
      </w:r>
      <w:r w:rsidR="00B728F0" w:rsidRPr="00C61D21">
        <w:rPr>
          <w:rFonts w:ascii="Galliard BT" w:hAnsi="Galliard BT"/>
          <w:sz w:val="24"/>
        </w:rPr>
        <w:t>outr</w:t>
      </w:r>
      <w:r w:rsidR="00B728F0">
        <w:rPr>
          <w:rFonts w:ascii="Galliard BT" w:hAnsi="Galliard BT"/>
          <w:sz w:val="24"/>
        </w:rPr>
        <w:t>o:</w:t>
      </w:r>
      <w:r w:rsidRPr="00C61D21">
        <w:rPr>
          <w:rFonts w:ascii="Galliard BT" w:hAnsi="Galliard BT"/>
          <w:sz w:val="24"/>
        </w:rPr>
        <w:t xml:space="preserve"> o </w:t>
      </w:r>
      <w:r w:rsidR="00B728F0">
        <w:rPr>
          <w:rFonts w:ascii="Galliard BT" w:hAnsi="Galliard BT"/>
          <w:sz w:val="24"/>
        </w:rPr>
        <w:t>n</w:t>
      </w:r>
      <w:r w:rsidR="00B728F0" w:rsidRPr="00C61D21">
        <w:rPr>
          <w:rFonts w:ascii="Galliard BT" w:hAnsi="Galliard BT"/>
          <w:sz w:val="24"/>
        </w:rPr>
        <w:t>ascimento</w:t>
      </w:r>
      <w:r w:rsidRPr="00C61D21">
        <w:rPr>
          <w:rFonts w:ascii="Galliard BT" w:hAnsi="Galliard BT"/>
          <w:sz w:val="24"/>
        </w:rPr>
        <w:t xml:space="preserve">, </w:t>
      </w:r>
      <w:r w:rsidR="00B728F0">
        <w:rPr>
          <w:rFonts w:ascii="Galliard BT" w:hAnsi="Galliard BT"/>
          <w:sz w:val="24"/>
        </w:rPr>
        <w:t>v</w:t>
      </w:r>
      <w:r w:rsidR="00B728F0" w:rsidRPr="00C61D21">
        <w:rPr>
          <w:rFonts w:ascii="Galliard BT" w:hAnsi="Galliard BT"/>
          <w:sz w:val="24"/>
        </w:rPr>
        <w:t>ida</w:t>
      </w:r>
      <w:r w:rsidRPr="00C61D21">
        <w:rPr>
          <w:rFonts w:ascii="Galliard BT" w:hAnsi="Galliard BT"/>
          <w:sz w:val="24"/>
        </w:rPr>
        <w:t xml:space="preserve">, </w:t>
      </w:r>
      <w:r w:rsidR="00B728F0">
        <w:rPr>
          <w:rFonts w:ascii="Galliard BT" w:hAnsi="Galliard BT"/>
          <w:sz w:val="24"/>
        </w:rPr>
        <w:t>paixão, m</w:t>
      </w:r>
      <w:r w:rsidRPr="00C61D21">
        <w:rPr>
          <w:rFonts w:ascii="Galliard BT" w:hAnsi="Galliard BT"/>
          <w:sz w:val="24"/>
        </w:rPr>
        <w:t xml:space="preserve">orte </w:t>
      </w:r>
      <w:r w:rsidR="00B728F0">
        <w:rPr>
          <w:rFonts w:ascii="Galliard BT" w:hAnsi="Galliard BT"/>
          <w:sz w:val="24"/>
        </w:rPr>
        <w:t xml:space="preserve">[e ressurreição] </w:t>
      </w:r>
      <w:r w:rsidRPr="00C61D21">
        <w:rPr>
          <w:rFonts w:ascii="Galliard BT" w:hAnsi="Galliard BT"/>
          <w:sz w:val="24"/>
        </w:rPr>
        <w:t>de Nosso Senhor Jesus Cristo. Então</w:t>
      </w:r>
      <w:r w:rsidR="00D47F37">
        <w:rPr>
          <w:rFonts w:ascii="Galliard BT" w:hAnsi="Galliard BT"/>
          <w:sz w:val="24"/>
        </w:rPr>
        <w:t>,</w:t>
      </w:r>
      <w:r w:rsidRPr="00C61D21">
        <w:rPr>
          <w:rFonts w:ascii="Galliard BT" w:hAnsi="Galliard BT"/>
          <w:sz w:val="24"/>
        </w:rPr>
        <w:t xml:space="preserve"> </w:t>
      </w:r>
      <w:r w:rsidR="00D47F37">
        <w:rPr>
          <w:rFonts w:ascii="Galliard BT" w:hAnsi="Galliard BT"/>
          <w:sz w:val="24"/>
        </w:rPr>
        <w:t>estamos</w:t>
      </w:r>
      <w:r w:rsidRPr="00C61D21">
        <w:rPr>
          <w:rFonts w:ascii="Galliard BT" w:hAnsi="Galliard BT"/>
          <w:sz w:val="24"/>
        </w:rPr>
        <w:t xml:space="preserve"> falando de universos que são incomensuráveis</w:t>
      </w:r>
      <w:r w:rsidR="00D47F37">
        <w:rPr>
          <w:rFonts w:ascii="Galliard BT" w:hAnsi="Galliard BT"/>
          <w:sz w:val="24"/>
        </w:rPr>
        <w:t>,</w:t>
      </w:r>
      <w:r w:rsidRPr="00C61D21">
        <w:rPr>
          <w:rFonts w:ascii="Galliard BT" w:hAnsi="Galliard BT"/>
          <w:sz w:val="24"/>
        </w:rPr>
        <w:t xml:space="preserve"> </w:t>
      </w:r>
      <w:r w:rsidR="00D47F37">
        <w:rPr>
          <w:rFonts w:ascii="Galliard BT" w:hAnsi="Galliard BT"/>
          <w:sz w:val="24"/>
        </w:rPr>
        <w:t>e,</w:t>
      </w:r>
      <w:r w:rsidR="00D47F37" w:rsidRPr="00C61D21">
        <w:rPr>
          <w:rFonts w:ascii="Galliard BT" w:hAnsi="Galliard BT"/>
          <w:sz w:val="24"/>
        </w:rPr>
        <w:t xml:space="preserve"> </w:t>
      </w:r>
      <w:r w:rsidRPr="00C61D21">
        <w:rPr>
          <w:rFonts w:ascii="Galliard BT" w:hAnsi="Galliard BT"/>
          <w:sz w:val="24"/>
        </w:rPr>
        <w:t xml:space="preserve">como </w:t>
      </w:r>
      <w:r w:rsidR="00D47F37">
        <w:rPr>
          <w:rFonts w:ascii="Galliard BT" w:hAnsi="Galliard BT"/>
          <w:sz w:val="24"/>
        </w:rPr>
        <w:t>tais,</w:t>
      </w:r>
      <w:r w:rsidRPr="00C61D21">
        <w:rPr>
          <w:rFonts w:ascii="Galliard BT" w:hAnsi="Galliard BT"/>
          <w:sz w:val="24"/>
        </w:rPr>
        <w:t xml:space="preserve"> acho difícil dizer que existe </w:t>
      </w:r>
      <w:r w:rsidR="00D47F37">
        <w:rPr>
          <w:rFonts w:ascii="Galliard BT" w:hAnsi="Galliard BT"/>
          <w:sz w:val="24"/>
        </w:rPr>
        <w:t xml:space="preserve">[entre eles] </w:t>
      </w:r>
      <w:r w:rsidRPr="00C61D21">
        <w:rPr>
          <w:rFonts w:ascii="Galliard BT" w:hAnsi="Galliard BT"/>
          <w:sz w:val="24"/>
        </w:rPr>
        <w:t>contradição ou afinidade. Eu acho que não existe nem uma coisa nem a outra</w:t>
      </w:r>
      <w:r w:rsidR="00950D0E">
        <w:rPr>
          <w:rFonts w:ascii="Galliard BT" w:hAnsi="Galliard BT"/>
          <w:sz w:val="24"/>
        </w:rPr>
        <w:t>. T</w:t>
      </w:r>
      <w:r w:rsidRPr="00C61D21">
        <w:rPr>
          <w:rFonts w:ascii="Galliard BT" w:hAnsi="Galliard BT"/>
          <w:sz w:val="24"/>
        </w:rPr>
        <w:t>rata</w:t>
      </w:r>
      <w:r w:rsidR="00D47F37">
        <w:rPr>
          <w:rFonts w:ascii="Galliard BT" w:hAnsi="Galliard BT"/>
          <w:sz w:val="24"/>
        </w:rPr>
        <w:t>-se</w:t>
      </w:r>
      <w:r w:rsidRPr="00C61D21">
        <w:rPr>
          <w:rFonts w:ascii="Galliard BT" w:hAnsi="Galliard BT"/>
          <w:sz w:val="24"/>
        </w:rPr>
        <w:t xml:space="preserve"> da experiência humana analisada </w:t>
      </w:r>
      <w:r w:rsidRPr="00A55931">
        <w:rPr>
          <w:rFonts w:ascii="Galliard BT" w:hAnsi="Galliard BT"/>
          <w:i/>
          <w:sz w:val="24"/>
        </w:rPr>
        <w:t>sem</w:t>
      </w:r>
      <w:r w:rsidRPr="00C61D21">
        <w:rPr>
          <w:rFonts w:ascii="Galliard BT" w:hAnsi="Galliard BT"/>
          <w:sz w:val="24"/>
        </w:rPr>
        <w:t xml:space="preserve"> a notícia da presença do Cristo e depois analisada </w:t>
      </w:r>
      <w:r w:rsidRPr="00A55931">
        <w:rPr>
          <w:rFonts w:ascii="Galliard BT" w:hAnsi="Galliard BT"/>
          <w:i/>
          <w:sz w:val="24"/>
        </w:rPr>
        <w:t>com</w:t>
      </w:r>
      <w:r w:rsidRPr="00C61D21">
        <w:rPr>
          <w:rFonts w:ascii="Galliard BT" w:hAnsi="Galliard BT"/>
          <w:sz w:val="24"/>
        </w:rPr>
        <w:t xml:space="preserve"> ela. </w:t>
      </w:r>
      <w:r w:rsidR="00950D0E">
        <w:rPr>
          <w:rFonts w:ascii="Galliard BT" w:hAnsi="Galliard BT"/>
          <w:sz w:val="24"/>
        </w:rPr>
        <w:t>H</w:t>
      </w:r>
      <w:r w:rsidRPr="00C61D21">
        <w:rPr>
          <w:rFonts w:ascii="Galliard BT" w:hAnsi="Galliard BT"/>
          <w:sz w:val="24"/>
        </w:rPr>
        <w:t xml:space="preserve">á uma diferença entre os </w:t>
      </w:r>
      <w:r w:rsidRPr="00A55931">
        <w:rPr>
          <w:rFonts w:ascii="Galliard BT" w:hAnsi="Galliard BT"/>
          <w:i/>
          <w:sz w:val="24"/>
        </w:rPr>
        <w:t>dados</w:t>
      </w:r>
      <w:r w:rsidRPr="00C61D21">
        <w:rPr>
          <w:rFonts w:ascii="Galliard BT" w:hAnsi="Galliard BT"/>
          <w:sz w:val="24"/>
        </w:rPr>
        <w:t xml:space="preserve"> que estão à disposição</w:t>
      </w:r>
      <w:r w:rsidR="00D47F37">
        <w:rPr>
          <w:rFonts w:ascii="Galliard BT" w:hAnsi="Galliard BT"/>
          <w:sz w:val="24"/>
        </w:rPr>
        <w:t>;</w:t>
      </w:r>
      <w:r w:rsidRPr="00C61D21">
        <w:rPr>
          <w:rFonts w:ascii="Galliard BT" w:hAnsi="Galliard BT"/>
          <w:sz w:val="24"/>
        </w:rPr>
        <w:t xml:space="preserve"> não é questão de opinião ou de doutrina</w:t>
      </w:r>
      <w:r w:rsidR="00D47F37">
        <w:rPr>
          <w:rFonts w:ascii="Galliard BT" w:hAnsi="Galliard BT"/>
          <w:sz w:val="24"/>
        </w:rPr>
        <w:t xml:space="preserve">: </w:t>
      </w:r>
      <w:r w:rsidRPr="00C61D21">
        <w:rPr>
          <w:rFonts w:ascii="Galliard BT" w:hAnsi="Galliard BT"/>
          <w:sz w:val="24"/>
        </w:rPr>
        <w:t>há um dado faltante na filosofia grega</w:t>
      </w:r>
      <w:r w:rsidR="00D47F37">
        <w:rPr>
          <w:rFonts w:ascii="Galliard BT" w:hAnsi="Galliard BT"/>
          <w:sz w:val="24"/>
        </w:rPr>
        <w:t>, e portanto</w:t>
      </w:r>
      <w:r w:rsidRPr="00C61D21">
        <w:rPr>
          <w:rFonts w:ascii="Galliard BT" w:hAnsi="Galliard BT"/>
          <w:sz w:val="24"/>
        </w:rPr>
        <w:t xml:space="preserve"> não tem sentido fazer uma comparação doutrinal</w:t>
      </w:r>
      <w:r w:rsidR="00950D0E">
        <w:rPr>
          <w:rFonts w:ascii="Galliard BT" w:hAnsi="Galliard BT"/>
          <w:sz w:val="24"/>
        </w:rPr>
        <w:t xml:space="preserve"> </w:t>
      </w:r>
      <w:r w:rsidR="00950D0E" w:rsidRPr="00950D0E">
        <w:rPr>
          <w:rFonts w:ascii="Galliard BT" w:hAnsi="Galliard BT"/>
          <w:sz w:val="24"/>
        </w:rPr>
        <w:t>entre</w:t>
      </w:r>
      <w:r w:rsidRPr="00950D0E">
        <w:rPr>
          <w:rFonts w:ascii="Galliard BT" w:hAnsi="Galliard BT"/>
          <w:sz w:val="24"/>
        </w:rPr>
        <w:t xml:space="preserve"> experiência</w:t>
      </w:r>
      <w:r w:rsidR="00950D0E" w:rsidRPr="00A55931">
        <w:rPr>
          <w:rFonts w:ascii="Galliard BT" w:hAnsi="Galliard BT"/>
          <w:sz w:val="24"/>
        </w:rPr>
        <w:t>s</w:t>
      </w:r>
      <w:r w:rsidRPr="00950D0E">
        <w:rPr>
          <w:rFonts w:ascii="Galliard BT" w:hAnsi="Galliard BT"/>
          <w:sz w:val="24"/>
        </w:rPr>
        <w:t xml:space="preserve"> diferente</w:t>
      </w:r>
      <w:r w:rsidR="00950D0E" w:rsidRPr="00A55931">
        <w:rPr>
          <w:rFonts w:ascii="Galliard BT" w:hAnsi="Galliard BT"/>
          <w:sz w:val="24"/>
        </w:rPr>
        <w:t>s</w:t>
      </w:r>
      <w:r w:rsidRPr="00950D0E">
        <w:rPr>
          <w:rFonts w:ascii="Galliard BT" w:hAnsi="Galliard BT"/>
          <w:sz w:val="24"/>
        </w:rPr>
        <w:t xml:space="preserve">. </w:t>
      </w:r>
      <w:r w:rsidR="00950D0E">
        <w:rPr>
          <w:rFonts w:ascii="Galliard BT" w:hAnsi="Galliard BT"/>
          <w:sz w:val="24"/>
        </w:rPr>
        <w:t xml:space="preserve">[Isso] </w:t>
      </w:r>
      <w:r w:rsidR="00950D0E" w:rsidRPr="00A55931">
        <w:rPr>
          <w:rFonts w:ascii="Galliard BT" w:hAnsi="Galliard BT"/>
          <w:sz w:val="24"/>
        </w:rPr>
        <w:t>s</w:t>
      </w:r>
      <w:r w:rsidR="007E1651" w:rsidRPr="00950D0E">
        <w:rPr>
          <w:rFonts w:ascii="Galliard BT" w:hAnsi="Galliard BT"/>
          <w:sz w:val="24"/>
        </w:rPr>
        <w:t>eria</w:t>
      </w:r>
      <w:r w:rsidRPr="00C61D21">
        <w:rPr>
          <w:rFonts w:ascii="Galliard BT" w:hAnsi="Galliard BT"/>
          <w:sz w:val="24"/>
        </w:rPr>
        <w:t xml:space="preserve"> </w:t>
      </w:r>
      <w:r w:rsidR="007E1651">
        <w:rPr>
          <w:rFonts w:ascii="Galliard BT" w:hAnsi="Galliard BT"/>
          <w:sz w:val="24"/>
        </w:rPr>
        <w:t>o</w:t>
      </w:r>
      <w:r w:rsidR="007E1651" w:rsidRPr="00C61D21">
        <w:rPr>
          <w:rFonts w:ascii="Galliard BT" w:hAnsi="Galliard BT"/>
          <w:sz w:val="24"/>
        </w:rPr>
        <w:t xml:space="preserve"> </w:t>
      </w:r>
      <w:r w:rsidRPr="00C61D21">
        <w:rPr>
          <w:rFonts w:ascii="Galliard BT" w:hAnsi="Galliard BT"/>
          <w:sz w:val="24"/>
        </w:rPr>
        <w:t>mesm</w:t>
      </w:r>
      <w:r w:rsidR="007E1651">
        <w:rPr>
          <w:rFonts w:ascii="Galliard BT" w:hAnsi="Galliard BT"/>
          <w:sz w:val="24"/>
        </w:rPr>
        <w:t xml:space="preserve">o que </w:t>
      </w:r>
      <w:r w:rsidRPr="00C61D21">
        <w:rPr>
          <w:rFonts w:ascii="Galliard BT" w:hAnsi="Galliard BT"/>
          <w:sz w:val="24"/>
        </w:rPr>
        <w:t>perguntar o que Dante achava da América</w:t>
      </w:r>
      <w:r w:rsidR="00950D0E">
        <w:rPr>
          <w:rFonts w:ascii="Galliard BT" w:hAnsi="Galliard BT"/>
          <w:sz w:val="24"/>
        </w:rPr>
        <w:t>;</w:t>
      </w:r>
      <w:r w:rsidRPr="00C61D21">
        <w:rPr>
          <w:rFonts w:ascii="Galliard BT" w:hAnsi="Galliard BT"/>
          <w:sz w:val="24"/>
        </w:rPr>
        <w:t xml:space="preserve"> ele não sabia que </w:t>
      </w:r>
      <w:r w:rsidR="007E1651" w:rsidRPr="00C61D21">
        <w:rPr>
          <w:rFonts w:ascii="Galliard BT" w:hAnsi="Galliard BT"/>
          <w:sz w:val="24"/>
        </w:rPr>
        <w:t xml:space="preserve">a América </w:t>
      </w:r>
      <w:r w:rsidRPr="00C61D21">
        <w:rPr>
          <w:rFonts w:ascii="Galliard BT" w:hAnsi="Galliard BT"/>
          <w:sz w:val="24"/>
        </w:rPr>
        <w:t>existia</w:t>
      </w:r>
      <w:r w:rsidR="001A6F57">
        <w:rPr>
          <w:rFonts w:ascii="Galliard BT" w:hAnsi="Galliard BT"/>
          <w:sz w:val="24"/>
        </w:rPr>
        <w:t>. O</w:t>
      </w:r>
      <w:r w:rsidRPr="00C61D21">
        <w:rPr>
          <w:rFonts w:ascii="Galliard BT" w:hAnsi="Galliard BT"/>
          <w:sz w:val="24"/>
        </w:rPr>
        <w:t xml:space="preserve"> que ele </w:t>
      </w:r>
      <w:r w:rsidR="007E1651" w:rsidRPr="00C61D21">
        <w:rPr>
          <w:rFonts w:ascii="Galliard BT" w:hAnsi="Galliard BT"/>
          <w:sz w:val="24"/>
        </w:rPr>
        <w:t>di</w:t>
      </w:r>
      <w:r w:rsidR="007E1651">
        <w:rPr>
          <w:rFonts w:ascii="Galliard BT" w:hAnsi="Galliard BT"/>
          <w:sz w:val="24"/>
        </w:rPr>
        <w:t>sse</w:t>
      </w:r>
      <w:r w:rsidR="007E1651" w:rsidRPr="00C61D21">
        <w:rPr>
          <w:rFonts w:ascii="Galliard BT" w:hAnsi="Galliard BT"/>
          <w:sz w:val="24"/>
        </w:rPr>
        <w:t xml:space="preserve"> </w:t>
      </w:r>
      <w:r w:rsidRPr="00C61D21">
        <w:rPr>
          <w:rFonts w:ascii="Galliard BT" w:hAnsi="Galliard BT"/>
          <w:sz w:val="24"/>
        </w:rPr>
        <w:t xml:space="preserve">pode ser compatível ou não com a existência </w:t>
      </w:r>
      <w:r w:rsidR="007E1651">
        <w:rPr>
          <w:rFonts w:ascii="Galliard BT" w:hAnsi="Galliard BT"/>
          <w:sz w:val="24"/>
        </w:rPr>
        <w:t>dela</w:t>
      </w:r>
      <w:r w:rsidRPr="00C61D21">
        <w:rPr>
          <w:rFonts w:ascii="Galliard BT" w:hAnsi="Galliard BT"/>
          <w:sz w:val="24"/>
        </w:rPr>
        <w:t xml:space="preserve">, mas não </w:t>
      </w:r>
      <w:r w:rsidR="007E1651">
        <w:rPr>
          <w:rFonts w:ascii="Galliard BT" w:hAnsi="Galliard BT"/>
          <w:sz w:val="24"/>
        </w:rPr>
        <w:t xml:space="preserve">se </w:t>
      </w:r>
      <w:r w:rsidRPr="00C61D21">
        <w:rPr>
          <w:rFonts w:ascii="Galliard BT" w:hAnsi="Galliard BT"/>
          <w:sz w:val="24"/>
        </w:rPr>
        <w:t xml:space="preserve">pode julgar o pensamento </w:t>
      </w:r>
      <w:r w:rsidR="007E1651">
        <w:rPr>
          <w:rFonts w:ascii="Galliard BT" w:hAnsi="Galliard BT"/>
          <w:sz w:val="24"/>
        </w:rPr>
        <w:t>dele</w:t>
      </w:r>
      <w:r w:rsidRPr="00C61D21">
        <w:rPr>
          <w:rFonts w:ascii="Galliard BT" w:hAnsi="Galliard BT"/>
          <w:sz w:val="24"/>
        </w:rPr>
        <w:t xml:space="preserve"> com base nisso, </w:t>
      </w:r>
      <w:r w:rsidRPr="00BD3D69">
        <w:rPr>
          <w:rFonts w:ascii="Galliard BT" w:hAnsi="Galliard BT"/>
          <w:sz w:val="24"/>
        </w:rPr>
        <w:t xml:space="preserve">vai ter de </w:t>
      </w:r>
      <w:r w:rsidR="007E1651" w:rsidRPr="00BD3D69">
        <w:rPr>
          <w:rFonts w:ascii="Galliard BT" w:hAnsi="Galliard BT"/>
          <w:sz w:val="24"/>
        </w:rPr>
        <w:t xml:space="preserve">se </w:t>
      </w:r>
      <w:r w:rsidRPr="00BD3D69">
        <w:rPr>
          <w:rFonts w:ascii="Galliard BT" w:hAnsi="Galliard BT"/>
          <w:sz w:val="24"/>
        </w:rPr>
        <w:t xml:space="preserve">entender cada um dentro da perspectiva da </w:t>
      </w:r>
      <w:r w:rsidR="007E1651" w:rsidRPr="00BD3D69">
        <w:rPr>
          <w:rFonts w:ascii="Galliard BT" w:hAnsi="Galliard BT"/>
          <w:sz w:val="24"/>
        </w:rPr>
        <w:t xml:space="preserve">sua própria </w:t>
      </w:r>
      <w:r w:rsidRPr="00BD3D69">
        <w:rPr>
          <w:rFonts w:ascii="Galliard BT" w:hAnsi="Galliard BT"/>
          <w:sz w:val="24"/>
        </w:rPr>
        <w:t>experiência.</w:t>
      </w:r>
      <w:r w:rsidRPr="00C61D21">
        <w:rPr>
          <w:rFonts w:ascii="Galliard BT" w:hAnsi="Galliard BT"/>
          <w:sz w:val="24"/>
        </w:rPr>
        <w:t xml:space="preserve"> É o </w:t>
      </w:r>
      <w:r w:rsidR="007E1651">
        <w:rPr>
          <w:rFonts w:ascii="Galliard BT" w:hAnsi="Galliard BT"/>
          <w:sz w:val="24"/>
        </w:rPr>
        <w:t>que diz</w:t>
      </w:r>
      <w:r w:rsidRPr="00C61D21">
        <w:rPr>
          <w:rFonts w:ascii="Galliard BT" w:hAnsi="Galliard BT"/>
          <w:sz w:val="24"/>
        </w:rPr>
        <w:t xml:space="preserve"> Paul Friedländer: toda doutrina tem por trás uma experiência real, e é esta experiência que interessa. </w:t>
      </w:r>
      <w:r w:rsidR="007E1651">
        <w:rPr>
          <w:rFonts w:ascii="Galliard BT" w:hAnsi="Galliard BT"/>
          <w:sz w:val="24"/>
        </w:rPr>
        <w:t>Eu não sei se f</w:t>
      </w:r>
      <w:r w:rsidRPr="00C61D21">
        <w:rPr>
          <w:rFonts w:ascii="Galliard BT" w:hAnsi="Galliard BT"/>
          <w:sz w:val="24"/>
        </w:rPr>
        <w:t xml:space="preserve">icar discutindo </w:t>
      </w:r>
      <w:r w:rsidR="007E1651" w:rsidRPr="00C61D21">
        <w:rPr>
          <w:rFonts w:ascii="Galliard BT" w:hAnsi="Galliard BT"/>
          <w:sz w:val="24"/>
        </w:rPr>
        <w:t xml:space="preserve">e compatibilizando </w:t>
      </w:r>
      <w:r w:rsidRPr="00C61D21">
        <w:rPr>
          <w:rFonts w:ascii="Galliard BT" w:hAnsi="Galliard BT"/>
          <w:sz w:val="24"/>
        </w:rPr>
        <w:t>doutrinas é totalmente inútil</w:t>
      </w:r>
      <w:r w:rsidR="007E1651">
        <w:rPr>
          <w:rFonts w:ascii="Galliard BT" w:hAnsi="Galliard BT"/>
          <w:sz w:val="24"/>
        </w:rPr>
        <w:t>;</w:t>
      </w:r>
      <w:r w:rsidRPr="00C61D21">
        <w:rPr>
          <w:rFonts w:ascii="Galliard BT" w:hAnsi="Galliard BT"/>
          <w:sz w:val="24"/>
        </w:rPr>
        <w:t xml:space="preserve"> para fins de governo, </w:t>
      </w:r>
      <w:r w:rsidR="007E1651">
        <w:rPr>
          <w:rFonts w:ascii="Galliard BT" w:hAnsi="Galliard BT"/>
          <w:sz w:val="24"/>
        </w:rPr>
        <w:t xml:space="preserve">por assim dizer, </w:t>
      </w:r>
      <w:r w:rsidRPr="00C61D21">
        <w:rPr>
          <w:rFonts w:ascii="Galliard BT" w:hAnsi="Galliard BT"/>
          <w:sz w:val="24"/>
        </w:rPr>
        <w:t xml:space="preserve">para tomar </w:t>
      </w:r>
      <w:r w:rsidR="007E1651">
        <w:rPr>
          <w:rFonts w:ascii="Galliard BT" w:hAnsi="Galliard BT"/>
          <w:sz w:val="24"/>
        </w:rPr>
        <w:t xml:space="preserve">[uma] </w:t>
      </w:r>
      <w:r w:rsidRPr="00C61D21">
        <w:rPr>
          <w:rFonts w:ascii="Galliard BT" w:hAnsi="Galliard BT"/>
          <w:sz w:val="24"/>
        </w:rPr>
        <w:t xml:space="preserve">decisão papal, para baixar um dogma pode ser muito importante, mas filosoficamente </w:t>
      </w:r>
      <w:r w:rsidR="007E1651">
        <w:rPr>
          <w:rFonts w:ascii="Galliard BT" w:hAnsi="Galliard BT"/>
          <w:sz w:val="24"/>
        </w:rPr>
        <w:t xml:space="preserve">esse </w:t>
      </w:r>
      <w:r w:rsidRPr="00C61D21">
        <w:rPr>
          <w:rFonts w:ascii="Galliard BT" w:hAnsi="Galliard BT"/>
          <w:sz w:val="24"/>
        </w:rPr>
        <w:t>não é o caminho.</w:t>
      </w:r>
      <w:r w:rsidR="0021357C" w:rsidRPr="0021357C">
        <w:rPr>
          <w:rFonts w:ascii="Galliard BT" w:hAnsi="Galliard BT"/>
          <w:color w:val="FF0000"/>
          <w:sz w:val="18"/>
          <w:szCs w:val="16"/>
        </w:rPr>
        <w:t xml:space="preserve"> </w:t>
      </w:r>
      <w:r w:rsidR="0021357C" w:rsidRPr="00B940DD">
        <w:rPr>
          <w:rFonts w:ascii="Galliard BT" w:hAnsi="Galliard BT"/>
          <w:color w:val="FF0000"/>
          <w:sz w:val="18"/>
          <w:szCs w:val="16"/>
        </w:rPr>
        <w:t>[1:50]</w:t>
      </w:r>
      <w:r w:rsidR="0021357C" w:rsidRPr="00C61D21">
        <w:rPr>
          <w:rFonts w:ascii="Galliard BT" w:hAnsi="Galliard BT"/>
          <w:sz w:val="24"/>
        </w:rPr>
        <w:t xml:space="preserve"> </w:t>
      </w:r>
    </w:p>
    <w:p w:rsidR="000D56DA" w:rsidRPr="00C61D21" w:rsidRDefault="000D56DA" w:rsidP="00257705">
      <w:pPr>
        <w:spacing w:after="0" w:line="240" w:lineRule="auto"/>
        <w:jc w:val="both"/>
        <w:rPr>
          <w:rFonts w:ascii="Galliard BT" w:hAnsi="Galliard BT"/>
          <w:sz w:val="24"/>
        </w:rPr>
      </w:pPr>
    </w:p>
    <w:p w:rsidR="000D56DA" w:rsidRDefault="00CF0C47" w:rsidP="00257705">
      <w:pPr>
        <w:spacing w:after="0" w:line="240" w:lineRule="auto"/>
        <w:jc w:val="both"/>
        <w:rPr>
          <w:rFonts w:ascii="Galliard BT" w:hAnsi="Galliard BT"/>
          <w:sz w:val="24"/>
        </w:rPr>
      </w:pPr>
      <w:r>
        <w:rPr>
          <w:rFonts w:ascii="Galliard BT" w:hAnsi="Galliard BT"/>
          <w:sz w:val="24"/>
        </w:rPr>
        <w:t>A</w:t>
      </w:r>
      <w:r w:rsidR="000D56DA" w:rsidRPr="00C61D21">
        <w:rPr>
          <w:rFonts w:ascii="Galliard BT" w:hAnsi="Galliard BT"/>
          <w:sz w:val="24"/>
        </w:rPr>
        <w:t xml:space="preserve">ssim como eu não me interesso por argumentos, eu não me interesso por doutrinas. Levou tempo para </w:t>
      </w:r>
      <w:r w:rsidR="00E43148">
        <w:rPr>
          <w:rFonts w:ascii="Galliard BT" w:hAnsi="Galliard BT"/>
          <w:sz w:val="24"/>
        </w:rPr>
        <w:t xml:space="preserve">que </w:t>
      </w:r>
      <w:r w:rsidR="000D56DA" w:rsidRPr="00C61D21">
        <w:rPr>
          <w:rFonts w:ascii="Galliard BT" w:hAnsi="Galliard BT"/>
          <w:sz w:val="24"/>
        </w:rPr>
        <w:t xml:space="preserve">eu </w:t>
      </w:r>
      <w:r w:rsidR="00E43148" w:rsidRPr="00C61D21">
        <w:rPr>
          <w:rFonts w:ascii="Galliard BT" w:hAnsi="Galliard BT"/>
          <w:sz w:val="24"/>
        </w:rPr>
        <w:t>entende</w:t>
      </w:r>
      <w:r w:rsidR="00E43148">
        <w:rPr>
          <w:rFonts w:ascii="Galliard BT" w:hAnsi="Galliard BT"/>
          <w:sz w:val="24"/>
        </w:rPr>
        <w:t>sse</w:t>
      </w:r>
      <w:r w:rsidR="00E43148" w:rsidRPr="00C61D21">
        <w:rPr>
          <w:rFonts w:ascii="Galliard BT" w:hAnsi="Galliard BT"/>
          <w:sz w:val="24"/>
        </w:rPr>
        <w:t xml:space="preserve"> </w:t>
      </w:r>
      <w:r w:rsidR="000D56DA" w:rsidRPr="00C61D21">
        <w:rPr>
          <w:rFonts w:ascii="Galliard BT" w:hAnsi="Galliard BT"/>
          <w:sz w:val="24"/>
        </w:rPr>
        <w:t>isso</w:t>
      </w:r>
      <w:r>
        <w:rPr>
          <w:rFonts w:ascii="Galliard BT" w:hAnsi="Galliard BT"/>
          <w:sz w:val="24"/>
        </w:rPr>
        <w:t>. E</w:t>
      </w:r>
      <w:r w:rsidR="000D56DA" w:rsidRPr="00C61D21">
        <w:rPr>
          <w:rFonts w:ascii="Galliard BT" w:hAnsi="Galliard BT"/>
          <w:sz w:val="24"/>
        </w:rPr>
        <w:t>u gastei muito tempo lutando com doutrinas</w:t>
      </w:r>
      <w:r w:rsidR="00E43148">
        <w:rPr>
          <w:rFonts w:ascii="Galliard BT" w:hAnsi="Galliard BT"/>
          <w:sz w:val="24"/>
        </w:rPr>
        <w:t xml:space="preserve">, e embora </w:t>
      </w:r>
      <w:r w:rsidR="000D56DA" w:rsidRPr="00C61D21">
        <w:rPr>
          <w:rFonts w:ascii="Galliard BT" w:hAnsi="Galliard BT"/>
          <w:sz w:val="24"/>
        </w:rPr>
        <w:t xml:space="preserve">não </w:t>
      </w:r>
      <w:r w:rsidR="00E43148">
        <w:rPr>
          <w:rFonts w:ascii="Galliard BT" w:hAnsi="Galliard BT"/>
          <w:sz w:val="24"/>
        </w:rPr>
        <w:t>tenha sido</w:t>
      </w:r>
      <w:r w:rsidR="00E43148" w:rsidRPr="00C61D21">
        <w:rPr>
          <w:rFonts w:ascii="Galliard BT" w:hAnsi="Galliard BT"/>
          <w:sz w:val="24"/>
        </w:rPr>
        <w:t xml:space="preserve"> </w:t>
      </w:r>
      <w:r w:rsidR="000D56DA" w:rsidRPr="00C61D21">
        <w:rPr>
          <w:rFonts w:ascii="Galliard BT" w:hAnsi="Galliard BT"/>
          <w:sz w:val="24"/>
        </w:rPr>
        <w:t xml:space="preserve">um tempo totalmente perdido, se </w:t>
      </w:r>
      <w:r w:rsidR="00E43148" w:rsidRPr="00C61D21">
        <w:rPr>
          <w:rFonts w:ascii="Galliard BT" w:hAnsi="Galliard BT"/>
          <w:sz w:val="24"/>
        </w:rPr>
        <w:t xml:space="preserve">quando eu tinha vinte anos </w:t>
      </w:r>
      <w:r w:rsidR="000D56DA" w:rsidRPr="00C61D21">
        <w:rPr>
          <w:rFonts w:ascii="Galliard BT" w:hAnsi="Galliard BT"/>
          <w:sz w:val="24"/>
        </w:rPr>
        <w:t xml:space="preserve">alguém tivesse me avisado </w:t>
      </w:r>
      <w:r w:rsidR="00E43148">
        <w:rPr>
          <w:rFonts w:ascii="Galliard BT" w:hAnsi="Galliard BT"/>
          <w:sz w:val="24"/>
        </w:rPr>
        <w:t>que, ao ler um</w:t>
      </w:r>
      <w:r w:rsidR="000D56DA" w:rsidRPr="00C61D21">
        <w:rPr>
          <w:rFonts w:ascii="Galliard BT" w:hAnsi="Galliard BT"/>
          <w:sz w:val="24"/>
        </w:rPr>
        <w:t xml:space="preserve"> texto, </w:t>
      </w:r>
      <w:r w:rsidR="00E43148">
        <w:rPr>
          <w:rFonts w:ascii="Galliard BT" w:hAnsi="Galliard BT"/>
          <w:sz w:val="24"/>
        </w:rPr>
        <w:t xml:space="preserve">eu </w:t>
      </w:r>
      <w:r w:rsidR="000D56DA" w:rsidRPr="00C61D21">
        <w:rPr>
          <w:rFonts w:ascii="Galliard BT" w:hAnsi="Galliard BT"/>
          <w:sz w:val="24"/>
        </w:rPr>
        <w:t xml:space="preserve">não </w:t>
      </w:r>
      <w:r w:rsidR="00E43148">
        <w:rPr>
          <w:rFonts w:ascii="Galliard BT" w:hAnsi="Galliard BT"/>
          <w:sz w:val="24"/>
        </w:rPr>
        <w:t>ficasse</w:t>
      </w:r>
      <w:r w:rsidR="00E43148" w:rsidRPr="00C61D21">
        <w:rPr>
          <w:rFonts w:ascii="Galliard BT" w:hAnsi="Galliard BT"/>
          <w:sz w:val="24"/>
        </w:rPr>
        <w:t xml:space="preserve"> </w:t>
      </w:r>
      <w:r w:rsidR="000D56DA" w:rsidRPr="00C61D21">
        <w:rPr>
          <w:rFonts w:ascii="Galliard BT" w:hAnsi="Galliard BT"/>
          <w:sz w:val="24"/>
        </w:rPr>
        <w:t>jogando só com as idéias</w:t>
      </w:r>
      <w:r w:rsidR="00E43148">
        <w:rPr>
          <w:rFonts w:ascii="Galliard BT" w:hAnsi="Galliard BT"/>
          <w:sz w:val="24"/>
        </w:rPr>
        <w:t xml:space="preserve"> e</w:t>
      </w:r>
      <w:r w:rsidR="000D56DA" w:rsidRPr="00C61D21">
        <w:rPr>
          <w:rFonts w:ascii="Galliard BT" w:hAnsi="Galliard BT"/>
          <w:sz w:val="24"/>
        </w:rPr>
        <w:t xml:space="preserve"> com a formulação doutrinal </w:t>
      </w:r>
      <w:r w:rsidR="00E43148">
        <w:rPr>
          <w:rFonts w:ascii="Galliard BT" w:hAnsi="Galliard BT"/>
          <w:sz w:val="24"/>
        </w:rPr>
        <w:t>dele</w:t>
      </w:r>
      <w:r w:rsidR="000D56DA" w:rsidRPr="00C61D21">
        <w:rPr>
          <w:rFonts w:ascii="Galliard BT" w:hAnsi="Galliard BT"/>
          <w:sz w:val="24"/>
        </w:rPr>
        <w:t xml:space="preserve">, </w:t>
      </w:r>
      <w:r w:rsidR="00E43148">
        <w:rPr>
          <w:rFonts w:ascii="Galliard BT" w:hAnsi="Galliard BT"/>
          <w:sz w:val="24"/>
        </w:rPr>
        <w:t xml:space="preserve">mas </w:t>
      </w:r>
      <w:r w:rsidR="000D56DA" w:rsidRPr="00C61D21">
        <w:rPr>
          <w:rFonts w:ascii="Galliard BT" w:hAnsi="Galliard BT"/>
          <w:sz w:val="24"/>
        </w:rPr>
        <w:t>procura</w:t>
      </w:r>
      <w:r w:rsidR="00E43148">
        <w:rPr>
          <w:rFonts w:ascii="Galliard BT" w:hAnsi="Galliard BT"/>
          <w:sz w:val="24"/>
        </w:rPr>
        <w:t>sse</w:t>
      </w:r>
      <w:r w:rsidR="000D56DA" w:rsidRPr="00C61D21">
        <w:rPr>
          <w:rFonts w:ascii="Galliard BT" w:hAnsi="Galliard BT"/>
          <w:sz w:val="24"/>
        </w:rPr>
        <w:t xml:space="preserve"> entender qual é a realidade vivida a que o indivíduo </w:t>
      </w:r>
      <w:r w:rsidR="00E43148" w:rsidRPr="00C61D21">
        <w:rPr>
          <w:rFonts w:ascii="Galliard BT" w:hAnsi="Galliard BT"/>
          <w:sz w:val="24"/>
        </w:rPr>
        <w:t>est</w:t>
      </w:r>
      <w:r w:rsidR="00E43148">
        <w:rPr>
          <w:rFonts w:ascii="Galliard BT" w:hAnsi="Galliard BT"/>
          <w:sz w:val="24"/>
        </w:rPr>
        <w:t>ava</w:t>
      </w:r>
      <w:r w:rsidR="00E43148" w:rsidRPr="00C61D21">
        <w:rPr>
          <w:rFonts w:ascii="Galliard BT" w:hAnsi="Galliard BT"/>
          <w:sz w:val="24"/>
        </w:rPr>
        <w:t xml:space="preserve"> </w:t>
      </w:r>
      <w:r w:rsidR="000D56DA" w:rsidRPr="00C61D21">
        <w:rPr>
          <w:rFonts w:ascii="Galliard BT" w:hAnsi="Galliard BT"/>
          <w:sz w:val="24"/>
        </w:rPr>
        <w:t xml:space="preserve">se referindo, </w:t>
      </w:r>
      <w:r w:rsidR="00E43148">
        <w:rPr>
          <w:rFonts w:ascii="Galliard BT" w:hAnsi="Galliard BT"/>
          <w:sz w:val="24"/>
        </w:rPr>
        <w:t xml:space="preserve">[isso] </w:t>
      </w:r>
      <w:r w:rsidR="000D56DA" w:rsidRPr="00C61D21">
        <w:rPr>
          <w:rFonts w:ascii="Galliard BT" w:hAnsi="Galliard BT"/>
          <w:sz w:val="24"/>
        </w:rPr>
        <w:t xml:space="preserve">já teria adiantado muito o meu expediente. Por isso mesmo </w:t>
      </w:r>
      <w:r w:rsidR="00E43148">
        <w:rPr>
          <w:rFonts w:ascii="Galliard BT" w:hAnsi="Galliard BT"/>
          <w:sz w:val="24"/>
        </w:rPr>
        <w:t xml:space="preserve">eu </w:t>
      </w:r>
      <w:r w:rsidR="000D56DA" w:rsidRPr="00C61D21">
        <w:rPr>
          <w:rFonts w:ascii="Galliard BT" w:hAnsi="Galliard BT"/>
          <w:sz w:val="24"/>
        </w:rPr>
        <w:t xml:space="preserve">estou </w:t>
      </w:r>
      <w:r w:rsidR="00E43148">
        <w:rPr>
          <w:rFonts w:ascii="Galliard BT" w:hAnsi="Galliard BT"/>
          <w:sz w:val="24"/>
        </w:rPr>
        <w:t xml:space="preserve">lhes </w:t>
      </w:r>
      <w:r w:rsidR="000D56DA" w:rsidRPr="00C61D21">
        <w:rPr>
          <w:rFonts w:ascii="Galliard BT" w:hAnsi="Galliard BT"/>
          <w:sz w:val="24"/>
        </w:rPr>
        <w:t xml:space="preserve">avisando </w:t>
      </w:r>
      <w:r w:rsidR="00E43148">
        <w:rPr>
          <w:rFonts w:ascii="Galliard BT" w:hAnsi="Galliard BT"/>
          <w:sz w:val="24"/>
        </w:rPr>
        <w:t xml:space="preserve">que </w:t>
      </w:r>
      <w:r w:rsidR="000D56DA" w:rsidRPr="00C61D21">
        <w:rPr>
          <w:rFonts w:ascii="Galliard BT" w:hAnsi="Galliard BT"/>
          <w:sz w:val="24"/>
        </w:rPr>
        <w:t xml:space="preserve">o que interessa não é compatibilizar doutrinas, mas entendê-las como </w:t>
      </w:r>
      <w:r>
        <w:rPr>
          <w:rFonts w:ascii="Galliard BT" w:hAnsi="Galliard BT"/>
          <w:sz w:val="24"/>
        </w:rPr>
        <w:t xml:space="preserve">[a] </w:t>
      </w:r>
      <w:r w:rsidR="000D56DA" w:rsidRPr="00C61D21">
        <w:rPr>
          <w:rFonts w:ascii="Galliard BT" w:hAnsi="Galliard BT"/>
          <w:sz w:val="24"/>
        </w:rPr>
        <w:t xml:space="preserve">expressão de experiências humanas. </w:t>
      </w:r>
      <w:r w:rsidR="00E43148">
        <w:rPr>
          <w:rFonts w:ascii="Galliard BT" w:hAnsi="Galliard BT"/>
          <w:sz w:val="24"/>
        </w:rPr>
        <w:t>N</w:t>
      </w:r>
      <w:r w:rsidR="000D56DA" w:rsidRPr="00C61D21">
        <w:rPr>
          <w:rFonts w:ascii="Galliard BT" w:hAnsi="Galliard BT"/>
          <w:sz w:val="24"/>
        </w:rPr>
        <w:t xml:space="preserve">ós todos estamos no mundo, </w:t>
      </w:r>
      <w:r w:rsidR="00E43148">
        <w:rPr>
          <w:rFonts w:ascii="Galliard BT" w:hAnsi="Galliard BT"/>
          <w:sz w:val="24"/>
        </w:rPr>
        <w:t>dele</w:t>
      </w:r>
      <w:r w:rsidR="000D56DA" w:rsidRPr="00C61D21">
        <w:rPr>
          <w:rFonts w:ascii="Galliard BT" w:hAnsi="Galliard BT"/>
          <w:sz w:val="24"/>
        </w:rPr>
        <w:t xml:space="preserve"> temos uma experiência relativamente limitada, </w:t>
      </w:r>
      <w:r w:rsidR="000D56DA" w:rsidRPr="00BD3D69">
        <w:rPr>
          <w:rFonts w:ascii="Galliard BT" w:hAnsi="Galliard BT"/>
          <w:sz w:val="24"/>
        </w:rPr>
        <w:t xml:space="preserve">e </w:t>
      </w:r>
      <w:r w:rsidR="00E43148" w:rsidRPr="00A55931">
        <w:rPr>
          <w:rFonts w:ascii="Galliard BT" w:hAnsi="Galliard BT"/>
          <w:sz w:val="24"/>
        </w:rPr>
        <w:t>então</w:t>
      </w:r>
      <w:r w:rsidR="00E43148" w:rsidRPr="00BD3D69">
        <w:rPr>
          <w:rFonts w:ascii="Galliard BT" w:hAnsi="Galliard BT"/>
          <w:sz w:val="24"/>
        </w:rPr>
        <w:t xml:space="preserve"> </w:t>
      </w:r>
      <w:r w:rsidR="000D56DA" w:rsidRPr="00BD3D69">
        <w:rPr>
          <w:rFonts w:ascii="Galliard BT" w:hAnsi="Galliard BT"/>
          <w:sz w:val="24"/>
        </w:rPr>
        <w:t>tiramos</w:t>
      </w:r>
      <w:r w:rsidR="000D56DA" w:rsidRPr="00C61D21">
        <w:rPr>
          <w:rFonts w:ascii="Galliard BT" w:hAnsi="Galliard BT"/>
          <w:sz w:val="24"/>
        </w:rPr>
        <w:t xml:space="preserve"> algumas conclusões</w:t>
      </w:r>
      <w:r w:rsidR="00E43148">
        <w:rPr>
          <w:rFonts w:ascii="Galliard BT" w:hAnsi="Galliard BT"/>
          <w:sz w:val="24"/>
        </w:rPr>
        <w:t>, m</w:t>
      </w:r>
      <w:r w:rsidR="000D56DA" w:rsidRPr="00C61D21">
        <w:rPr>
          <w:rFonts w:ascii="Galliard BT" w:hAnsi="Galliard BT"/>
          <w:sz w:val="24"/>
        </w:rPr>
        <w:t xml:space="preserve">as </w:t>
      </w:r>
      <w:r w:rsidR="00E43148">
        <w:rPr>
          <w:rFonts w:ascii="Galliard BT" w:hAnsi="Galliard BT"/>
          <w:sz w:val="24"/>
        </w:rPr>
        <w:t>estas</w:t>
      </w:r>
      <w:r w:rsidR="000D56DA" w:rsidRPr="00C61D21">
        <w:rPr>
          <w:rFonts w:ascii="Galliard BT" w:hAnsi="Galliard BT"/>
          <w:sz w:val="24"/>
        </w:rPr>
        <w:t xml:space="preserve"> vão sempre depender da experiência originária. </w:t>
      </w:r>
      <w:r w:rsidR="00E43148">
        <w:rPr>
          <w:rFonts w:ascii="Galliard BT" w:hAnsi="Galliard BT"/>
          <w:sz w:val="24"/>
        </w:rPr>
        <w:t>Além disso,</w:t>
      </w:r>
      <w:r w:rsidR="00E43148" w:rsidRPr="00C61D21">
        <w:rPr>
          <w:rFonts w:ascii="Galliard BT" w:hAnsi="Galliard BT"/>
          <w:sz w:val="24"/>
        </w:rPr>
        <w:t xml:space="preserve"> </w:t>
      </w:r>
      <w:r w:rsidR="000D56DA" w:rsidRPr="00C61D21">
        <w:rPr>
          <w:rFonts w:ascii="Galliard BT" w:hAnsi="Galliard BT"/>
          <w:sz w:val="24"/>
        </w:rPr>
        <w:t>às vezes</w:t>
      </w:r>
      <w:r w:rsidR="001701CA">
        <w:rPr>
          <w:rFonts w:ascii="Galliard BT" w:hAnsi="Galliard BT"/>
          <w:sz w:val="24"/>
        </w:rPr>
        <w:t xml:space="preserve">, por trás de </w:t>
      </w:r>
      <w:r w:rsidR="000D56DA" w:rsidRPr="00C61D21">
        <w:rPr>
          <w:rFonts w:ascii="Galliard BT" w:hAnsi="Galliard BT"/>
          <w:sz w:val="24"/>
        </w:rPr>
        <w:t xml:space="preserve">uma doutrina errada que o sujeito formula pode </w:t>
      </w:r>
      <w:r w:rsidR="001701CA">
        <w:rPr>
          <w:rFonts w:ascii="Galliard BT" w:hAnsi="Galliard BT"/>
          <w:sz w:val="24"/>
        </w:rPr>
        <w:t xml:space="preserve">haver </w:t>
      </w:r>
      <w:r w:rsidR="000D56DA" w:rsidRPr="00C61D21">
        <w:rPr>
          <w:rFonts w:ascii="Galliard BT" w:hAnsi="Galliard BT"/>
          <w:sz w:val="24"/>
        </w:rPr>
        <w:t>uma experiência muito valiosa e muito profunda</w:t>
      </w:r>
      <w:r w:rsidR="001701CA">
        <w:rPr>
          <w:rFonts w:ascii="Galliard BT" w:hAnsi="Galliard BT"/>
          <w:sz w:val="24"/>
        </w:rPr>
        <w:t>, e</w:t>
      </w:r>
      <w:r w:rsidR="000D56DA" w:rsidRPr="00C61D21">
        <w:rPr>
          <w:rFonts w:ascii="Galliard BT" w:hAnsi="Galliard BT"/>
          <w:sz w:val="24"/>
        </w:rPr>
        <w:t xml:space="preserve"> é </w:t>
      </w:r>
      <w:r w:rsidR="001701CA">
        <w:rPr>
          <w:rFonts w:ascii="Galliard BT" w:hAnsi="Galliard BT"/>
          <w:sz w:val="24"/>
        </w:rPr>
        <w:t xml:space="preserve">nela </w:t>
      </w:r>
      <w:r w:rsidR="000D56DA" w:rsidRPr="00C61D21">
        <w:rPr>
          <w:rFonts w:ascii="Galliard BT" w:hAnsi="Galliard BT"/>
          <w:sz w:val="24"/>
        </w:rPr>
        <w:t>que interessa chegar.</w:t>
      </w:r>
    </w:p>
    <w:p w:rsidR="00BB12DA" w:rsidRPr="00C61D21" w:rsidRDefault="00BB12DA" w:rsidP="00257705">
      <w:pPr>
        <w:spacing w:after="0" w:line="240" w:lineRule="auto"/>
        <w:jc w:val="both"/>
        <w:rPr>
          <w:rFonts w:ascii="Galliard BT" w:hAnsi="Galliard BT"/>
          <w:sz w:val="24"/>
        </w:rPr>
      </w:pPr>
    </w:p>
    <w:p w:rsidR="000D56DA" w:rsidRPr="00A55931" w:rsidRDefault="00B12EEB" w:rsidP="00257705">
      <w:pPr>
        <w:spacing w:after="0" w:line="240" w:lineRule="auto"/>
        <w:jc w:val="both"/>
        <w:rPr>
          <w:rFonts w:ascii="Galliard BT" w:hAnsi="Galliard BT"/>
          <w:color w:val="FF0000"/>
          <w:sz w:val="24"/>
        </w:rPr>
      </w:pPr>
      <w:r w:rsidRPr="00BD3D69">
        <w:rPr>
          <w:rFonts w:ascii="Galliard BT" w:hAnsi="Galliard BT"/>
          <w:sz w:val="24"/>
        </w:rPr>
        <w:t>Por sua vez</w:t>
      </w:r>
      <w:r w:rsidR="000D56DA" w:rsidRPr="00BD3D69">
        <w:rPr>
          <w:rFonts w:ascii="Galliard BT" w:hAnsi="Galliard BT"/>
          <w:sz w:val="24"/>
        </w:rPr>
        <w:t>,</w:t>
      </w:r>
      <w:r w:rsidR="000D56DA" w:rsidRPr="00C61D21">
        <w:rPr>
          <w:rFonts w:ascii="Galliard BT" w:hAnsi="Galliard BT"/>
          <w:sz w:val="24"/>
        </w:rPr>
        <w:t xml:space="preserve"> a idéia de Leibniz era conciliar todas as doutrinas possíveis. Ora, nenhuma doutrina pode se compatibilizar com outra que seja formulada de uma maneira diferente dela no próprio plano doutrinal</w:t>
      </w:r>
      <w:r>
        <w:rPr>
          <w:rFonts w:ascii="Galliard BT" w:hAnsi="Galliard BT"/>
          <w:sz w:val="24"/>
        </w:rPr>
        <w:t>: ou se</w:t>
      </w:r>
      <w:r w:rsidR="000D56DA" w:rsidRPr="00C61D21">
        <w:rPr>
          <w:rFonts w:ascii="Galliard BT" w:hAnsi="Galliard BT"/>
          <w:sz w:val="24"/>
        </w:rPr>
        <w:t xml:space="preserve"> cria uma terceira doutrina que </w:t>
      </w:r>
      <w:r w:rsidRPr="00C61D21">
        <w:rPr>
          <w:rFonts w:ascii="Galliard BT" w:hAnsi="Galliard BT"/>
          <w:sz w:val="24"/>
        </w:rPr>
        <w:t>abran</w:t>
      </w:r>
      <w:r>
        <w:rPr>
          <w:rFonts w:ascii="Galliard BT" w:hAnsi="Galliard BT"/>
          <w:sz w:val="24"/>
        </w:rPr>
        <w:t>ja</w:t>
      </w:r>
      <w:r w:rsidRPr="00C61D21">
        <w:rPr>
          <w:rFonts w:ascii="Galliard BT" w:hAnsi="Galliard BT"/>
          <w:sz w:val="24"/>
        </w:rPr>
        <w:t xml:space="preserve"> </w:t>
      </w:r>
      <w:r w:rsidR="000D56DA" w:rsidRPr="00C61D21">
        <w:rPr>
          <w:rFonts w:ascii="Galliard BT" w:hAnsi="Galliard BT"/>
          <w:sz w:val="24"/>
        </w:rPr>
        <w:t xml:space="preserve">as duas ou </w:t>
      </w:r>
      <w:r>
        <w:rPr>
          <w:rFonts w:ascii="Galliard BT" w:hAnsi="Galliard BT"/>
          <w:sz w:val="24"/>
        </w:rPr>
        <w:t>coloca-se</w:t>
      </w:r>
      <w:r w:rsidR="000D56DA" w:rsidRPr="00C61D21">
        <w:rPr>
          <w:rFonts w:ascii="Galliard BT" w:hAnsi="Galliard BT"/>
          <w:sz w:val="24"/>
        </w:rPr>
        <w:t xml:space="preserve"> as duas no próprio contexto maior da experiência de onde elas emergiram — </w:t>
      </w:r>
      <w:r w:rsidR="000D56DA" w:rsidRPr="00BD3D69">
        <w:rPr>
          <w:rFonts w:ascii="Galliard BT" w:hAnsi="Galliard BT"/>
          <w:sz w:val="24"/>
        </w:rPr>
        <w:t xml:space="preserve">é só assim que </w:t>
      </w:r>
      <w:r w:rsidRPr="00BD3D69">
        <w:rPr>
          <w:rFonts w:ascii="Galliard BT" w:hAnsi="Galliard BT"/>
          <w:sz w:val="24"/>
        </w:rPr>
        <w:t xml:space="preserve">se </w:t>
      </w:r>
      <w:r w:rsidR="000D56DA" w:rsidRPr="00BD3D69">
        <w:rPr>
          <w:rFonts w:ascii="Galliard BT" w:hAnsi="Galliard BT"/>
          <w:sz w:val="24"/>
        </w:rPr>
        <w:t>pode compatibiliz</w:t>
      </w:r>
      <w:r w:rsidRPr="00BD3D69">
        <w:rPr>
          <w:rFonts w:ascii="Galliard BT" w:hAnsi="Galliard BT"/>
          <w:sz w:val="24"/>
        </w:rPr>
        <w:t>á-las</w:t>
      </w:r>
      <w:r w:rsidR="000D56DA" w:rsidRPr="00BD3D69">
        <w:rPr>
          <w:rFonts w:ascii="Galliard BT" w:hAnsi="Galliard BT"/>
          <w:sz w:val="24"/>
        </w:rPr>
        <w:t xml:space="preserve">. </w:t>
      </w:r>
      <w:r w:rsidR="000D56DA" w:rsidRPr="00C61D21">
        <w:rPr>
          <w:rFonts w:ascii="Galliard BT" w:hAnsi="Galliard BT"/>
          <w:sz w:val="24"/>
        </w:rPr>
        <w:t>A primeira dessas operações</w:t>
      </w:r>
      <w:r>
        <w:rPr>
          <w:rFonts w:ascii="Galliard BT" w:hAnsi="Galliard BT"/>
          <w:sz w:val="24"/>
        </w:rPr>
        <w:t xml:space="preserve"> </w:t>
      </w:r>
      <w:r w:rsidR="00767ACD">
        <w:rPr>
          <w:rFonts w:ascii="Galliard BT" w:hAnsi="Galliard BT"/>
          <w:sz w:val="24"/>
        </w:rPr>
        <w:t>—</w:t>
      </w:r>
      <w:r>
        <w:rPr>
          <w:rFonts w:ascii="Galliard BT" w:hAnsi="Galliard BT"/>
          <w:sz w:val="24"/>
        </w:rPr>
        <w:t xml:space="preserve"> </w:t>
      </w:r>
      <w:r w:rsidR="000D56DA" w:rsidRPr="00C61D21">
        <w:rPr>
          <w:rFonts w:ascii="Galliard BT" w:hAnsi="Galliard BT"/>
          <w:sz w:val="24"/>
        </w:rPr>
        <w:t>a tentativa de formular</w:t>
      </w:r>
      <w:r>
        <w:rPr>
          <w:rFonts w:ascii="Galliard BT" w:hAnsi="Galliard BT"/>
          <w:sz w:val="24"/>
        </w:rPr>
        <w:t>, a partir de duas doutrinas opostas,</w:t>
      </w:r>
      <w:r w:rsidR="000D56DA" w:rsidRPr="00C61D21">
        <w:rPr>
          <w:rFonts w:ascii="Galliard BT" w:hAnsi="Galliard BT"/>
          <w:sz w:val="24"/>
        </w:rPr>
        <w:t xml:space="preserve"> uma terceira que as compatibilize </w:t>
      </w:r>
      <w:r w:rsidR="00767ACD">
        <w:rPr>
          <w:rFonts w:ascii="Galliard BT" w:hAnsi="Galliard BT"/>
          <w:sz w:val="24"/>
        </w:rPr>
        <w:t>—</w:t>
      </w:r>
      <w:r>
        <w:rPr>
          <w:rFonts w:ascii="Galliard BT" w:hAnsi="Galliard BT"/>
          <w:sz w:val="24"/>
        </w:rPr>
        <w:t xml:space="preserve"> </w:t>
      </w:r>
      <w:r w:rsidR="000D56DA" w:rsidRPr="00C61D21">
        <w:rPr>
          <w:rFonts w:ascii="Galliard BT" w:hAnsi="Galliard BT"/>
          <w:sz w:val="24"/>
        </w:rPr>
        <w:t>pode criar novas e novas dificuldades doutrina</w:t>
      </w:r>
      <w:r w:rsidR="00BD3D69">
        <w:rPr>
          <w:rFonts w:ascii="Galliard BT" w:hAnsi="Galliard BT"/>
          <w:sz w:val="24"/>
        </w:rPr>
        <w:t>i</w:t>
      </w:r>
      <w:r w:rsidR="000D56DA" w:rsidRPr="00C61D21">
        <w:rPr>
          <w:rFonts w:ascii="Galliard BT" w:hAnsi="Galliard BT"/>
          <w:sz w:val="24"/>
        </w:rPr>
        <w:t xml:space="preserve">s, como de fato acontece. </w:t>
      </w:r>
      <w:r w:rsidRPr="00BD3D69">
        <w:rPr>
          <w:rFonts w:ascii="Galliard BT" w:hAnsi="Galliard BT"/>
          <w:sz w:val="24"/>
        </w:rPr>
        <w:t>E</w:t>
      </w:r>
      <w:r w:rsidR="000D56DA" w:rsidRPr="00BD3D69">
        <w:rPr>
          <w:rFonts w:ascii="Galliard BT" w:hAnsi="Galliard BT"/>
          <w:sz w:val="24"/>
        </w:rPr>
        <w:t xml:space="preserve">u </w:t>
      </w:r>
      <w:r w:rsidRPr="00BD3D69">
        <w:rPr>
          <w:rFonts w:ascii="Galliard BT" w:hAnsi="Galliard BT"/>
          <w:sz w:val="24"/>
        </w:rPr>
        <w:t>[lhe] aconselho</w:t>
      </w:r>
      <w:r>
        <w:rPr>
          <w:rFonts w:ascii="Galliard BT" w:hAnsi="Galliard BT"/>
          <w:sz w:val="24"/>
        </w:rPr>
        <w:t xml:space="preserve"> s</w:t>
      </w:r>
      <w:r w:rsidR="000D56DA" w:rsidRPr="00C61D21">
        <w:rPr>
          <w:rFonts w:ascii="Galliard BT" w:hAnsi="Galliard BT"/>
          <w:sz w:val="24"/>
        </w:rPr>
        <w:t xml:space="preserve">implesmente </w:t>
      </w:r>
      <w:r>
        <w:rPr>
          <w:rFonts w:ascii="Galliard BT" w:hAnsi="Galliard BT"/>
          <w:sz w:val="24"/>
        </w:rPr>
        <w:t xml:space="preserve">a </w:t>
      </w:r>
      <w:r w:rsidR="000D56DA" w:rsidRPr="00C61D21">
        <w:rPr>
          <w:rFonts w:ascii="Galliard BT" w:hAnsi="Galliard BT"/>
          <w:sz w:val="24"/>
        </w:rPr>
        <w:t xml:space="preserve">não </w:t>
      </w:r>
      <w:r>
        <w:rPr>
          <w:rFonts w:ascii="Galliard BT" w:hAnsi="Galliard BT"/>
          <w:sz w:val="24"/>
        </w:rPr>
        <w:t>fazer isso</w:t>
      </w:r>
      <w:r w:rsidR="000D56DA" w:rsidRPr="00C61D21">
        <w:rPr>
          <w:rFonts w:ascii="Galliard BT" w:hAnsi="Galliard BT"/>
          <w:sz w:val="24"/>
        </w:rPr>
        <w:t xml:space="preserve">, </w:t>
      </w:r>
      <w:r>
        <w:rPr>
          <w:rFonts w:ascii="Galliard BT" w:hAnsi="Galliard BT"/>
          <w:sz w:val="24"/>
        </w:rPr>
        <w:t xml:space="preserve">[mas] </w:t>
      </w:r>
      <w:r w:rsidR="000D56DA" w:rsidRPr="00C61D21">
        <w:rPr>
          <w:rFonts w:ascii="Galliard BT" w:hAnsi="Galliard BT"/>
          <w:sz w:val="24"/>
        </w:rPr>
        <w:t xml:space="preserve">a </w:t>
      </w:r>
      <w:r>
        <w:rPr>
          <w:rFonts w:ascii="Galliard BT" w:hAnsi="Galliard BT"/>
          <w:sz w:val="24"/>
        </w:rPr>
        <w:t xml:space="preserve">fazer </w:t>
      </w:r>
      <w:r w:rsidR="000D56DA" w:rsidRPr="00C61D21">
        <w:rPr>
          <w:rFonts w:ascii="Galliard BT" w:hAnsi="Galliard BT"/>
          <w:sz w:val="24"/>
        </w:rPr>
        <w:t>operação contrária</w:t>
      </w:r>
      <w:r w:rsidR="00BD3D69">
        <w:rPr>
          <w:rFonts w:ascii="Galliard BT" w:hAnsi="Galliard BT"/>
          <w:sz w:val="24"/>
        </w:rPr>
        <w:t xml:space="preserve">: </w:t>
      </w:r>
      <w:r w:rsidRPr="00C61D21">
        <w:rPr>
          <w:rFonts w:ascii="Galliard BT" w:hAnsi="Galliard BT"/>
          <w:sz w:val="24"/>
        </w:rPr>
        <w:t>tent</w:t>
      </w:r>
      <w:r>
        <w:rPr>
          <w:rFonts w:ascii="Galliard BT" w:hAnsi="Galliard BT"/>
          <w:sz w:val="24"/>
        </w:rPr>
        <w:t>ar</w:t>
      </w:r>
      <w:r w:rsidRPr="00C61D21">
        <w:rPr>
          <w:rFonts w:ascii="Galliard BT" w:hAnsi="Galliard BT"/>
          <w:sz w:val="24"/>
        </w:rPr>
        <w:t xml:space="preserve"> </w:t>
      </w:r>
      <w:r w:rsidR="000D56DA" w:rsidRPr="00C61D21">
        <w:rPr>
          <w:rFonts w:ascii="Galliard BT" w:hAnsi="Galliard BT"/>
          <w:sz w:val="24"/>
        </w:rPr>
        <w:t xml:space="preserve">justificar as duas </w:t>
      </w:r>
      <w:r w:rsidR="00BD3D69">
        <w:rPr>
          <w:rFonts w:ascii="Galliard BT" w:hAnsi="Galliard BT"/>
          <w:sz w:val="24"/>
        </w:rPr>
        <w:t xml:space="preserve">[doutrinas] </w:t>
      </w:r>
      <w:r w:rsidR="000D56DA" w:rsidRPr="00C61D21">
        <w:rPr>
          <w:rFonts w:ascii="Galliard BT" w:hAnsi="Galliard BT"/>
          <w:sz w:val="24"/>
        </w:rPr>
        <w:t>em função da experiência</w:t>
      </w:r>
      <w:r>
        <w:rPr>
          <w:rFonts w:ascii="Galliard BT" w:hAnsi="Galliard BT"/>
          <w:sz w:val="24"/>
        </w:rPr>
        <w:t>, o</w:t>
      </w:r>
      <w:r w:rsidR="000D56DA" w:rsidRPr="00C61D21">
        <w:rPr>
          <w:rFonts w:ascii="Galliard BT" w:hAnsi="Galliard BT"/>
          <w:sz w:val="24"/>
        </w:rPr>
        <w:t xml:space="preserve">u seja, </w:t>
      </w:r>
      <w:r w:rsidR="000D56DA" w:rsidRPr="00BD3D69">
        <w:rPr>
          <w:rFonts w:ascii="Galliard BT" w:hAnsi="Galliard BT"/>
          <w:sz w:val="24"/>
        </w:rPr>
        <w:t>você</w:t>
      </w:r>
      <w:r w:rsidR="000D56DA" w:rsidRPr="00C61D21">
        <w:rPr>
          <w:rFonts w:ascii="Galliard BT" w:hAnsi="Galliard BT"/>
          <w:sz w:val="24"/>
        </w:rPr>
        <w:t xml:space="preserve"> não vai afirmar a validade universal incondicional dessa ou daquela</w:t>
      </w:r>
      <w:r>
        <w:rPr>
          <w:rFonts w:ascii="Galliard BT" w:hAnsi="Galliard BT"/>
          <w:sz w:val="24"/>
        </w:rPr>
        <w:t xml:space="preserve"> [doutrina]</w:t>
      </w:r>
      <w:r w:rsidR="000D56DA" w:rsidRPr="00C61D21">
        <w:rPr>
          <w:rFonts w:ascii="Galliard BT" w:hAnsi="Galliard BT"/>
          <w:sz w:val="24"/>
        </w:rPr>
        <w:t xml:space="preserve">, mas vai </w:t>
      </w:r>
      <w:r w:rsidR="005759E6">
        <w:rPr>
          <w:rFonts w:ascii="Galliard BT" w:hAnsi="Galliard BT"/>
          <w:sz w:val="24"/>
        </w:rPr>
        <w:t>obter</w:t>
      </w:r>
      <w:r w:rsidR="005759E6" w:rsidRPr="00C61D21">
        <w:rPr>
          <w:rFonts w:ascii="Galliard BT" w:hAnsi="Galliard BT"/>
          <w:sz w:val="24"/>
        </w:rPr>
        <w:t xml:space="preserve"> </w:t>
      </w:r>
      <w:r w:rsidR="000D56DA" w:rsidRPr="00C61D21">
        <w:rPr>
          <w:rFonts w:ascii="Galliard BT" w:hAnsi="Galliard BT"/>
          <w:sz w:val="24"/>
        </w:rPr>
        <w:t xml:space="preserve">a raiz </w:t>
      </w:r>
      <w:r w:rsidR="00BD3D69" w:rsidRPr="00C61D21">
        <w:rPr>
          <w:rFonts w:ascii="Galliard BT" w:hAnsi="Galliard BT"/>
          <w:sz w:val="24"/>
        </w:rPr>
        <w:t>d</w:t>
      </w:r>
      <w:r w:rsidR="00BD3D69">
        <w:rPr>
          <w:rFonts w:ascii="Galliard BT" w:hAnsi="Galliard BT"/>
          <w:sz w:val="24"/>
        </w:rPr>
        <w:t>e</w:t>
      </w:r>
      <w:r w:rsidR="00BD3D69" w:rsidRPr="00C61D21">
        <w:rPr>
          <w:rFonts w:ascii="Galliard BT" w:hAnsi="Galliard BT"/>
          <w:sz w:val="24"/>
        </w:rPr>
        <w:t xml:space="preserve"> </w:t>
      </w:r>
      <w:r w:rsidR="000D56DA" w:rsidRPr="00C61D21">
        <w:rPr>
          <w:rFonts w:ascii="Galliard BT" w:hAnsi="Galliard BT"/>
          <w:sz w:val="24"/>
        </w:rPr>
        <w:t>sua validação humana</w:t>
      </w:r>
      <w:r w:rsidR="005759E6">
        <w:rPr>
          <w:rFonts w:ascii="Galliard BT" w:hAnsi="Galliard BT"/>
          <w:sz w:val="24"/>
        </w:rPr>
        <w:t xml:space="preserve">; </w:t>
      </w:r>
      <w:r w:rsidR="005759E6" w:rsidRPr="00BD3D69">
        <w:rPr>
          <w:rFonts w:ascii="Galliard BT" w:hAnsi="Galliard BT"/>
          <w:sz w:val="24"/>
        </w:rPr>
        <w:t>d</w:t>
      </w:r>
      <w:r w:rsidR="000D56DA" w:rsidRPr="00BD3D69">
        <w:rPr>
          <w:rFonts w:ascii="Galliard BT" w:hAnsi="Galliard BT"/>
          <w:sz w:val="24"/>
        </w:rPr>
        <w:t xml:space="preserve">entro </w:t>
      </w:r>
      <w:r w:rsidR="005759E6" w:rsidRPr="00BD3D69">
        <w:rPr>
          <w:rFonts w:ascii="Galliard BT" w:hAnsi="Galliard BT"/>
          <w:sz w:val="24"/>
        </w:rPr>
        <w:t xml:space="preserve">do </w:t>
      </w:r>
      <w:r w:rsidR="000D56DA" w:rsidRPr="00BD3D69">
        <w:rPr>
          <w:rFonts w:ascii="Galliard BT" w:hAnsi="Galliard BT"/>
          <w:sz w:val="24"/>
        </w:rPr>
        <w:t>horizonte de experiência</w:t>
      </w:r>
      <w:r w:rsidR="005759E6" w:rsidRPr="00BD3D69">
        <w:rPr>
          <w:rFonts w:ascii="Galliard BT" w:hAnsi="Galliard BT"/>
          <w:sz w:val="24"/>
        </w:rPr>
        <w:t xml:space="preserve"> e de consciência </w:t>
      </w:r>
      <w:r w:rsidR="000D56DA" w:rsidRPr="00BD3D69">
        <w:rPr>
          <w:rFonts w:ascii="Galliard BT" w:hAnsi="Galliard BT"/>
          <w:sz w:val="24"/>
        </w:rPr>
        <w:t>que estava à disposição do</w:t>
      </w:r>
      <w:r w:rsidR="00BD3D69" w:rsidRPr="00A55931">
        <w:rPr>
          <w:rFonts w:ascii="Galliard BT" w:hAnsi="Galliard BT"/>
          <w:sz w:val="24"/>
        </w:rPr>
        <w:t>s</w:t>
      </w:r>
      <w:r w:rsidR="000D56DA" w:rsidRPr="00BD3D69">
        <w:rPr>
          <w:rFonts w:ascii="Galliard BT" w:hAnsi="Galliard BT"/>
          <w:sz w:val="24"/>
        </w:rPr>
        <w:t xml:space="preserve"> sujeito</w:t>
      </w:r>
      <w:r w:rsidR="00BD3D69" w:rsidRPr="00A55931">
        <w:rPr>
          <w:rFonts w:ascii="Galliard BT" w:hAnsi="Galliard BT"/>
          <w:sz w:val="24"/>
        </w:rPr>
        <w:t>s [que a formularam]</w:t>
      </w:r>
      <w:r w:rsidR="000D56DA" w:rsidRPr="00BD3D69">
        <w:rPr>
          <w:rFonts w:ascii="Galliard BT" w:hAnsi="Galliard BT"/>
          <w:sz w:val="24"/>
        </w:rPr>
        <w:t>, ele</w:t>
      </w:r>
      <w:r w:rsidR="00BD3D69" w:rsidRPr="00A55931">
        <w:rPr>
          <w:rFonts w:ascii="Galliard BT" w:hAnsi="Galliard BT"/>
          <w:sz w:val="24"/>
        </w:rPr>
        <w:t>s</w:t>
      </w:r>
      <w:r w:rsidR="000D56DA" w:rsidRPr="00BD3D69">
        <w:rPr>
          <w:rFonts w:ascii="Galliard BT" w:hAnsi="Galliard BT"/>
          <w:sz w:val="24"/>
        </w:rPr>
        <w:t xml:space="preserve"> entende</w:t>
      </w:r>
      <w:r w:rsidR="00BD3D69" w:rsidRPr="00A55931">
        <w:rPr>
          <w:rFonts w:ascii="Galliard BT" w:hAnsi="Galliard BT"/>
          <w:sz w:val="24"/>
        </w:rPr>
        <w:t>ram</w:t>
      </w:r>
      <w:r w:rsidR="000D56DA" w:rsidRPr="00BD3D69">
        <w:rPr>
          <w:rFonts w:ascii="Galliard BT" w:hAnsi="Galliard BT"/>
          <w:sz w:val="24"/>
        </w:rPr>
        <w:t xml:space="preserve"> melhor ou pior</w:t>
      </w:r>
      <w:r w:rsidR="005759E6" w:rsidRPr="00BD3D69">
        <w:rPr>
          <w:rFonts w:ascii="Galliard BT" w:hAnsi="Galliard BT"/>
          <w:sz w:val="24"/>
        </w:rPr>
        <w:t xml:space="preserve"> [as coisas]</w:t>
      </w:r>
      <w:r w:rsidR="000D56DA" w:rsidRPr="00BD3D69">
        <w:rPr>
          <w:rFonts w:ascii="Galliard BT" w:hAnsi="Galliard BT"/>
          <w:sz w:val="24"/>
        </w:rPr>
        <w:t>.</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i/>
          <w:sz w:val="24"/>
        </w:rPr>
      </w:pPr>
      <w:r w:rsidRPr="00C61D21">
        <w:rPr>
          <w:rFonts w:ascii="Galliard BT" w:hAnsi="Galliard BT"/>
          <w:i/>
          <w:sz w:val="24"/>
        </w:rPr>
        <w:t>Aluno: O senhor disse várias vezes que na infância se sentia burro, parecia que todo mundo estava entendendo tudo e o senhor nada. (...)</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Olavo: Mas isso era batata! E o meu filho Davi também tinha o mesmo problema, ele achava que os irmãos eram inteligentíssimos e que ele era uma besta quadrada. Ele era tão inteligente quanto</w:t>
      </w:r>
      <w:r w:rsidR="00B82F97">
        <w:rPr>
          <w:rFonts w:ascii="Galliard BT" w:hAnsi="Galliard BT"/>
          <w:sz w:val="24"/>
        </w:rPr>
        <w:t xml:space="preserve"> [os outros]</w:t>
      </w:r>
      <w:r w:rsidRPr="00C61D21">
        <w:rPr>
          <w:rFonts w:ascii="Galliard BT" w:hAnsi="Galliard BT"/>
          <w:sz w:val="24"/>
        </w:rPr>
        <w:t xml:space="preserve">, mas nada tirava dele essa impressão. </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i/>
          <w:sz w:val="24"/>
        </w:rPr>
      </w:pPr>
      <w:r w:rsidRPr="00C61D21">
        <w:rPr>
          <w:rFonts w:ascii="Galliard BT" w:hAnsi="Galliard BT"/>
          <w:i/>
          <w:sz w:val="24"/>
        </w:rPr>
        <w:t xml:space="preserve">Aluno: (...) Eu me sinto assim com relação à religião, principalmente. Muitas vezes </w:t>
      </w:r>
      <w:r w:rsidR="00EB62EF">
        <w:rPr>
          <w:rFonts w:ascii="Galliard BT" w:hAnsi="Galliard BT"/>
          <w:i/>
          <w:sz w:val="24"/>
        </w:rPr>
        <w:t xml:space="preserve">quando </w:t>
      </w:r>
      <w:r w:rsidRPr="00C61D21">
        <w:rPr>
          <w:rFonts w:ascii="Galliard BT" w:hAnsi="Galliard BT"/>
          <w:i/>
          <w:sz w:val="24"/>
        </w:rPr>
        <w:t xml:space="preserve">eu abro </w:t>
      </w:r>
      <w:r w:rsidRPr="009A47A2">
        <w:rPr>
          <w:rFonts w:ascii="Galliard BT" w:hAnsi="Galliard BT"/>
          <w:i/>
          <w:sz w:val="24"/>
        </w:rPr>
        <w:t xml:space="preserve">o </w:t>
      </w:r>
      <w:r w:rsidRPr="00A55931">
        <w:rPr>
          <w:rFonts w:ascii="Galliard BT" w:hAnsi="Galliard BT"/>
          <w:i/>
          <w:sz w:val="24"/>
        </w:rPr>
        <w:t>Facebook</w:t>
      </w:r>
      <w:r w:rsidRPr="009A47A2">
        <w:rPr>
          <w:rFonts w:ascii="Galliard BT" w:hAnsi="Galliard BT"/>
          <w:i/>
          <w:sz w:val="24"/>
        </w:rPr>
        <w:t>,</w:t>
      </w:r>
      <w:r w:rsidRPr="00C61D21">
        <w:rPr>
          <w:rFonts w:ascii="Galliard BT" w:hAnsi="Galliard BT"/>
          <w:i/>
          <w:sz w:val="24"/>
        </w:rPr>
        <w:t xml:space="preserve"> vejo um sujeito lá dando cinco passos para se tornar um católico de verdade, enquanto eu não estou conseguindo nem mais visitar os Sacramentos. Todas as vezes que tento me orientar, seja com um padre, seja no </w:t>
      </w:r>
      <w:r w:rsidRPr="00A55931">
        <w:rPr>
          <w:rFonts w:ascii="Galliard BT" w:hAnsi="Galliard BT"/>
          <w:sz w:val="24"/>
        </w:rPr>
        <w:t>site</w:t>
      </w:r>
      <w:r w:rsidRPr="00C61D21">
        <w:rPr>
          <w:rFonts w:ascii="Galliard BT" w:hAnsi="Galliard BT"/>
          <w:i/>
          <w:sz w:val="24"/>
        </w:rPr>
        <w:t xml:space="preserve"> do Padre Paulo, seja estudando diretamente no Catecismo ou em Santo Tomás de Aquino, eu fico mais e mais confuso. Quanto a outros assuntos, eu suporto até bem o estado de dúvida, mas quando o assunto é religião, não posso deixar de me lembrar de eu ir para o inferno e da possibilidade de morrer a qualquer momento. E isso, sinceramente, me apavora. Gostaria de perguntar ao Senhor: diante disso, por onde eu começo a entender pelo menos o elementar da doutrina moral da Igreja? E como eu posso aplicar, em uma situação em que mesmo tendo um diretor espiritual é perigoso, o conceito geral em casos particulares com certa segurança</w:t>
      </w:r>
      <w:r w:rsidR="00EB62EF">
        <w:rPr>
          <w:rFonts w:ascii="Galliard BT" w:hAnsi="Galliard BT"/>
          <w:i/>
          <w:sz w:val="24"/>
        </w:rPr>
        <w:t>?</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651316">
        <w:rPr>
          <w:rFonts w:ascii="Galliard BT" w:hAnsi="Galliard BT"/>
          <w:sz w:val="24"/>
        </w:rPr>
        <w:t xml:space="preserve">Olavo: Eu não tenho solução para isso, mas tenho um arranjo prático que eu mesmo fui </w:t>
      </w:r>
      <w:r w:rsidR="002E13E8" w:rsidRPr="00651316">
        <w:rPr>
          <w:rFonts w:ascii="Galliard BT" w:hAnsi="Galliard BT"/>
          <w:sz w:val="24"/>
        </w:rPr>
        <w:t>elaborando</w:t>
      </w:r>
      <w:r w:rsidRPr="00651316">
        <w:rPr>
          <w:rFonts w:ascii="Galliard BT" w:hAnsi="Galliard BT"/>
          <w:sz w:val="24"/>
        </w:rPr>
        <w:t>. Eu não confio no entendimento que tenho das coisas</w:t>
      </w:r>
      <w:r w:rsidR="002E13E8" w:rsidRPr="00651316">
        <w:rPr>
          <w:rFonts w:ascii="Galliard BT" w:hAnsi="Galliard BT"/>
          <w:sz w:val="24"/>
        </w:rPr>
        <w:t>; em</w:t>
      </w:r>
      <w:r w:rsidRPr="00651316">
        <w:rPr>
          <w:rFonts w:ascii="Galliard BT" w:hAnsi="Galliard BT"/>
          <w:sz w:val="24"/>
        </w:rPr>
        <w:t xml:space="preserve"> vez de buscar o entendimento, </w:t>
      </w:r>
      <w:r w:rsidR="00DC3A71" w:rsidRPr="00651316">
        <w:rPr>
          <w:rFonts w:ascii="Galliard BT" w:hAnsi="Galliard BT"/>
          <w:sz w:val="24"/>
        </w:rPr>
        <w:t xml:space="preserve">eu </w:t>
      </w:r>
      <w:r w:rsidRPr="00651316">
        <w:rPr>
          <w:rFonts w:ascii="Galliard BT" w:hAnsi="Galliard BT"/>
          <w:sz w:val="24"/>
        </w:rPr>
        <w:t>simplesmente freqüento os Sacramentos: confesso, comungo e deixo o problema para Deus. Eu não posso cumprir s</w:t>
      </w:r>
      <w:r w:rsidR="002E13E8" w:rsidRPr="00651316">
        <w:rPr>
          <w:rFonts w:ascii="Galliard BT" w:hAnsi="Galliard BT"/>
          <w:sz w:val="24"/>
        </w:rPr>
        <w:t>é</w:t>
      </w:r>
      <w:r w:rsidRPr="00651316">
        <w:rPr>
          <w:rFonts w:ascii="Galliard BT" w:hAnsi="Galliard BT"/>
          <w:sz w:val="24"/>
        </w:rPr>
        <w:t>ria e eficazmente uma norma moral cujo alcance me escapa, cuja aplicação na vida diária ultrapassa o meu entendimento</w:t>
      </w:r>
      <w:r w:rsidR="002E13E8" w:rsidRPr="00651316">
        <w:rPr>
          <w:rFonts w:ascii="Galliard BT" w:hAnsi="Galliard BT"/>
          <w:sz w:val="24"/>
        </w:rPr>
        <w:t>,</w:t>
      </w:r>
      <w:r w:rsidRPr="00651316">
        <w:rPr>
          <w:rFonts w:ascii="Galliard BT" w:hAnsi="Galliard BT"/>
          <w:sz w:val="24"/>
        </w:rPr>
        <w:t xml:space="preserve"> </w:t>
      </w:r>
      <w:r w:rsidR="002E13E8" w:rsidRPr="00651316">
        <w:rPr>
          <w:rFonts w:ascii="Galliard BT" w:hAnsi="Galliard BT"/>
          <w:sz w:val="24"/>
        </w:rPr>
        <w:t xml:space="preserve">mas </w:t>
      </w:r>
      <w:r w:rsidRPr="00651316">
        <w:rPr>
          <w:rFonts w:ascii="Galliard BT" w:hAnsi="Galliard BT"/>
          <w:sz w:val="24"/>
        </w:rPr>
        <w:t xml:space="preserve">vou fazendo aquela parte que entendo, que ficou clara para mim e que sinto que domino. </w:t>
      </w:r>
      <w:r w:rsidR="002E13E8" w:rsidRPr="00651316">
        <w:rPr>
          <w:rFonts w:ascii="Galliard BT" w:hAnsi="Galliard BT"/>
          <w:sz w:val="24"/>
        </w:rPr>
        <w:t>No</w:t>
      </w:r>
      <w:r w:rsidRPr="00651316">
        <w:rPr>
          <w:rFonts w:ascii="Galliard BT" w:hAnsi="Galliard BT"/>
          <w:sz w:val="24"/>
        </w:rPr>
        <w:t xml:space="preserve"> </w:t>
      </w:r>
      <w:r w:rsidR="002E13E8" w:rsidRPr="00651316">
        <w:rPr>
          <w:rFonts w:ascii="Galliard BT" w:hAnsi="Galliard BT"/>
          <w:sz w:val="24"/>
        </w:rPr>
        <w:t>mais,</w:t>
      </w:r>
      <w:r w:rsidRPr="00651316">
        <w:rPr>
          <w:rFonts w:ascii="Galliard BT" w:hAnsi="Galliard BT"/>
          <w:sz w:val="24"/>
        </w:rPr>
        <w:t xml:space="preserve"> confesso, comungo e peço para Deus</w:t>
      </w:r>
      <w:r w:rsidR="002E13E8" w:rsidRPr="00651316">
        <w:rPr>
          <w:rFonts w:ascii="Galliard BT" w:hAnsi="Galliard BT"/>
          <w:sz w:val="24"/>
        </w:rPr>
        <w:t xml:space="preserve"> </w:t>
      </w:r>
      <w:r w:rsidRPr="00651316">
        <w:rPr>
          <w:rFonts w:ascii="Galliard BT" w:hAnsi="Galliard BT"/>
          <w:sz w:val="24"/>
        </w:rPr>
        <w:t xml:space="preserve">dirigir a minha conduta de maneira que eu </w:t>
      </w:r>
      <w:r w:rsidR="002E13E8" w:rsidRPr="00651316">
        <w:rPr>
          <w:rFonts w:ascii="Galliard BT" w:hAnsi="Galliard BT"/>
          <w:sz w:val="24"/>
        </w:rPr>
        <w:t xml:space="preserve">mesmo </w:t>
      </w:r>
      <w:r w:rsidRPr="00651316">
        <w:rPr>
          <w:rFonts w:ascii="Galliard BT" w:hAnsi="Galliard BT"/>
          <w:sz w:val="24"/>
        </w:rPr>
        <w:t xml:space="preserve">nem perceba, porque se eu perceber, vou querer dar palpite e posso estragar tudo. </w:t>
      </w:r>
      <w:r w:rsidR="00ED1D9A" w:rsidRPr="00651316">
        <w:rPr>
          <w:rFonts w:ascii="Galliard BT" w:hAnsi="Galliard BT"/>
          <w:sz w:val="24"/>
        </w:rPr>
        <w:t xml:space="preserve"> </w:t>
      </w:r>
      <w:r w:rsidRPr="00651316">
        <w:rPr>
          <w:rFonts w:ascii="Galliard BT" w:hAnsi="Galliard BT"/>
          <w:sz w:val="24"/>
        </w:rPr>
        <w:t>Não sei</w:t>
      </w:r>
      <w:r w:rsidR="00ED1D9A" w:rsidRPr="00651316">
        <w:rPr>
          <w:rFonts w:ascii="Galliard BT" w:hAnsi="Galliard BT"/>
          <w:sz w:val="24"/>
        </w:rPr>
        <w:t xml:space="preserve"> se </w:t>
      </w:r>
      <w:r w:rsidRPr="00651316">
        <w:rPr>
          <w:rFonts w:ascii="Galliard BT" w:hAnsi="Galliard BT"/>
          <w:sz w:val="24"/>
        </w:rPr>
        <w:t>posso arriscar, não gosto de palpite nisso, mas talvez o miolo</w:t>
      </w:r>
      <w:r w:rsidR="00ED1D9A" w:rsidRPr="00651316">
        <w:rPr>
          <w:rFonts w:ascii="Galliard BT" w:hAnsi="Galliard BT"/>
          <w:sz w:val="24"/>
        </w:rPr>
        <w:t xml:space="preserve">, </w:t>
      </w:r>
      <w:r w:rsidRPr="00651316">
        <w:rPr>
          <w:rFonts w:ascii="Galliard BT" w:hAnsi="Galliard BT"/>
          <w:sz w:val="24"/>
        </w:rPr>
        <w:t>a essência mesma do Cristianismo seja</w:t>
      </w:r>
      <w:r w:rsidR="00ED1D9A" w:rsidRPr="00651316">
        <w:rPr>
          <w:rFonts w:ascii="Galliard BT" w:hAnsi="Galliard BT"/>
          <w:sz w:val="24"/>
        </w:rPr>
        <w:t xml:space="preserve"> o indivíduo</w:t>
      </w:r>
      <w:r w:rsidRPr="00651316">
        <w:rPr>
          <w:rFonts w:ascii="Galliard BT" w:hAnsi="Galliard BT"/>
          <w:sz w:val="24"/>
        </w:rPr>
        <w:t xml:space="preserve"> se deixar guiar sem pretender dominar a situação. Isso que é a </w:t>
      </w:r>
      <w:r w:rsidRPr="00651316">
        <w:rPr>
          <w:rFonts w:ascii="Galliard BT" w:hAnsi="Galliard BT"/>
          <w:i/>
          <w:sz w:val="24"/>
        </w:rPr>
        <w:t>kenosis</w:t>
      </w:r>
      <w:r w:rsidRPr="00651316">
        <w:rPr>
          <w:rFonts w:ascii="Galliard BT" w:hAnsi="Galliard BT"/>
          <w:sz w:val="24"/>
        </w:rPr>
        <w:t>, o sacrifício total da alma perante Deus, ou como</w:t>
      </w:r>
      <w:r w:rsidR="00415A43" w:rsidRPr="00651316">
        <w:rPr>
          <w:rFonts w:ascii="Galliard BT" w:hAnsi="Galliard BT"/>
          <w:sz w:val="24"/>
        </w:rPr>
        <w:t xml:space="preserve"> [disse]</w:t>
      </w:r>
      <w:r w:rsidRPr="00651316">
        <w:rPr>
          <w:rFonts w:ascii="Galliard BT" w:hAnsi="Galliard BT"/>
          <w:sz w:val="24"/>
        </w:rPr>
        <w:t xml:space="preserve"> Nossa Senhora: “Que se faça em mim segundo a tua Vontade”</w:t>
      </w:r>
      <w:r w:rsidR="00420BD4" w:rsidRPr="00651316">
        <w:rPr>
          <w:rStyle w:val="Refdenotaderodap"/>
        </w:rPr>
        <w:footnoteReference w:id="33"/>
      </w:r>
      <w:r w:rsidRPr="00651316">
        <w:rPr>
          <w:rFonts w:ascii="Galliard BT" w:hAnsi="Galliard BT"/>
          <w:sz w:val="24"/>
        </w:rPr>
        <w:t xml:space="preserve">. </w:t>
      </w:r>
      <w:r w:rsidR="00BF3718" w:rsidRPr="00651316">
        <w:rPr>
          <w:rFonts w:ascii="Galliard BT" w:hAnsi="Galliard BT"/>
          <w:sz w:val="24"/>
        </w:rPr>
        <w:t>[Diga a Deus:] “</w:t>
      </w:r>
      <w:r w:rsidRPr="00651316">
        <w:rPr>
          <w:rFonts w:ascii="Galliard BT" w:hAnsi="Galliard BT"/>
          <w:sz w:val="24"/>
        </w:rPr>
        <w:t xml:space="preserve">Eu sei qual é a tua Vontade? Não. Então, </w:t>
      </w:r>
      <w:r w:rsidR="00BF3718" w:rsidRPr="00651316">
        <w:rPr>
          <w:rFonts w:ascii="Galliard BT" w:hAnsi="Galliard BT"/>
          <w:sz w:val="24"/>
        </w:rPr>
        <w:t xml:space="preserve">Senhor, </w:t>
      </w:r>
      <w:r w:rsidRPr="00651316">
        <w:rPr>
          <w:rFonts w:ascii="Galliard BT" w:hAnsi="Galliard BT"/>
          <w:sz w:val="24"/>
        </w:rPr>
        <w:t>por favor, fa</w:t>
      </w:r>
      <w:r w:rsidR="00BF3718" w:rsidRPr="00651316">
        <w:rPr>
          <w:rFonts w:ascii="Galliard BT" w:hAnsi="Galliard BT"/>
          <w:sz w:val="24"/>
        </w:rPr>
        <w:t>ze-me</w:t>
      </w:r>
      <w:r w:rsidRPr="00651316">
        <w:rPr>
          <w:rFonts w:ascii="Galliard BT" w:hAnsi="Galliard BT"/>
          <w:sz w:val="24"/>
        </w:rPr>
        <w:t xml:space="preserve"> fazer o que quer</w:t>
      </w:r>
      <w:r w:rsidR="00BF3718" w:rsidRPr="00651316">
        <w:rPr>
          <w:rFonts w:ascii="Galliard BT" w:hAnsi="Galliard BT"/>
          <w:sz w:val="24"/>
        </w:rPr>
        <w:t>es</w:t>
      </w:r>
      <w:r w:rsidRPr="00651316">
        <w:rPr>
          <w:rFonts w:ascii="Galliard BT" w:hAnsi="Galliard BT"/>
          <w:sz w:val="24"/>
        </w:rPr>
        <w:t xml:space="preserve"> que eu faça, mesmo que eu não perceba.</w:t>
      </w:r>
      <w:r w:rsidR="00BF3718" w:rsidRPr="00651316">
        <w:rPr>
          <w:rFonts w:ascii="Galliard BT" w:hAnsi="Galliard BT"/>
          <w:sz w:val="24"/>
        </w:rPr>
        <w:t>”</w:t>
      </w:r>
      <w:r w:rsidRPr="00651316">
        <w:rPr>
          <w:rFonts w:ascii="Galliard BT" w:hAnsi="Galliard BT"/>
          <w:sz w:val="24"/>
        </w:rPr>
        <w:t xml:space="preserve"> Ou seja, você entrega a direção para Ele e O deixa dirigir. Faça isso insistentemente. </w:t>
      </w:r>
      <w:r w:rsidR="00BF3718" w:rsidRPr="00651316">
        <w:rPr>
          <w:rFonts w:ascii="Galliard BT" w:hAnsi="Galliard BT"/>
          <w:sz w:val="24"/>
        </w:rPr>
        <w:t xml:space="preserve">Sempre </w:t>
      </w:r>
      <w:r w:rsidRPr="00651316">
        <w:rPr>
          <w:rFonts w:ascii="Galliard BT" w:hAnsi="Galliard BT"/>
          <w:sz w:val="24"/>
        </w:rPr>
        <w:t>que começa</w:t>
      </w:r>
      <w:r w:rsidR="00BF3718" w:rsidRPr="00980E31">
        <w:rPr>
          <w:rFonts w:ascii="Galliard BT" w:hAnsi="Galliard BT"/>
          <w:sz w:val="24"/>
        </w:rPr>
        <w:t>r</w:t>
      </w:r>
      <w:r w:rsidRPr="00980E31">
        <w:rPr>
          <w:rFonts w:ascii="Galliard BT" w:hAnsi="Galliard BT"/>
          <w:sz w:val="24"/>
        </w:rPr>
        <w:t xml:space="preserve"> a pensar muito — será que é assim, será que é assado —, </w:t>
      </w:r>
      <w:r w:rsidR="00BF3718" w:rsidRPr="00980E31">
        <w:rPr>
          <w:rFonts w:ascii="Galliard BT" w:hAnsi="Galliard BT"/>
          <w:sz w:val="24"/>
        </w:rPr>
        <w:t>pa</w:t>
      </w:r>
      <w:r w:rsidRPr="00980E31">
        <w:rPr>
          <w:rFonts w:ascii="Galliard BT" w:hAnsi="Galliard BT"/>
          <w:sz w:val="24"/>
        </w:rPr>
        <w:t>r</w:t>
      </w:r>
      <w:r w:rsidR="00BF3718" w:rsidRPr="00980E31">
        <w:rPr>
          <w:rFonts w:ascii="Galliard BT" w:hAnsi="Galliard BT"/>
          <w:sz w:val="24"/>
        </w:rPr>
        <w:t>e</w:t>
      </w:r>
      <w:r w:rsidRPr="00980E31">
        <w:rPr>
          <w:rFonts w:ascii="Galliard BT" w:hAnsi="Galliard BT"/>
          <w:sz w:val="24"/>
        </w:rPr>
        <w:t xml:space="preserve"> e </w:t>
      </w:r>
      <w:r w:rsidR="00BF3718" w:rsidRPr="00980E31">
        <w:rPr>
          <w:rFonts w:ascii="Galliard BT" w:hAnsi="Galliard BT"/>
          <w:sz w:val="24"/>
        </w:rPr>
        <w:t>reze</w:t>
      </w:r>
      <w:r w:rsidRPr="00980E31">
        <w:rPr>
          <w:rFonts w:ascii="Galliard BT" w:hAnsi="Galliard BT"/>
          <w:sz w:val="24"/>
        </w:rPr>
        <w:t xml:space="preserve">: “Ó meu </w:t>
      </w:r>
      <w:r w:rsidR="00DE26E7" w:rsidRPr="00980E31">
        <w:rPr>
          <w:rFonts w:ascii="Galliard BT" w:hAnsi="Galliard BT"/>
          <w:sz w:val="24"/>
        </w:rPr>
        <w:t>Senhor</w:t>
      </w:r>
      <w:r w:rsidRPr="00980E31">
        <w:rPr>
          <w:rFonts w:ascii="Galliard BT" w:hAnsi="Galliard BT"/>
          <w:sz w:val="24"/>
        </w:rPr>
        <w:t>, não estou entendendo nada, então, por favor, dirige</w:t>
      </w:r>
      <w:r w:rsidR="00DE26E7" w:rsidRPr="00980E31">
        <w:rPr>
          <w:rFonts w:ascii="Galliard BT" w:hAnsi="Galliard BT"/>
          <w:sz w:val="24"/>
        </w:rPr>
        <w:t>-me, e</w:t>
      </w:r>
      <w:r w:rsidRPr="00980E31">
        <w:rPr>
          <w:rFonts w:ascii="Galliard BT" w:hAnsi="Galliard BT"/>
          <w:sz w:val="24"/>
        </w:rPr>
        <w:t xml:space="preserve"> se puder</w:t>
      </w:r>
      <w:r w:rsidR="00DE26E7" w:rsidRPr="00980E31">
        <w:rPr>
          <w:rFonts w:ascii="Galliard BT" w:hAnsi="Galliard BT"/>
          <w:sz w:val="24"/>
        </w:rPr>
        <w:t>es</w:t>
      </w:r>
      <w:r w:rsidRPr="00980E31">
        <w:rPr>
          <w:rFonts w:ascii="Galliard BT" w:hAnsi="Galliard BT"/>
          <w:sz w:val="24"/>
        </w:rPr>
        <w:t xml:space="preserve"> me fazer entender, </w:t>
      </w:r>
      <w:r w:rsidR="00DE26E7" w:rsidRPr="00980E31">
        <w:rPr>
          <w:rFonts w:ascii="Galliard BT" w:hAnsi="Galliard BT"/>
          <w:sz w:val="24"/>
        </w:rPr>
        <w:t>faze</w:t>
      </w:r>
      <w:r w:rsidR="00651316" w:rsidRPr="00511A7E">
        <w:rPr>
          <w:rFonts w:ascii="Galliard BT" w:hAnsi="Galliard BT"/>
          <w:sz w:val="24"/>
        </w:rPr>
        <w:t>-me</w:t>
      </w:r>
      <w:r w:rsidRPr="00980E31">
        <w:rPr>
          <w:rFonts w:ascii="Galliard BT" w:hAnsi="Galliard BT"/>
          <w:sz w:val="24"/>
        </w:rPr>
        <w:t xml:space="preserve">; se não, </w:t>
      </w:r>
      <w:r w:rsidR="00DE26E7" w:rsidRPr="00980E31">
        <w:rPr>
          <w:rFonts w:ascii="Galliard BT" w:hAnsi="Galliard BT"/>
          <w:sz w:val="24"/>
        </w:rPr>
        <w:t xml:space="preserve">faze [com] </w:t>
      </w:r>
      <w:r w:rsidRPr="00980E31">
        <w:rPr>
          <w:rFonts w:ascii="Galliard BT" w:hAnsi="Galliard BT"/>
          <w:sz w:val="24"/>
        </w:rPr>
        <w:t>que eu vá agindo da maneira que seja mais compatível com o teu desejo, levando em conta as minhas fraquezas, os meus desejos, etc.”.</w:t>
      </w:r>
    </w:p>
    <w:p w:rsidR="000D56DA" w:rsidRPr="00C61D21" w:rsidRDefault="000D56DA" w:rsidP="00257705">
      <w:pPr>
        <w:spacing w:after="0" w:line="240" w:lineRule="auto"/>
        <w:jc w:val="both"/>
        <w:rPr>
          <w:rFonts w:ascii="Galliard BT" w:hAnsi="Galliard BT"/>
          <w:sz w:val="24"/>
        </w:rPr>
      </w:pPr>
    </w:p>
    <w:p w:rsidR="00DD4C57" w:rsidRDefault="004C31FF" w:rsidP="00257705">
      <w:pPr>
        <w:spacing w:after="0" w:line="240" w:lineRule="auto"/>
        <w:jc w:val="both"/>
        <w:rPr>
          <w:rFonts w:ascii="Galliard BT" w:hAnsi="Galliard BT"/>
          <w:sz w:val="24"/>
        </w:rPr>
      </w:pPr>
      <w:r>
        <w:rPr>
          <w:rFonts w:ascii="Galliard BT" w:hAnsi="Galliard BT"/>
          <w:sz w:val="24"/>
        </w:rPr>
        <w:t>Geralmente</w:t>
      </w:r>
      <w:r w:rsidRPr="00C61D21">
        <w:rPr>
          <w:rFonts w:ascii="Galliard BT" w:hAnsi="Galliard BT"/>
          <w:sz w:val="24"/>
        </w:rPr>
        <w:t xml:space="preserve"> </w:t>
      </w:r>
      <w:r w:rsidR="000D56DA" w:rsidRPr="00C61D21">
        <w:rPr>
          <w:rFonts w:ascii="Galliard BT" w:hAnsi="Galliard BT"/>
          <w:sz w:val="24"/>
        </w:rPr>
        <w:t xml:space="preserve">o sujeito acha que </w:t>
      </w:r>
      <w:r>
        <w:rPr>
          <w:rFonts w:ascii="Galliard BT" w:hAnsi="Galliard BT"/>
          <w:sz w:val="24"/>
        </w:rPr>
        <w:t xml:space="preserve">ele </w:t>
      </w:r>
      <w:r w:rsidR="000D56DA" w:rsidRPr="00C61D21">
        <w:rPr>
          <w:rFonts w:ascii="Galliard BT" w:hAnsi="Galliard BT"/>
          <w:sz w:val="24"/>
        </w:rPr>
        <w:t xml:space="preserve">primeiro </w:t>
      </w:r>
      <w:r w:rsidRPr="00C61D21">
        <w:rPr>
          <w:rFonts w:ascii="Galliard BT" w:hAnsi="Galliard BT"/>
          <w:sz w:val="24"/>
        </w:rPr>
        <w:t>precis</w:t>
      </w:r>
      <w:r>
        <w:rPr>
          <w:rFonts w:ascii="Galliard BT" w:hAnsi="Galliard BT"/>
          <w:sz w:val="24"/>
        </w:rPr>
        <w:t>a</w:t>
      </w:r>
      <w:r w:rsidRPr="00C61D21">
        <w:rPr>
          <w:rFonts w:ascii="Galliard BT" w:hAnsi="Galliard BT"/>
          <w:sz w:val="24"/>
        </w:rPr>
        <w:t xml:space="preserve"> </w:t>
      </w:r>
      <w:r w:rsidR="000D56DA" w:rsidRPr="00C61D21">
        <w:rPr>
          <w:rFonts w:ascii="Galliard BT" w:hAnsi="Galliard BT"/>
          <w:sz w:val="24"/>
        </w:rPr>
        <w:t xml:space="preserve">entender o </w:t>
      </w:r>
      <w:r>
        <w:rPr>
          <w:rFonts w:ascii="Galliard BT" w:hAnsi="Galliard BT"/>
          <w:sz w:val="24"/>
        </w:rPr>
        <w:t>c</w:t>
      </w:r>
      <w:r w:rsidRPr="00C61D21">
        <w:rPr>
          <w:rFonts w:ascii="Galliard BT" w:hAnsi="Galliard BT"/>
          <w:sz w:val="24"/>
        </w:rPr>
        <w:t xml:space="preserve">ristianismo </w:t>
      </w:r>
      <w:r w:rsidR="000D56DA" w:rsidRPr="00C61D21">
        <w:rPr>
          <w:rFonts w:ascii="Galliard BT" w:hAnsi="Galliard BT"/>
          <w:sz w:val="24"/>
        </w:rPr>
        <w:t>todo</w:t>
      </w:r>
      <w:r w:rsidR="00FE4B54">
        <w:rPr>
          <w:rFonts w:ascii="Galliard BT" w:hAnsi="Galliard BT"/>
          <w:sz w:val="24"/>
        </w:rPr>
        <w:t xml:space="preserve"> para</w:t>
      </w:r>
      <w:r w:rsidR="000D56DA" w:rsidRPr="00C61D21">
        <w:rPr>
          <w:rFonts w:ascii="Galliard BT" w:hAnsi="Galliard BT"/>
          <w:sz w:val="24"/>
        </w:rPr>
        <w:t xml:space="preserve"> </w:t>
      </w:r>
      <w:r>
        <w:rPr>
          <w:rFonts w:ascii="Galliard BT" w:hAnsi="Galliard BT"/>
          <w:sz w:val="24"/>
        </w:rPr>
        <w:t>depois</w:t>
      </w:r>
      <w:r w:rsidRPr="00C61D21">
        <w:rPr>
          <w:rFonts w:ascii="Galliard BT" w:hAnsi="Galliard BT"/>
          <w:sz w:val="24"/>
        </w:rPr>
        <w:t xml:space="preserve"> </w:t>
      </w:r>
      <w:r>
        <w:rPr>
          <w:rFonts w:ascii="Galliard BT" w:hAnsi="Galliard BT"/>
          <w:sz w:val="24"/>
        </w:rPr>
        <w:t>passa</w:t>
      </w:r>
      <w:r w:rsidR="00FE4B54">
        <w:rPr>
          <w:rFonts w:ascii="Galliard BT" w:hAnsi="Galliard BT"/>
          <w:sz w:val="24"/>
        </w:rPr>
        <w:t>r</w:t>
      </w:r>
      <w:r>
        <w:rPr>
          <w:rFonts w:ascii="Galliard BT" w:hAnsi="Galliard BT"/>
          <w:sz w:val="24"/>
        </w:rPr>
        <w:t xml:space="preserve"> a</w:t>
      </w:r>
      <w:r w:rsidR="000D56DA" w:rsidRPr="00C61D21">
        <w:rPr>
          <w:rFonts w:ascii="Galliard BT" w:hAnsi="Galliard BT"/>
          <w:sz w:val="24"/>
        </w:rPr>
        <w:t xml:space="preserve"> praticar tudo”, </w:t>
      </w:r>
      <w:r>
        <w:rPr>
          <w:rFonts w:ascii="Galliard BT" w:hAnsi="Galliard BT"/>
          <w:sz w:val="24"/>
        </w:rPr>
        <w:t>mas</w:t>
      </w:r>
      <w:r w:rsidR="000D56DA" w:rsidRPr="00C61D21">
        <w:rPr>
          <w:rFonts w:ascii="Galliard BT" w:hAnsi="Galliard BT"/>
          <w:sz w:val="24"/>
        </w:rPr>
        <w:t xml:space="preserve"> não é assim. Se o </w:t>
      </w:r>
      <w:r>
        <w:rPr>
          <w:rFonts w:ascii="Galliard BT" w:hAnsi="Galliard BT"/>
          <w:sz w:val="24"/>
        </w:rPr>
        <w:t>c</w:t>
      </w:r>
      <w:r w:rsidRPr="00C61D21">
        <w:rPr>
          <w:rFonts w:ascii="Galliard BT" w:hAnsi="Galliard BT"/>
          <w:sz w:val="24"/>
        </w:rPr>
        <w:t xml:space="preserve">ristianismo </w:t>
      </w:r>
      <w:r w:rsidR="000D56DA" w:rsidRPr="00C61D21">
        <w:rPr>
          <w:rFonts w:ascii="Galliard BT" w:hAnsi="Galliard BT"/>
          <w:sz w:val="24"/>
        </w:rPr>
        <w:t>fosse uma doutrina a ser aplicada, ele seria como o aristotelismo, o platonismo, o marxismo ou o regulamento do Clube de Regatas Tietê</w:t>
      </w:r>
      <w:r w:rsidR="00B44E90">
        <w:rPr>
          <w:rFonts w:ascii="Galliard BT" w:hAnsi="Galliard BT"/>
          <w:sz w:val="24"/>
        </w:rPr>
        <w:t xml:space="preserve">, em que se </w:t>
      </w:r>
      <w:r w:rsidR="000D56DA" w:rsidRPr="00C61D21">
        <w:rPr>
          <w:rFonts w:ascii="Galliard BT" w:hAnsi="Galliard BT"/>
          <w:sz w:val="24"/>
        </w:rPr>
        <w:t>estuda o regulamento e começa a pratic</w:t>
      </w:r>
      <w:r w:rsidR="00B44E90">
        <w:rPr>
          <w:rFonts w:ascii="Galliard BT" w:hAnsi="Galliard BT"/>
          <w:sz w:val="24"/>
        </w:rPr>
        <w:t>á-lo</w:t>
      </w:r>
      <w:r w:rsidR="000D56DA" w:rsidRPr="00C61D21">
        <w:rPr>
          <w:rFonts w:ascii="Galliard BT" w:hAnsi="Galliard BT"/>
          <w:sz w:val="24"/>
        </w:rPr>
        <w:t xml:space="preserve">. Mas </w:t>
      </w:r>
      <w:r w:rsidR="00B44E90">
        <w:rPr>
          <w:rFonts w:ascii="Galliard BT" w:hAnsi="Galliard BT"/>
          <w:sz w:val="24"/>
        </w:rPr>
        <w:t xml:space="preserve">o cristianismo </w:t>
      </w:r>
      <w:r w:rsidR="000D56DA" w:rsidRPr="00C61D21">
        <w:rPr>
          <w:rFonts w:ascii="Galliard BT" w:hAnsi="Galliard BT"/>
          <w:sz w:val="24"/>
        </w:rPr>
        <w:t>não é isso</w:t>
      </w:r>
      <w:r w:rsidR="00B44E90">
        <w:rPr>
          <w:rFonts w:ascii="Galliard BT" w:hAnsi="Galliard BT"/>
          <w:sz w:val="24"/>
        </w:rPr>
        <w:t xml:space="preserve">: ele </w:t>
      </w:r>
      <w:r w:rsidR="000D56DA" w:rsidRPr="00C61D21">
        <w:rPr>
          <w:rFonts w:ascii="Galliard BT" w:hAnsi="Galliard BT"/>
          <w:sz w:val="24"/>
        </w:rPr>
        <w:t xml:space="preserve">é uma coisa </w:t>
      </w:r>
      <w:r w:rsidR="000D56DA" w:rsidRPr="00A55931">
        <w:rPr>
          <w:rFonts w:ascii="Galliard BT" w:hAnsi="Galliard BT"/>
          <w:i/>
          <w:sz w:val="24"/>
        </w:rPr>
        <w:t>real</w:t>
      </w:r>
      <w:r w:rsidR="00B44E90">
        <w:rPr>
          <w:rFonts w:ascii="Galliard BT" w:hAnsi="Galliard BT"/>
          <w:sz w:val="24"/>
        </w:rPr>
        <w:t>,</w:t>
      </w:r>
      <w:r w:rsidR="000D56DA" w:rsidRPr="00C61D21">
        <w:rPr>
          <w:rFonts w:ascii="Galliard BT" w:hAnsi="Galliard BT"/>
          <w:sz w:val="24"/>
        </w:rPr>
        <w:t xml:space="preserve"> que </w:t>
      </w:r>
      <w:r w:rsidR="000D56DA" w:rsidRPr="00A55931">
        <w:rPr>
          <w:rFonts w:ascii="Galliard BT" w:hAnsi="Galliard BT"/>
          <w:i/>
          <w:sz w:val="24"/>
        </w:rPr>
        <w:t>acontece</w:t>
      </w:r>
      <w:r w:rsidR="000D56DA" w:rsidRPr="00C61D21">
        <w:rPr>
          <w:rFonts w:ascii="Galliard BT" w:hAnsi="Galliard BT"/>
          <w:sz w:val="24"/>
        </w:rPr>
        <w:t xml:space="preserve">, e acontece na comunhão. A comunhão muda </w:t>
      </w:r>
      <w:r w:rsidR="00B44E90">
        <w:rPr>
          <w:rFonts w:ascii="Galliard BT" w:hAnsi="Galliard BT"/>
          <w:sz w:val="24"/>
        </w:rPr>
        <w:t>as coisas</w:t>
      </w:r>
      <w:r w:rsidR="000D56DA" w:rsidRPr="00C61D21">
        <w:rPr>
          <w:rFonts w:ascii="Galliard BT" w:hAnsi="Galliard BT"/>
          <w:sz w:val="24"/>
        </w:rPr>
        <w:t xml:space="preserve"> de uma maneira </w:t>
      </w:r>
      <w:r w:rsidR="00B44E90">
        <w:rPr>
          <w:rFonts w:ascii="Galliard BT" w:hAnsi="Galliard BT"/>
          <w:sz w:val="24"/>
        </w:rPr>
        <w:t>inimaginável</w:t>
      </w:r>
      <w:r w:rsidR="000D56DA" w:rsidRPr="00C61D21">
        <w:rPr>
          <w:rFonts w:ascii="Galliard BT" w:hAnsi="Galliard BT"/>
          <w:sz w:val="24"/>
        </w:rPr>
        <w:t xml:space="preserve">. </w:t>
      </w:r>
      <w:r w:rsidR="00F42F64">
        <w:rPr>
          <w:rFonts w:ascii="Galliard BT" w:hAnsi="Galliard BT"/>
          <w:sz w:val="24"/>
        </w:rPr>
        <w:t xml:space="preserve">O </w:t>
      </w:r>
      <w:r w:rsidR="000D56DA" w:rsidRPr="00C61D21">
        <w:rPr>
          <w:rFonts w:ascii="Galliard BT" w:hAnsi="Galliard BT"/>
          <w:sz w:val="24"/>
        </w:rPr>
        <w:t xml:space="preserve">mais importante é continuar indo </w:t>
      </w:r>
      <w:r w:rsidR="00DE44B6">
        <w:rPr>
          <w:rFonts w:ascii="Galliard BT" w:hAnsi="Galliard BT"/>
          <w:sz w:val="24"/>
        </w:rPr>
        <w:t>a</w:t>
      </w:r>
      <w:r w:rsidR="00DE44B6" w:rsidRPr="00C61D21">
        <w:rPr>
          <w:rFonts w:ascii="Galliard BT" w:hAnsi="Galliard BT"/>
          <w:sz w:val="24"/>
        </w:rPr>
        <w:t xml:space="preserve">os </w:t>
      </w:r>
      <w:r w:rsidR="000D56DA" w:rsidRPr="00C61D21">
        <w:rPr>
          <w:rFonts w:ascii="Galliard BT" w:hAnsi="Galliard BT"/>
          <w:sz w:val="24"/>
        </w:rPr>
        <w:t>Sacramentos</w:t>
      </w:r>
      <w:r w:rsidR="00DE44B6">
        <w:rPr>
          <w:rFonts w:ascii="Galliard BT" w:hAnsi="Galliard BT"/>
          <w:sz w:val="24"/>
        </w:rPr>
        <w:t>;</w:t>
      </w:r>
      <w:r w:rsidR="000D56DA" w:rsidRPr="00C61D21">
        <w:rPr>
          <w:rFonts w:ascii="Galliard BT" w:hAnsi="Galliard BT"/>
          <w:sz w:val="24"/>
        </w:rPr>
        <w:t xml:space="preserve"> mesmo que você não esteja entendendo nada</w:t>
      </w:r>
      <w:r w:rsidR="00DE44B6">
        <w:rPr>
          <w:rFonts w:ascii="Galliard BT" w:hAnsi="Galliard BT"/>
          <w:sz w:val="24"/>
        </w:rPr>
        <w:t>,</w:t>
      </w:r>
      <w:r w:rsidR="000D56DA" w:rsidRPr="00C61D21">
        <w:rPr>
          <w:rFonts w:ascii="Galliard BT" w:hAnsi="Galliard BT"/>
          <w:sz w:val="24"/>
        </w:rPr>
        <w:t xml:space="preserve"> </w:t>
      </w:r>
      <w:r w:rsidR="00321971">
        <w:rPr>
          <w:rFonts w:ascii="Galliard BT" w:hAnsi="Galliard BT"/>
          <w:sz w:val="24"/>
        </w:rPr>
        <w:t xml:space="preserve">se </w:t>
      </w:r>
      <w:r w:rsidR="00DE44B6">
        <w:rPr>
          <w:rFonts w:ascii="Galliard BT" w:hAnsi="Galliard BT"/>
          <w:sz w:val="24"/>
        </w:rPr>
        <w:t>você sabe</w:t>
      </w:r>
      <w:r w:rsidR="000D56DA" w:rsidRPr="00C61D21">
        <w:rPr>
          <w:rFonts w:ascii="Galliard BT" w:hAnsi="Galliard BT"/>
          <w:sz w:val="24"/>
        </w:rPr>
        <w:t xml:space="preserve"> o que é confessar e o que é comungar</w:t>
      </w:r>
      <w:r w:rsidR="00321971">
        <w:rPr>
          <w:rFonts w:ascii="Galliard BT" w:hAnsi="Galliard BT"/>
          <w:sz w:val="24"/>
        </w:rPr>
        <w:t>, f</w:t>
      </w:r>
      <w:r w:rsidR="000D56DA" w:rsidRPr="00C61D21">
        <w:rPr>
          <w:rFonts w:ascii="Galliard BT" w:hAnsi="Galliard BT"/>
          <w:sz w:val="24"/>
        </w:rPr>
        <w:t>aça</w:t>
      </w:r>
      <w:r w:rsidR="00DE44B6">
        <w:rPr>
          <w:rFonts w:ascii="Galliard BT" w:hAnsi="Galliard BT"/>
          <w:sz w:val="24"/>
        </w:rPr>
        <w:t>-o,</w:t>
      </w:r>
      <w:r w:rsidR="000D56DA" w:rsidRPr="00C61D21">
        <w:rPr>
          <w:rFonts w:ascii="Galliard BT" w:hAnsi="Galliard BT"/>
          <w:sz w:val="24"/>
        </w:rPr>
        <w:t xml:space="preserve"> isto é o essencial. Se a comunhão, a Eucaristia é o centro do </w:t>
      </w:r>
      <w:r w:rsidR="00DE44B6">
        <w:rPr>
          <w:rFonts w:ascii="Galliard BT" w:hAnsi="Galliard BT"/>
          <w:sz w:val="24"/>
        </w:rPr>
        <w:t>c</w:t>
      </w:r>
      <w:r w:rsidR="00DE44B6" w:rsidRPr="00C61D21">
        <w:rPr>
          <w:rFonts w:ascii="Galliard BT" w:hAnsi="Galliard BT"/>
          <w:sz w:val="24"/>
        </w:rPr>
        <w:t>ristianismo</w:t>
      </w:r>
      <w:r w:rsidR="000D56DA" w:rsidRPr="00C61D21">
        <w:rPr>
          <w:rFonts w:ascii="Galliard BT" w:hAnsi="Galliard BT"/>
          <w:sz w:val="24"/>
        </w:rPr>
        <w:t xml:space="preserve">, então esteja lá. </w:t>
      </w:r>
      <w:r w:rsidR="00DE44B6">
        <w:rPr>
          <w:rFonts w:ascii="Galliard BT" w:hAnsi="Galliard BT"/>
          <w:sz w:val="24"/>
        </w:rPr>
        <w:t>No</w:t>
      </w:r>
      <w:r w:rsidR="000D56DA" w:rsidRPr="00C61D21">
        <w:rPr>
          <w:rFonts w:ascii="Galliard BT" w:hAnsi="Galliard BT"/>
          <w:sz w:val="24"/>
        </w:rPr>
        <w:t xml:space="preserve"> resto</w:t>
      </w:r>
      <w:r w:rsidR="001B1187">
        <w:rPr>
          <w:rFonts w:ascii="Galliard BT" w:hAnsi="Galliard BT"/>
          <w:sz w:val="24"/>
        </w:rPr>
        <w:t>,</w:t>
      </w:r>
      <w:r w:rsidR="000D56DA" w:rsidRPr="00C61D21">
        <w:rPr>
          <w:rFonts w:ascii="Galliard BT" w:hAnsi="Galliard BT"/>
          <w:sz w:val="24"/>
        </w:rPr>
        <w:t xml:space="preserve"> </w:t>
      </w:r>
      <w:r w:rsidR="00980E31">
        <w:rPr>
          <w:rFonts w:ascii="Galliard BT" w:hAnsi="Galliard BT"/>
          <w:sz w:val="24"/>
        </w:rPr>
        <w:t>peça que</w:t>
      </w:r>
      <w:r w:rsidR="000D56DA" w:rsidRPr="00C61D21">
        <w:rPr>
          <w:rFonts w:ascii="Galliard BT" w:hAnsi="Galliard BT"/>
          <w:sz w:val="24"/>
        </w:rPr>
        <w:t xml:space="preserve"> Deus o gui</w:t>
      </w:r>
      <w:r w:rsidR="00980E31">
        <w:rPr>
          <w:rFonts w:ascii="Galliard BT" w:hAnsi="Galliard BT"/>
          <w:sz w:val="24"/>
        </w:rPr>
        <w:t>e</w:t>
      </w:r>
      <w:r w:rsidR="00DD3FD5">
        <w:rPr>
          <w:rFonts w:ascii="Galliard BT" w:hAnsi="Galliard BT"/>
          <w:sz w:val="24"/>
        </w:rPr>
        <w:t>. S</w:t>
      </w:r>
      <w:r w:rsidR="000D56DA" w:rsidRPr="00C61D21">
        <w:rPr>
          <w:rFonts w:ascii="Galliard BT" w:hAnsi="Galliard BT"/>
          <w:sz w:val="24"/>
        </w:rPr>
        <w:t>iga o preceito do Padre Pio: reze e não se preocupe.</w:t>
      </w:r>
    </w:p>
    <w:p w:rsidR="00DD4C57" w:rsidRDefault="00DD4C57" w:rsidP="00257705">
      <w:pPr>
        <w:spacing w:after="0" w:line="240" w:lineRule="auto"/>
        <w:jc w:val="both"/>
        <w:rPr>
          <w:rFonts w:ascii="Galliard BT" w:hAnsi="Galliard BT"/>
          <w:sz w:val="24"/>
        </w:rPr>
      </w:pPr>
    </w:p>
    <w:p w:rsidR="000D56DA" w:rsidRPr="00647DC5" w:rsidRDefault="000D56DA" w:rsidP="00257705">
      <w:pPr>
        <w:spacing w:after="0" w:line="240" w:lineRule="auto"/>
        <w:jc w:val="both"/>
        <w:rPr>
          <w:rFonts w:ascii="Galliard BT" w:hAnsi="Galliard BT"/>
          <w:sz w:val="24"/>
        </w:rPr>
      </w:pPr>
      <w:r w:rsidRPr="00980E31">
        <w:rPr>
          <w:rFonts w:ascii="Galliard BT" w:hAnsi="Galliard BT"/>
          <w:sz w:val="24"/>
        </w:rPr>
        <w:t>Você diz que tem medo do inferno</w:t>
      </w:r>
      <w:r w:rsidR="00DD4C57" w:rsidRPr="00980E31">
        <w:rPr>
          <w:rFonts w:ascii="Galliard BT" w:hAnsi="Galliard BT"/>
          <w:sz w:val="24"/>
        </w:rPr>
        <w:t>. E</w:t>
      </w:r>
      <w:r w:rsidRPr="00980E31">
        <w:rPr>
          <w:rFonts w:ascii="Galliard BT" w:hAnsi="Galliard BT"/>
          <w:sz w:val="24"/>
        </w:rPr>
        <w:t>u</w:t>
      </w:r>
      <w:r w:rsidR="00DD4C57" w:rsidRPr="00980E31">
        <w:rPr>
          <w:rFonts w:ascii="Galliard BT" w:hAnsi="Galliard BT"/>
          <w:sz w:val="24"/>
        </w:rPr>
        <w:t xml:space="preserve"> lhe</w:t>
      </w:r>
      <w:r w:rsidRPr="00980E31">
        <w:rPr>
          <w:rFonts w:ascii="Galliard BT" w:hAnsi="Galliard BT"/>
          <w:sz w:val="24"/>
        </w:rPr>
        <w:t xml:space="preserve"> </w:t>
      </w:r>
      <w:r w:rsidR="00DD4C57" w:rsidRPr="00980E31">
        <w:rPr>
          <w:rFonts w:ascii="Galliard BT" w:hAnsi="Galliard BT"/>
          <w:sz w:val="24"/>
        </w:rPr>
        <w:t>digo</w:t>
      </w:r>
      <w:r w:rsidRPr="00980E31">
        <w:rPr>
          <w:rFonts w:ascii="Galliard BT" w:hAnsi="Galliard BT"/>
          <w:sz w:val="24"/>
        </w:rPr>
        <w:t xml:space="preserve">: procurar </w:t>
      </w:r>
      <w:r w:rsidR="00DD4C57" w:rsidRPr="00980E31">
        <w:rPr>
          <w:rFonts w:ascii="Galliard BT" w:hAnsi="Galliard BT"/>
          <w:sz w:val="24"/>
        </w:rPr>
        <w:t xml:space="preserve">muito </w:t>
      </w:r>
      <w:r w:rsidRPr="00980E31">
        <w:rPr>
          <w:rFonts w:ascii="Galliard BT" w:hAnsi="Galliard BT"/>
          <w:sz w:val="24"/>
        </w:rPr>
        <w:t>essa coisa</w:t>
      </w:r>
      <w:r w:rsidR="00980E31" w:rsidRPr="00A55931">
        <w:rPr>
          <w:rFonts w:ascii="Galliard BT" w:hAnsi="Galliard BT"/>
          <w:sz w:val="24"/>
        </w:rPr>
        <w:t xml:space="preserve"> </w:t>
      </w:r>
      <w:r w:rsidR="00DD4C57" w:rsidRPr="00980E31">
        <w:rPr>
          <w:rFonts w:ascii="Galliard BT" w:hAnsi="Galliard BT"/>
          <w:sz w:val="24"/>
        </w:rPr>
        <w:t>é que traz risco [de levar]</w:t>
      </w:r>
      <w:r w:rsidRPr="00980E31">
        <w:rPr>
          <w:rFonts w:ascii="Galliard BT" w:hAnsi="Galliard BT"/>
          <w:sz w:val="24"/>
        </w:rPr>
        <w:t xml:space="preserve"> ao inferno. O inferno está cheio de teólogo</w:t>
      </w:r>
      <w:r w:rsidR="00AD40D9" w:rsidRPr="00980E31">
        <w:rPr>
          <w:rFonts w:ascii="Galliard BT" w:hAnsi="Galliard BT"/>
          <w:sz w:val="24"/>
        </w:rPr>
        <w:t>s,</w:t>
      </w:r>
      <w:r w:rsidRPr="00980E31">
        <w:rPr>
          <w:rFonts w:ascii="Galliard BT" w:hAnsi="Galliard BT"/>
          <w:sz w:val="24"/>
        </w:rPr>
        <w:t xml:space="preserve"> e o céu está cheio de pecadores. Não espere praticar tudo e ficar bonito. </w:t>
      </w:r>
      <w:r w:rsidR="00F6371A" w:rsidRPr="00980E31">
        <w:rPr>
          <w:rFonts w:ascii="Galliard BT" w:hAnsi="Galliard BT"/>
          <w:sz w:val="24"/>
        </w:rPr>
        <w:t>V</w:t>
      </w:r>
      <w:r w:rsidRPr="00980E31">
        <w:rPr>
          <w:rFonts w:ascii="Galliard BT" w:hAnsi="Galliard BT"/>
          <w:sz w:val="24"/>
        </w:rPr>
        <w:t>ocê quer</w:t>
      </w:r>
      <w:r w:rsidR="00F6371A" w:rsidRPr="00980E31">
        <w:rPr>
          <w:rFonts w:ascii="Galliard BT" w:hAnsi="Galliard BT"/>
          <w:sz w:val="24"/>
        </w:rPr>
        <w:t xml:space="preserve"> a</w:t>
      </w:r>
      <w:r w:rsidRPr="00980E31">
        <w:rPr>
          <w:rFonts w:ascii="Galliard BT" w:hAnsi="Galliard BT"/>
          <w:sz w:val="24"/>
        </w:rPr>
        <w:t xml:space="preserve"> sua perfeição aos seus próprios olhos? Mas </w:t>
      </w:r>
      <w:r w:rsidR="00980E31" w:rsidRPr="00A55931">
        <w:rPr>
          <w:rFonts w:ascii="Galliard BT" w:hAnsi="Galliard BT"/>
          <w:sz w:val="24"/>
        </w:rPr>
        <w:t xml:space="preserve">se você </w:t>
      </w:r>
      <w:r w:rsidR="00F6371A" w:rsidRPr="00980E31">
        <w:rPr>
          <w:rFonts w:ascii="Galliard BT" w:hAnsi="Galliard BT"/>
          <w:sz w:val="24"/>
        </w:rPr>
        <w:t>não s</w:t>
      </w:r>
      <w:r w:rsidR="00980E31" w:rsidRPr="00A55931">
        <w:rPr>
          <w:rFonts w:ascii="Galliard BT" w:hAnsi="Galliard BT"/>
          <w:sz w:val="24"/>
        </w:rPr>
        <w:t>abe</w:t>
      </w:r>
      <w:r w:rsidR="00F6371A" w:rsidRPr="00980E31">
        <w:rPr>
          <w:rFonts w:ascii="Galliard BT" w:hAnsi="Galliard BT"/>
          <w:sz w:val="24"/>
        </w:rPr>
        <w:t xml:space="preserve"> </w:t>
      </w:r>
      <w:r w:rsidRPr="00980E31">
        <w:rPr>
          <w:rFonts w:ascii="Galliard BT" w:hAnsi="Galliard BT"/>
          <w:sz w:val="24"/>
        </w:rPr>
        <w:t xml:space="preserve">o que é a perfeição, o que Deus está querendo de </w:t>
      </w:r>
      <w:r w:rsidR="00980E31" w:rsidRPr="00A55931">
        <w:rPr>
          <w:rFonts w:ascii="Galliard BT" w:hAnsi="Galliard BT"/>
          <w:sz w:val="24"/>
        </w:rPr>
        <w:t>você</w:t>
      </w:r>
      <w:r w:rsidRPr="00980E31">
        <w:rPr>
          <w:rFonts w:ascii="Galliard BT" w:hAnsi="Galliard BT"/>
          <w:sz w:val="24"/>
        </w:rPr>
        <w:t xml:space="preserve">, como </w:t>
      </w:r>
      <w:r w:rsidR="00980E31" w:rsidRPr="00A55931">
        <w:rPr>
          <w:rFonts w:ascii="Galliard BT" w:hAnsi="Galliard BT"/>
          <w:sz w:val="24"/>
        </w:rPr>
        <w:t>v</w:t>
      </w:r>
      <w:r w:rsidRPr="00980E31">
        <w:rPr>
          <w:rFonts w:ascii="Galliard BT" w:hAnsi="Galliard BT"/>
          <w:sz w:val="24"/>
        </w:rPr>
        <w:t>ou praticá-la? Então</w:t>
      </w:r>
      <w:r w:rsidR="00F6371A" w:rsidRPr="00980E31">
        <w:rPr>
          <w:rFonts w:ascii="Galliard BT" w:hAnsi="Galliard BT"/>
          <w:sz w:val="24"/>
        </w:rPr>
        <w:t>,</w:t>
      </w:r>
      <w:r w:rsidRPr="00980E31">
        <w:rPr>
          <w:rFonts w:ascii="Galliard BT" w:hAnsi="Galliard BT"/>
          <w:sz w:val="24"/>
        </w:rPr>
        <w:t xml:space="preserve"> não peça a perfeição, peça apenas o perdão: </w:t>
      </w:r>
      <w:r w:rsidR="00A57353" w:rsidRPr="00980E31">
        <w:rPr>
          <w:rFonts w:ascii="Galliard BT" w:hAnsi="Galliard BT"/>
          <w:sz w:val="24"/>
        </w:rPr>
        <w:t xml:space="preserve">peça ao Senhor que </w:t>
      </w:r>
      <w:r w:rsidRPr="00980E31">
        <w:rPr>
          <w:rFonts w:ascii="Galliard BT" w:hAnsi="Galliard BT"/>
          <w:sz w:val="24"/>
        </w:rPr>
        <w:t xml:space="preserve">o que quer que </w:t>
      </w:r>
      <w:r w:rsidR="00A57353" w:rsidRPr="00980E31">
        <w:rPr>
          <w:rFonts w:ascii="Galliard BT" w:hAnsi="Galliard BT"/>
          <w:sz w:val="24"/>
        </w:rPr>
        <w:t>você tenha feito</w:t>
      </w:r>
      <w:r w:rsidRPr="00980E31">
        <w:rPr>
          <w:rFonts w:ascii="Galliard BT" w:hAnsi="Galliard BT"/>
          <w:sz w:val="24"/>
        </w:rPr>
        <w:t xml:space="preserve">, quando chegar </w:t>
      </w:r>
      <w:r w:rsidR="00A57353" w:rsidRPr="00980E31">
        <w:rPr>
          <w:rFonts w:ascii="Galliard BT" w:hAnsi="Galliard BT"/>
          <w:sz w:val="24"/>
        </w:rPr>
        <w:t>o último momento</w:t>
      </w:r>
      <w:r w:rsidRPr="00980E31">
        <w:rPr>
          <w:rFonts w:ascii="Galliard BT" w:hAnsi="Galliard BT"/>
          <w:sz w:val="24"/>
        </w:rPr>
        <w:t xml:space="preserve">, </w:t>
      </w:r>
      <w:r w:rsidR="00A57353" w:rsidRPr="00980E31">
        <w:rPr>
          <w:rFonts w:ascii="Galliard BT" w:hAnsi="Galliard BT"/>
          <w:sz w:val="24"/>
        </w:rPr>
        <w:t>Ele lhe</w:t>
      </w:r>
      <w:r w:rsidRPr="00980E31">
        <w:rPr>
          <w:rFonts w:ascii="Galliard BT" w:hAnsi="Galliard BT"/>
          <w:sz w:val="24"/>
        </w:rPr>
        <w:t xml:space="preserve"> lembr</w:t>
      </w:r>
      <w:r w:rsidR="00A57353" w:rsidRPr="00980E31">
        <w:rPr>
          <w:rFonts w:ascii="Galliard BT" w:hAnsi="Galliard BT"/>
          <w:sz w:val="24"/>
        </w:rPr>
        <w:t>e</w:t>
      </w:r>
      <w:r w:rsidRPr="00980E31">
        <w:rPr>
          <w:rFonts w:ascii="Galliard BT" w:hAnsi="Galliard BT"/>
          <w:sz w:val="24"/>
        </w:rPr>
        <w:t xml:space="preserve"> de pedir perdão. E pedir perdão</w:t>
      </w:r>
      <w:r w:rsidR="00A57353" w:rsidRPr="00980E31">
        <w:rPr>
          <w:rFonts w:ascii="Galliard BT" w:hAnsi="Galliard BT"/>
          <w:sz w:val="24"/>
        </w:rPr>
        <w:t xml:space="preserve"> </w:t>
      </w:r>
      <w:r w:rsidRPr="00980E31">
        <w:rPr>
          <w:rFonts w:ascii="Galliard BT" w:hAnsi="Galliard BT"/>
          <w:sz w:val="24"/>
        </w:rPr>
        <w:t xml:space="preserve">é simples, mas é radical. Jesus explicou </w:t>
      </w:r>
      <w:r w:rsidR="00A57353" w:rsidRPr="00980E31">
        <w:rPr>
          <w:rFonts w:ascii="Galliard BT" w:hAnsi="Galliard BT"/>
          <w:sz w:val="24"/>
        </w:rPr>
        <w:t xml:space="preserve">a </w:t>
      </w:r>
      <w:r w:rsidRPr="00980E31">
        <w:rPr>
          <w:rFonts w:ascii="Galliard BT" w:hAnsi="Galliard BT"/>
          <w:sz w:val="24"/>
        </w:rPr>
        <w:t>Maria Valtorta</w:t>
      </w:r>
      <w:r w:rsidR="00A57353" w:rsidRPr="00980E31">
        <w:rPr>
          <w:rFonts w:ascii="Galliard BT" w:hAnsi="Galliard BT"/>
          <w:sz w:val="24"/>
        </w:rPr>
        <w:t xml:space="preserve"> que</w:t>
      </w:r>
      <w:r w:rsidRPr="00980E31">
        <w:rPr>
          <w:rFonts w:ascii="Galliard BT" w:hAnsi="Galliard BT"/>
          <w:sz w:val="24"/>
        </w:rPr>
        <w:t xml:space="preserve"> para ser perdoado</w:t>
      </w:r>
      <w:r w:rsidR="00A57353" w:rsidRPr="00980E31">
        <w:rPr>
          <w:rFonts w:ascii="Galliard BT" w:hAnsi="Galliard BT"/>
          <w:sz w:val="24"/>
        </w:rPr>
        <w:t xml:space="preserve"> é preciso </w:t>
      </w:r>
      <w:r w:rsidRPr="00980E31">
        <w:rPr>
          <w:rFonts w:ascii="Galliard BT" w:hAnsi="Galliard BT"/>
          <w:sz w:val="24"/>
        </w:rPr>
        <w:t>perdoar todo mundo</w:t>
      </w:r>
      <w:r w:rsidR="00A57353" w:rsidRPr="00980E31">
        <w:rPr>
          <w:rFonts w:ascii="Galliard BT" w:hAnsi="Galliard BT"/>
          <w:sz w:val="24"/>
        </w:rPr>
        <w:t xml:space="preserve">. </w:t>
      </w:r>
      <w:r w:rsidR="00A57353" w:rsidRPr="00647DC5">
        <w:rPr>
          <w:rFonts w:ascii="Galliard BT" w:hAnsi="Galliard BT"/>
          <w:sz w:val="24"/>
        </w:rPr>
        <w:t>P</w:t>
      </w:r>
      <w:r w:rsidRPr="00647DC5">
        <w:rPr>
          <w:rFonts w:ascii="Galliard BT" w:hAnsi="Galliard BT"/>
          <w:sz w:val="24"/>
        </w:rPr>
        <w:t xml:space="preserve">ara </w:t>
      </w:r>
      <w:r w:rsidR="00A57353" w:rsidRPr="00647DC5">
        <w:rPr>
          <w:rFonts w:ascii="Galliard BT" w:hAnsi="Galliard BT"/>
          <w:sz w:val="24"/>
        </w:rPr>
        <w:t>fazê-lo</w:t>
      </w:r>
      <w:r w:rsidRPr="00647DC5">
        <w:rPr>
          <w:rFonts w:ascii="Galliard BT" w:hAnsi="Galliard BT"/>
          <w:sz w:val="24"/>
        </w:rPr>
        <w:t xml:space="preserve">, você tem de abdicar </w:t>
      </w:r>
      <w:r w:rsidR="00A57353" w:rsidRPr="00647DC5">
        <w:rPr>
          <w:rFonts w:ascii="Galliard BT" w:hAnsi="Galliard BT"/>
          <w:sz w:val="24"/>
        </w:rPr>
        <w:t xml:space="preserve">até </w:t>
      </w:r>
      <w:r w:rsidRPr="00647DC5">
        <w:rPr>
          <w:rFonts w:ascii="Galliard BT" w:hAnsi="Galliard BT"/>
          <w:sz w:val="24"/>
        </w:rPr>
        <w:t xml:space="preserve">da presunção de </w:t>
      </w:r>
      <w:r w:rsidR="00980E31" w:rsidRPr="00A55931">
        <w:rPr>
          <w:rFonts w:ascii="Galliard BT" w:hAnsi="Galliard BT"/>
          <w:sz w:val="24"/>
        </w:rPr>
        <w:t>ter tido</w:t>
      </w:r>
      <w:r w:rsidRPr="00647DC5">
        <w:rPr>
          <w:rFonts w:ascii="Galliard BT" w:hAnsi="Galliard BT"/>
          <w:sz w:val="24"/>
        </w:rPr>
        <w:t xml:space="preserve"> razão contra </w:t>
      </w:r>
      <w:r w:rsidR="00980E31" w:rsidRPr="00A55931">
        <w:rPr>
          <w:rFonts w:ascii="Galliard BT" w:hAnsi="Galliard BT"/>
          <w:sz w:val="24"/>
        </w:rPr>
        <w:t>os outros</w:t>
      </w:r>
      <w:r w:rsidRPr="00647DC5">
        <w:rPr>
          <w:rFonts w:ascii="Galliard BT" w:hAnsi="Galliard BT"/>
          <w:sz w:val="24"/>
        </w:rPr>
        <w:t xml:space="preserve">. </w:t>
      </w:r>
      <w:r w:rsidR="00F53998" w:rsidRPr="00647DC5">
        <w:rPr>
          <w:rFonts w:ascii="Galliard BT" w:hAnsi="Galliard BT"/>
          <w:sz w:val="24"/>
        </w:rPr>
        <w:t>No meu caso</w:t>
      </w:r>
      <w:r w:rsidR="00A57353" w:rsidRPr="00647DC5">
        <w:rPr>
          <w:rFonts w:ascii="Galliard BT" w:hAnsi="Galliard BT"/>
          <w:sz w:val="24"/>
        </w:rPr>
        <w:t>,</w:t>
      </w:r>
      <w:r w:rsidRPr="00647DC5">
        <w:rPr>
          <w:rFonts w:ascii="Galliard BT" w:hAnsi="Galliard BT"/>
          <w:sz w:val="24"/>
        </w:rPr>
        <w:t xml:space="preserve"> quando chegar a hora da minha morte, </w:t>
      </w:r>
      <w:r w:rsidR="00A57353" w:rsidRPr="00647DC5">
        <w:rPr>
          <w:rFonts w:ascii="Galliard BT" w:hAnsi="Galliard BT"/>
          <w:sz w:val="24"/>
        </w:rPr>
        <w:t xml:space="preserve">direi que eu </w:t>
      </w:r>
      <w:r w:rsidRPr="00A55931">
        <w:rPr>
          <w:rFonts w:ascii="Galliard BT" w:hAnsi="Galliard BT"/>
          <w:i/>
          <w:sz w:val="24"/>
        </w:rPr>
        <w:t>achei</w:t>
      </w:r>
      <w:r w:rsidRPr="00647DC5">
        <w:rPr>
          <w:rFonts w:ascii="Galliard BT" w:hAnsi="Galliard BT"/>
          <w:sz w:val="24"/>
        </w:rPr>
        <w:t xml:space="preserve"> que tinha razão contra Paulo Ghiraldelli, mas </w:t>
      </w:r>
      <w:r w:rsidR="00F53998" w:rsidRPr="00647DC5">
        <w:rPr>
          <w:rFonts w:ascii="Galliard BT" w:hAnsi="Galliard BT"/>
          <w:sz w:val="24"/>
        </w:rPr>
        <w:t xml:space="preserve">[vou ter de admitir que] </w:t>
      </w:r>
      <w:r w:rsidRPr="00647DC5">
        <w:rPr>
          <w:rFonts w:ascii="Galliard BT" w:hAnsi="Galliard BT"/>
          <w:sz w:val="24"/>
        </w:rPr>
        <w:t>só quem tem razão é o Senhor, eu não sei se</w:t>
      </w:r>
      <w:r w:rsidR="00980E31" w:rsidRPr="00A55931">
        <w:rPr>
          <w:rFonts w:ascii="Galliard BT" w:hAnsi="Galliard BT"/>
          <w:sz w:val="24"/>
        </w:rPr>
        <w:t xml:space="preserve"> eu</w:t>
      </w:r>
      <w:r w:rsidRPr="00647DC5">
        <w:rPr>
          <w:rFonts w:ascii="Galliard BT" w:hAnsi="Galliard BT"/>
          <w:sz w:val="24"/>
        </w:rPr>
        <w:t xml:space="preserve"> </w:t>
      </w:r>
      <w:r w:rsidR="00980E31" w:rsidRPr="00A55931">
        <w:rPr>
          <w:rFonts w:ascii="Galliard BT" w:hAnsi="Galliard BT"/>
          <w:sz w:val="24"/>
        </w:rPr>
        <w:t>ti</w:t>
      </w:r>
      <w:r w:rsidR="00F53998" w:rsidRPr="00647DC5">
        <w:rPr>
          <w:rFonts w:ascii="Galliard BT" w:hAnsi="Galliard BT"/>
          <w:sz w:val="24"/>
        </w:rPr>
        <w:t>nh</w:t>
      </w:r>
      <w:r w:rsidR="00980E31" w:rsidRPr="00A55931">
        <w:rPr>
          <w:rFonts w:ascii="Galliard BT" w:hAnsi="Galliard BT"/>
          <w:sz w:val="24"/>
        </w:rPr>
        <w:t>a</w:t>
      </w:r>
      <w:r w:rsidRPr="00647DC5">
        <w:rPr>
          <w:rFonts w:ascii="Galliard BT" w:hAnsi="Galliard BT"/>
          <w:sz w:val="24"/>
        </w:rPr>
        <w:t>.</w:t>
      </w:r>
      <w:r w:rsidR="00456231" w:rsidRPr="00647DC5">
        <w:rPr>
          <w:rFonts w:ascii="Galliard BT" w:hAnsi="Galliard BT"/>
          <w:sz w:val="24"/>
        </w:rPr>
        <w:t xml:space="preserve"> </w:t>
      </w:r>
      <w:r w:rsidRPr="00647DC5">
        <w:rPr>
          <w:rFonts w:ascii="Galliard BT" w:hAnsi="Galliard BT"/>
          <w:sz w:val="24"/>
        </w:rPr>
        <w:t>Fa</w:t>
      </w:r>
      <w:r w:rsidR="00456231" w:rsidRPr="00647DC5">
        <w:rPr>
          <w:rFonts w:ascii="Galliard BT" w:hAnsi="Galliard BT"/>
          <w:sz w:val="24"/>
        </w:rPr>
        <w:t>ça</w:t>
      </w:r>
      <w:r w:rsidRPr="00647DC5">
        <w:rPr>
          <w:rFonts w:ascii="Galliard BT" w:hAnsi="Galliard BT"/>
          <w:sz w:val="24"/>
        </w:rPr>
        <w:t xml:space="preserve"> isso, meu filho, </w:t>
      </w:r>
      <w:r w:rsidR="00456231" w:rsidRPr="00647DC5">
        <w:rPr>
          <w:rFonts w:ascii="Galliard BT" w:hAnsi="Galliard BT"/>
          <w:sz w:val="24"/>
        </w:rPr>
        <w:t>qu</w:t>
      </w:r>
      <w:r w:rsidRPr="00647DC5">
        <w:rPr>
          <w:rFonts w:ascii="Galliard BT" w:hAnsi="Galliard BT"/>
          <w:sz w:val="24"/>
        </w:rPr>
        <w:t xml:space="preserve">e vai dar certo. Estou ensinando o caminho mais </w:t>
      </w:r>
      <w:r w:rsidR="00456231" w:rsidRPr="00647DC5">
        <w:rPr>
          <w:rFonts w:ascii="Galliard BT" w:hAnsi="Galliard BT"/>
          <w:sz w:val="24"/>
        </w:rPr>
        <w:t>leve</w:t>
      </w:r>
      <w:r w:rsidRPr="00647DC5">
        <w:rPr>
          <w:rFonts w:ascii="Galliard BT" w:hAnsi="Galliard BT"/>
          <w:sz w:val="24"/>
        </w:rPr>
        <w:t xml:space="preserve">, que é o que eu mesmo sigo. Isso não é a doutrina, não é ensinamento doutrinal, não sou um representante da Igreja, sou apenas o último </w:t>
      </w:r>
      <w:r w:rsidR="00456231" w:rsidRPr="00647DC5">
        <w:rPr>
          <w:rFonts w:ascii="Galliard BT" w:hAnsi="Galliard BT"/>
          <w:sz w:val="24"/>
        </w:rPr>
        <w:t xml:space="preserve">e mais vagabundo </w:t>
      </w:r>
      <w:r w:rsidRPr="00647DC5">
        <w:rPr>
          <w:rFonts w:ascii="Galliard BT" w:hAnsi="Galliard BT"/>
          <w:sz w:val="24"/>
        </w:rPr>
        <w:t>membro, mas o que estou falando</w:t>
      </w:r>
      <w:r w:rsidR="00456231" w:rsidRPr="00647DC5">
        <w:rPr>
          <w:rFonts w:ascii="Galliard BT" w:hAnsi="Galliard BT"/>
          <w:sz w:val="24"/>
        </w:rPr>
        <w:t xml:space="preserve"> é sincero</w:t>
      </w:r>
      <w:r w:rsidRPr="00647DC5">
        <w:rPr>
          <w:rFonts w:ascii="Galliard BT" w:hAnsi="Galliard BT"/>
          <w:sz w:val="24"/>
        </w:rPr>
        <w:t>, e espero que isso funcione</w:t>
      </w:r>
      <w:r w:rsidR="00456231" w:rsidRPr="00647DC5">
        <w:rPr>
          <w:rFonts w:ascii="Galliard BT" w:hAnsi="Galliard BT"/>
          <w:sz w:val="24"/>
        </w:rPr>
        <w:t xml:space="preserve"> [para você]</w:t>
      </w:r>
      <w:r w:rsidRPr="00647DC5">
        <w:rPr>
          <w:rFonts w:ascii="Galliard BT" w:hAnsi="Galliard BT"/>
          <w:sz w:val="24"/>
        </w:rPr>
        <w:t>. Tem funcionado para mim,</w:t>
      </w:r>
      <w:r w:rsidR="00456231" w:rsidRPr="00647DC5">
        <w:rPr>
          <w:rFonts w:ascii="Galliard BT" w:hAnsi="Galliard BT"/>
          <w:sz w:val="24"/>
        </w:rPr>
        <w:t xml:space="preserve"> e</w:t>
      </w:r>
      <w:r w:rsidRPr="00647DC5">
        <w:rPr>
          <w:rFonts w:ascii="Galliard BT" w:hAnsi="Galliard BT"/>
          <w:sz w:val="24"/>
        </w:rPr>
        <w:t xml:space="preserve"> espero que funcione na </w:t>
      </w:r>
      <w:r w:rsidR="00456231" w:rsidRPr="00647DC5">
        <w:rPr>
          <w:rFonts w:ascii="Galliard BT" w:hAnsi="Galliard BT"/>
          <w:sz w:val="24"/>
        </w:rPr>
        <w:t>“</w:t>
      </w:r>
      <w:r w:rsidRPr="00647DC5">
        <w:rPr>
          <w:rFonts w:ascii="Galliard BT" w:hAnsi="Galliard BT"/>
          <w:sz w:val="24"/>
        </w:rPr>
        <w:t>hora H</w:t>
      </w:r>
      <w:r w:rsidR="00456231" w:rsidRPr="00647DC5">
        <w:rPr>
          <w:rFonts w:ascii="Galliard BT" w:hAnsi="Galliard BT"/>
          <w:sz w:val="24"/>
        </w:rPr>
        <w:t>”</w:t>
      </w:r>
      <w:r w:rsidRPr="00647DC5">
        <w:rPr>
          <w:rFonts w:ascii="Galliard BT" w:hAnsi="Galliard BT"/>
          <w:sz w:val="24"/>
        </w:rPr>
        <w:t xml:space="preserve"> também.</w:t>
      </w:r>
    </w:p>
    <w:p w:rsidR="000D56DA" w:rsidRPr="00C61D21" w:rsidRDefault="000D56DA" w:rsidP="00257705">
      <w:pPr>
        <w:spacing w:after="0" w:line="240" w:lineRule="auto"/>
        <w:jc w:val="both"/>
        <w:rPr>
          <w:rFonts w:ascii="Galliard BT" w:hAnsi="Galliard BT"/>
          <w:sz w:val="24"/>
        </w:rPr>
      </w:pPr>
    </w:p>
    <w:p w:rsidR="000D56DA" w:rsidRPr="00A55931" w:rsidRDefault="000D56DA" w:rsidP="00257705">
      <w:pPr>
        <w:spacing w:after="0" w:line="240" w:lineRule="auto"/>
        <w:jc w:val="both"/>
        <w:rPr>
          <w:rFonts w:ascii="Galliard BT" w:hAnsi="Galliard BT"/>
          <w:color w:val="FF0000"/>
          <w:sz w:val="24"/>
        </w:rPr>
      </w:pPr>
      <w:r w:rsidRPr="00C61D21">
        <w:rPr>
          <w:rFonts w:ascii="Galliard BT" w:hAnsi="Galliard BT"/>
          <w:sz w:val="24"/>
        </w:rPr>
        <w:t xml:space="preserve">Sentir-se burro em relação ao </w:t>
      </w:r>
      <w:r w:rsidR="00FA1C58">
        <w:rPr>
          <w:rFonts w:ascii="Galliard BT" w:hAnsi="Galliard BT"/>
          <w:sz w:val="24"/>
        </w:rPr>
        <w:t>c</w:t>
      </w:r>
      <w:r w:rsidR="00FA1C58" w:rsidRPr="00C61D21">
        <w:rPr>
          <w:rFonts w:ascii="Galliard BT" w:hAnsi="Galliard BT"/>
          <w:sz w:val="24"/>
        </w:rPr>
        <w:t xml:space="preserve">ristianismo </w:t>
      </w:r>
      <w:r w:rsidRPr="00C61D21">
        <w:rPr>
          <w:rFonts w:ascii="Galliard BT" w:hAnsi="Galliard BT"/>
          <w:sz w:val="24"/>
        </w:rPr>
        <w:t xml:space="preserve">é a melhor coisa do mundo. É uma grande oportunidade que Deus está lhe dando. Ele só quer que você confesse e comungue, Ele não está fazendo questão de que você entenda nada. O </w:t>
      </w:r>
      <w:r w:rsidR="00B35183">
        <w:rPr>
          <w:rFonts w:ascii="Galliard BT" w:hAnsi="Galliard BT"/>
          <w:sz w:val="24"/>
        </w:rPr>
        <w:t>c</w:t>
      </w:r>
      <w:r w:rsidR="00B35183" w:rsidRPr="00C61D21">
        <w:rPr>
          <w:rFonts w:ascii="Galliard BT" w:hAnsi="Galliard BT"/>
          <w:sz w:val="24"/>
        </w:rPr>
        <w:t>ristianismo</w:t>
      </w:r>
      <w:r w:rsidR="00B35183">
        <w:rPr>
          <w:rFonts w:ascii="Galliard BT" w:hAnsi="Galliard BT"/>
          <w:sz w:val="24"/>
        </w:rPr>
        <w:t xml:space="preserve"> não é uma doutrina,</w:t>
      </w:r>
      <w:r w:rsidR="00B35183" w:rsidRPr="00C61D21">
        <w:rPr>
          <w:rFonts w:ascii="Galliard BT" w:hAnsi="Galliard BT"/>
          <w:sz w:val="24"/>
        </w:rPr>
        <w:t xml:space="preserve"> </w:t>
      </w:r>
      <w:r w:rsidRPr="00C61D21">
        <w:rPr>
          <w:rFonts w:ascii="Galliard BT" w:hAnsi="Galliard BT"/>
          <w:sz w:val="24"/>
        </w:rPr>
        <w:t xml:space="preserve">é um fato da realidade, é um acontecimento histórico que aconteceu e que continua acontecendo. A doutrina é uma expressão parcial, limitada e altamente problemática deste fato. </w:t>
      </w:r>
      <w:r w:rsidRPr="00647DC5">
        <w:rPr>
          <w:rFonts w:ascii="Galliard BT" w:hAnsi="Galliard BT"/>
          <w:sz w:val="24"/>
        </w:rPr>
        <w:t xml:space="preserve">Se você estudar a história dos </w:t>
      </w:r>
      <w:r w:rsidR="008B724C" w:rsidRPr="00647DC5">
        <w:rPr>
          <w:rFonts w:ascii="Galliard BT" w:hAnsi="Galliard BT"/>
          <w:sz w:val="24"/>
        </w:rPr>
        <w:t>concílios</w:t>
      </w:r>
      <w:r w:rsidRPr="00647DC5">
        <w:rPr>
          <w:rFonts w:ascii="Galliard BT" w:hAnsi="Galliard BT"/>
          <w:sz w:val="24"/>
        </w:rPr>
        <w:t xml:space="preserve">, </w:t>
      </w:r>
      <w:r w:rsidR="008B724C" w:rsidRPr="00647DC5">
        <w:rPr>
          <w:rFonts w:ascii="Galliard BT" w:hAnsi="Galliard BT"/>
          <w:sz w:val="24"/>
        </w:rPr>
        <w:t>vai ver</w:t>
      </w:r>
      <w:r w:rsidRPr="00647DC5">
        <w:rPr>
          <w:rFonts w:ascii="Galliard BT" w:hAnsi="Galliard BT"/>
          <w:sz w:val="24"/>
        </w:rPr>
        <w:t xml:space="preserve"> que </w:t>
      </w:r>
      <w:r w:rsidR="008B724C" w:rsidRPr="00647DC5">
        <w:rPr>
          <w:rFonts w:ascii="Galliard BT" w:hAnsi="Galliard BT"/>
          <w:sz w:val="24"/>
        </w:rPr>
        <w:t xml:space="preserve">a doutrina causava </w:t>
      </w:r>
      <w:r w:rsidRPr="00647DC5">
        <w:rPr>
          <w:rFonts w:ascii="Galliard BT" w:hAnsi="Galliard BT"/>
          <w:sz w:val="24"/>
        </w:rPr>
        <w:t xml:space="preserve">brigas </w:t>
      </w:r>
      <w:r w:rsidR="008B724C" w:rsidRPr="00647DC5">
        <w:rPr>
          <w:rFonts w:ascii="Galliard BT" w:hAnsi="Galliard BT"/>
          <w:sz w:val="24"/>
        </w:rPr>
        <w:t xml:space="preserve">em </w:t>
      </w:r>
      <w:r w:rsidRPr="00647DC5">
        <w:rPr>
          <w:rFonts w:ascii="Galliard BT" w:hAnsi="Galliard BT"/>
          <w:sz w:val="24"/>
        </w:rPr>
        <w:t xml:space="preserve">que </w:t>
      </w:r>
      <w:r w:rsidR="006C1CCA" w:rsidRPr="00A55931">
        <w:rPr>
          <w:rFonts w:ascii="Galliard BT" w:hAnsi="Galliard BT"/>
          <w:sz w:val="24"/>
        </w:rPr>
        <w:t>as pessoas</w:t>
      </w:r>
      <w:r w:rsidRPr="00647DC5">
        <w:rPr>
          <w:rFonts w:ascii="Galliard BT" w:hAnsi="Galliard BT"/>
          <w:sz w:val="24"/>
        </w:rPr>
        <w:t xml:space="preserve"> terminavam matando </w:t>
      </w:r>
      <w:r w:rsidR="006C1CCA" w:rsidRPr="00647DC5">
        <w:rPr>
          <w:rFonts w:ascii="Galliard BT" w:hAnsi="Galliard BT"/>
          <w:sz w:val="24"/>
        </w:rPr>
        <w:t>u</w:t>
      </w:r>
      <w:r w:rsidR="006C1CCA" w:rsidRPr="00A55931">
        <w:rPr>
          <w:rFonts w:ascii="Galliard BT" w:hAnsi="Galliard BT"/>
          <w:sz w:val="24"/>
        </w:rPr>
        <w:t>mas</w:t>
      </w:r>
      <w:r w:rsidR="006C1CCA" w:rsidRPr="00647DC5">
        <w:rPr>
          <w:rFonts w:ascii="Galliard BT" w:hAnsi="Galliard BT"/>
          <w:sz w:val="24"/>
        </w:rPr>
        <w:t xml:space="preserve"> </w:t>
      </w:r>
      <w:r w:rsidR="006C1CCA" w:rsidRPr="00A55931">
        <w:rPr>
          <w:rFonts w:ascii="Galliard BT" w:hAnsi="Galliard BT"/>
          <w:sz w:val="24"/>
        </w:rPr>
        <w:t>à</w:t>
      </w:r>
      <w:r w:rsidRPr="00647DC5">
        <w:rPr>
          <w:rFonts w:ascii="Galliard BT" w:hAnsi="Galliard BT"/>
          <w:sz w:val="24"/>
        </w:rPr>
        <w:t xml:space="preserve">s outros. </w:t>
      </w:r>
      <w:r w:rsidR="008B724C" w:rsidRPr="00647DC5">
        <w:rPr>
          <w:rFonts w:ascii="Galliard BT" w:hAnsi="Galliard BT"/>
          <w:sz w:val="24"/>
        </w:rPr>
        <w:t xml:space="preserve">Se </w:t>
      </w:r>
      <w:r w:rsidR="006C1CCA" w:rsidRPr="00A55931">
        <w:rPr>
          <w:rFonts w:ascii="Galliard BT" w:hAnsi="Galliard BT"/>
          <w:sz w:val="24"/>
        </w:rPr>
        <w:t>elas,</w:t>
      </w:r>
      <w:r w:rsidRPr="00C61D21">
        <w:rPr>
          <w:rFonts w:ascii="Galliard BT" w:hAnsi="Galliard BT"/>
          <w:sz w:val="24"/>
        </w:rPr>
        <w:t xml:space="preserve"> que estudaram tanto</w:t>
      </w:r>
      <w:r w:rsidR="006C1CCA">
        <w:rPr>
          <w:rFonts w:ascii="Galliard BT" w:hAnsi="Galliard BT"/>
          <w:sz w:val="24"/>
        </w:rPr>
        <w:t>,</w:t>
      </w:r>
      <w:r w:rsidRPr="00C61D21">
        <w:rPr>
          <w:rFonts w:ascii="Galliard BT" w:hAnsi="Galliard BT"/>
          <w:sz w:val="24"/>
        </w:rPr>
        <w:t xml:space="preserve"> ficaram </w:t>
      </w:r>
      <w:r w:rsidR="006C1CCA">
        <w:rPr>
          <w:rFonts w:ascii="Galliard BT" w:hAnsi="Galliard BT"/>
          <w:sz w:val="24"/>
        </w:rPr>
        <w:t>em</w:t>
      </w:r>
      <w:r w:rsidRPr="00C61D21">
        <w:rPr>
          <w:rFonts w:ascii="Galliard BT" w:hAnsi="Galliard BT"/>
          <w:sz w:val="24"/>
        </w:rPr>
        <w:t xml:space="preserve"> dúvida </w:t>
      </w:r>
      <w:r w:rsidR="008B724C">
        <w:rPr>
          <w:rFonts w:ascii="Galliard BT" w:hAnsi="Galliard BT"/>
          <w:sz w:val="24"/>
        </w:rPr>
        <w:t>a ponto</w:t>
      </w:r>
      <w:r w:rsidRPr="00C61D21">
        <w:rPr>
          <w:rFonts w:ascii="Galliard BT" w:hAnsi="Galliard BT"/>
          <w:sz w:val="24"/>
        </w:rPr>
        <w:t xml:space="preserve"> de </w:t>
      </w:r>
      <w:r w:rsidR="008B724C">
        <w:rPr>
          <w:rFonts w:ascii="Galliard BT" w:hAnsi="Galliard BT"/>
          <w:sz w:val="24"/>
        </w:rPr>
        <w:t xml:space="preserve">se </w:t>
      </w:r>
      <w:r w:rsidRPr="00C61D21">
        <w:rPr>
          <w:rFonts w:ascii="Galliard BT" w:hAnsi="Galliard BT"/>
          <w:sz w:val="24"/>
        </w:rPr>
        <w:t>matar</w:t>
      </w:r>
      <w:r w:rsidR="008B724C">
        <w:rPr>
          <w:rFonts w:ascii="Galliard BT" w:hAnsi="Galliard BT"/>
          <w:sz w:val="24"/>
        </w:rPr>
        <w:t>em, c</w:t>
      </w:r>
      <w:r w:rsidRPr="00C61D21">
        <w:rPr>
          <w:rFonts w:ascii="Galliard BT" w:hAnsi="Galliard BT"/>
          <w:sz w:val="24"/>
        </w:rPr>
        <w:t xml:space="preserve">omo eu vou me orientar no meio disso? </w:t>
      </w:r>
      <w:r w:rsidRPr="00A55931">
        <w:rPr>
          <w:rFonts w:ascii="Galliard BT" w:hAnsi="Galliard BT"/>
          <w:color w:val="FF0000"/>
          <w:sz w:val="18"/>
          <w:szCs w:val="16"/>
        </w:rPr>
        <w:t>[2:00]</w:t>
      </w:r>
      <w:r w:rsidRPr="00C61D21">
        <w:rPr>
          <w:rFonts w:ascii="Galliard BT" w:hAnsi="Galliard BT"/>
          <w:sz w:val="24"/>
        </w:rPr>
        <w:t xml:space="preserve"> Esqueça a doutrina</w:t>
      </w:r>
      <w:r w:rsidR="008B724C">
        <w:rPr>
          <w:rFonts w:ascii="Galliard BT" w:hAnsi="Galliard BT"/>
          <w:sz w:val="24"/>
        </w:rPr>
        <w:t xml:space="preserve">; </w:t>
      </w:r>
      <w:r w:rsidRPr="00C61D21">
        <w:rPr>
          <w:rFonts w:ascii="Galliard BT" w:hAnsi="Galliard BT"/>
          <w:sz w:val="24"/>
        </w:rPr>
        <w:t xml:space="preserve">você </w:t>
      </w:r>
      <w:r w:rsidR="008B724C">
        <w:rPr>
          <w:rFonts w:ascii="Galliard BT" w:hAnsi="Galliard BT"/>
          <w:sz w:val="24"/>
        </w:rPr>
        <w:t xml:space="preserve">[só] </w:t>
      </w:r>
      <w:r w:rsidRPr="00C61D21">
        <w:rPr>
          <w:rFonts w:ascii="Galliard BT" w:hAnsi="Galliard BT"/>
          <w:sz w:val="24"/>
        </w:rPr>
        <w:t xml:space="preserve">vai se preocupar </w:t>
      </w:r>
      <w:r w:rsidR="008B724C">
        <w:rPr>
          <w:rFonts w:ascii="Galliard BT" w:hAnsi="Galliard BT"/>
          <w:sz w:val="24"/>
        </w:rPr>
        <w:t xml:space="preserve">[com ela] </w:t>
      </w:r>
      <w:r w:rsidRPr="00C61D21">
        <w:rPr>
          <w:rFonts w:ascii="Galliard BT" w:hAnsi="Galliard BT"/>
          <w:sz w:val="24"/>
        </w:rPr>
        <w:t xml:space="preserve">se tiver a infelicidade de ser um teólogo, </w:t>
      </w:r>
      <w:r w:rsidR="008B724C">
        <w:rPr>
          <w:rFonts w:ascii="Galliard BT" w:hAnsi="Galliard BT"/>
          <w:sz w:val="24"/>
        </w:rPr>
        <w:t xml:space="preserve">[o] </w:t>
      </w:r>
      <w:r w:rsidRPr="00C61D21">
        <w:rPr>
          <w:rFonts w:ascii="Galliard BT" w:hAnsi="Galliard BT"/>
          <w:sz w:val="24"/>
        </w:rPr>
        <w:t>que é uma responsabilidade muito grande. E mesmo que você seja um grande teólogo, quando chega</w:t>
      </w:r>
      <w:r w:rsidR="008B724C">
        <w:rPr>
          <w:rFonts w:ascii="Galliard BT" w:hAnsi="Galliard BT"/>
          <w:sz w:val="24"/>
        </w:rPr>
        <w:t>r</w:t>
      </w:r>
      <w:r w:rsidRPr="00C61D21">
        <w:rPr>
          <w:rFonts w:ascii="Galliard BT" w:hAnsi="Galliard BT"/>
          <w:sz w:val="24"/>
        </w:rPr>
        <w:t xml:space="preserve"> na prática</w:t>
      </w:r>
      <w:r w:rsidR="008B724C">
        <w:rPr>
          <w:rFonts w:ascii="Galliard BT" w:hAnsi="Galliard BT"/>
          <w:sz w:val="24"/>
        </w:rPr>
        <w:t>,</w:t>
      </w:r>
      <w:r w:rsidRPr="00C61D21">
        <w:rPr>
          <w:rFonts w:ascii="Galliard BT" w:hAnsi="Galliard BT"/>
          <w:sz w:val="24"/>
        </w:rPr>
        <w:t xml:space="preserve"> </w:t>
      </w:r>
      <w:r w:rsidRPr="00647DC5">
        <w:rPr>
          <w:rFonts w:ascii="Galliard BT" w:hAnsi="Galliard BT"/>
          <w:sz w:val="24"/>
        </w:rPr>
        <w:t>você pode analisar as coisas errado e fazer a coisa errada.</w:t>
      </w:r>
    </w:p>
    <w:p w:rsidR="000D56DA" w:rsidRPr="00C61D21" w:rsidRDefault="000D56DA" w:rsidP="00257705">
      <w:pPr>
        <w:spacing w:after="0" w:line="240" w:lineRule="auto"/>
        <w:jc w:val="both"/>
        <w:rPr>
          <w:rFonts w:ascii="Galliard BT" w:hAnsi="Galliard BT"/>
          <w:sz w:val="24"/>
        </w:rPr>
      </w:pPr>
    </w:p>
    <w:p w:rsidR="000D56DA" w:rsidRPr="00C61D21" w:rsidRDefault="000D56DA" w:rsidP="001E060F">
      <w:pPr>
        <w:spacing w:after="0" w:line="240" w:lineRule="auto"/>
        <w:jc w:val="both"/>
        <w:rPr>
          <w:rFonts w:ascii="Galliard BT" w:hAnsi="Galliard BT"/>
          <w:sz w:val="24"/>
        </w:rPr>
      </w:pPr>
      <w:r w:rsidRPr="00C61D21">
        <w:rPr>
          <w:rFonts w:ascii="Galliard BT" w:hAnsi="Galliard BT"/>
          <w:sz w:val="24"/>
        </w:rPr>
        <w:t>Eu mesmo tenho um artigo</w:t>
      </w:r>
      <w:r w:rsidR="004D3E45">
        <w:rPr>
          <w:rStyle w:val="Refdenotaderodap"/>
        </w:rPr>
        <w:footnoteReference w:id="34"/>
      </w:r>
      <w:r w:rsidRPr="00C61D21">
        <w:rPr>
          <w:rFonts w:ascii="Galliard BT" w:hAnsi="Galliard BT"/>
          <w:sz w:val="24"/>
        </w:rPr>
        <w:t xml:space="preserve"> de 2009</w:t>
      </w:r>
      <w:r w:rsidR="004D3E45">
        <w:rPr>
          <w:rFonts w:ascii="Galliard BT" w:hAnsi="Galliard BT"/>
          <w:sz w:val="24"/>
        </w:rPr>
        <w:t xml:space="preserve"> que fala sobre o</w:t>
      </w:r>
      <w:r w:rsidRPr="00C61D21">
        <w:rPr>
          <w:rFonts w:ascii="Galliard BT" w:hAnsi="Galliard BT"/>
          <w:sz w:val="24"/>
        </w:rPr>
        <w:t xml:space="preserve"> globalismo católico, em que eu analis</w:t>
      </w:r>
      <w:r w:rsidR="003E6BD7">
        <w:rPr>
          <w:rFonts w:ascii="Galliard BT" w:hAnsi="Galliard BT"/>
          <w:sz w:val="24"/>
        </w:rPr>
        <w:t>o</w:t>
      </w:r>
      <w:r w:rsidRPr="00C61D21">
        <w:rPr>
          <w:rFonts w:ascii="Galliard BT" w:hAnsi="Galliard BT"/>
          <w:sz w:val="24"/>
        </w:rPr>
        <w:t xml:space="preserve"> uma encíclica do Papa Bento XVI </w:t>
      </w:r>
      <w:r w:rsidR="0078272B" w:rsidRPr="00C61D21">
        <w:rPr>
          <w:rFonts w:ascii="Galliard BT" w:hAnsi="Galliard BT"/>
          <w:sz w:val="24"/>
        </w:rPr>
        <w:t>n</w:t>
      </w:r>
      <w:r w:rsidR="0078272B">
        <w:rPr>
          <w:rFonts w:ascii="Galliard BT" w:hAnsi="Galliard BT"/>
          <w:sz w:val="24"/>
        </w:rPr>
        <w:t>a</w:t>
      </w:r>
      <w:r w:rsidR="0078272B" w:rsidRPr="00C61D21">
        <w:rPr>
          <w:rFonts w:ascii="Galliard BT" w:hAnsi="Galliard BT"/>
          <w:sz w:val="24"/>
        </w:rPr>
        <w:t xml:space="preserve"> </w:t>
      </w:r>
      <w:r w:rsidRPr="00C61D21">
        <w:rPr>
          <w:rFonts w:ascii="Galliard BT" w:hAnsi="Galliard BT"/>
          <w:sz w:val="24"/>
        </w:rPr>
        <w:t>qual ele, partindo de premissas universalmente válidas</w:t>
      </w:r>
      <w:r w:rsidR="0078272B">
        <w:rPr>
          <w:rFonts w:ascii="Galliard BT" w:hAnsi="Galliard BT"/>
          <w:sz w:val="24"/>
        </w:rPr>
        <w:t xml:space="preserve"> </w:t>
      </w:r>
      <w:r w:rsidR="0078272B" w:rsidRPr="00C61D21">
        <w:rPr>
          <w:rFonts w:ascii="Galliard BT" w:hAnsi="Galliard BT"/>
          <w:sz w:val="24"/>
        </w:rPr>
        <w:t>da doutrina cristã</w:t>
      </w:r>
      <w:r w:rsidRPr="00C61D21">
        <w:rPr>
          <w:rFonts w:ascii="Galliard BT" w:hAnsi="Galliard BT"/>
          <w:sz w:val="24"/>
        </w:rPr>
        <w:t xml:space="preserve">, em seguida interpreta </w:t>
      </w:r>
      <w:r w:rsidRPr="00647DC5">
        <w:rPr>
          <w:rFonts w:ascii="Galliard BT" w:hAnsi="Galliard BT"/>
          <w:sz w:val="24"/>
        </w:rPr>
        <w:t>errado</w:t>
      </w:r>
      <w:r w:rsidRPr="00C61D21">
        <w:rPr>
          <w:rFonts w:ascii="Galliard BT" w:hAnsi="Galliard BT"/>
          <w:sz w:val="24"/>
        </w:rPr>
        <w:t xml:space="preserve"> os fatos e chega a conclusões erradas. </w:t>
      </w:r>
      <w:r w:rsidR="0078272B">
        <w:rPr>
          <w:rFonts w:ascii="Galliard BT" w:hAnsi="Galliard BT"/>
          <w:sz w:val="24"/>
        </w:rPr>
        <w:t>A</w:t>
      </w:r>
      <w:r w:rsidRPr="00C61D21">
        <w:rPr>
          <w:rFonts w:ascii="Galliard BT" w:hAnsi="Galliard BT"/>
          <w:sz w:val="24"/>
        </w:rPr>
        <w:t xml:space="preserve"> autoridade </w:t>
      </w:r>
      <w:r w:rsidR="00647DC5">
        <w:rPr>
          <w:rFonts w:ascii="Galliard BT" w:hAnsi="Galliard BT"/>
          <w:sz w:val="24"/>
        </w:rPr>
        <w:t xml:space="preserve">papal é </w:t>
      </w:r>
      <w:r w:rsidRPr="00C61D21">
        <w:rPr>
          <w:rFonts w:ascii="Galliard BT" w:hAnsi="Galliard BT"/>
          <w:sz w:val="24"/>
        </w:rPr>
        <w:t xml:space="preserve">infalível em matéria de moral e doutrina, </w:t>
      </w:r>
      <w:r w:rsidR="00647DC5">
        <w:rPr>
          <w:rFonts w:ascii="Galliard BT" w:hAnsi="Galliard BT"/>
          <w:sz w:val="24"/>
        </w:rPr>
        <w:t>mas</w:t>
      </w:r>
      <w:r w:rsidR="00647DC5" w:rsidRPr="00C61D21">
        <w:rPr>
          <w:rFonts w:ascii="Galliard BT" w:hAnsi="Galliard BT"/>
          <w:sz w:val="24"/>
        </w:rPr>
        <w:t xml:space="preserve"> </w:t>
      </w:r>
      <w:r w:rsidRPr="00C61D21">
        <w:rPr>
          <w:rFonts w:ascii="Galliard BT" w:hAnsi="Galliard BT"/>
          <w:sz w:val="24"/>
        </w:rPr>
        <w:t>não em matéria de análise da realidade, de compreensão histórica. O raciocínio tem duas premissas: a doutrina cristã — isso o Papa sabe</w:t>
      </w:r>
      <w:r w:rsidR="003111D0">
        <w:rPr>
          <w:rFonts w:ascii="Galliard BT" w:hAnsi="Galliard BT"/>
          <w:sz w:val="24"/>
        </w:rPr>
        <w:t xml:space="preserve"> </w:t>
      </w:r>
      <w:r w:rsidR="003111D0" w:rsidRPr="00C61D21">
        <w:rPr>
          <w:rFonts w:ascii="Galliard BT" w:hAnsi="Galliard BT"/>
          <w:sz w:val="24"/>
        </w:rPr>
        <w:t>—</w:t>
      </w:r>
      <w:r w:rsidRPr="00C61D21">
        <w:rPr>
          <w:rFonts w:ascii="Galliard BT" w:hAnsi="Galliard BT"/>
          <w:sz w:val="24"/>
        </w:rPr>
        <w:t xml:space="preserve"> </w:t>
      </w:r>
      <w:r w:rsidR="003111D0">
        <w:rPr>
          <w:rFonts w:ascii="Galliard BT" w:hAnsi="Galliard BT"/>
          <w:sz w:val="24"/>
        </w:rPr>
        <w:t>e</w:t>
      </w:r>
      <w:r w:rsidRPr="00C61D21">
        <w:rPr>
          <w:rFonts w:ascii="Galliard BT" w:hAnsi="Galliard BT"/>
          <w:sz w:val="24"/>
        </w:rPr>
        <w:t xml:space="preserve"> o conhecimento dos fatos. Se ele falhar </w:t>
      </w:r>
      <w:r w:rsidR="003111D0">
        <w:rPr>
          <w:rFonts w:ascii="Galliard BT" w:hAnsi="Galliard BT"/>
          <w:sz w:val="24"/>
        </w:rPr>
        <w:t>na segunda</w:t>
      </w:r>
      <w:r w:rsidRPr="00C61D21">
        <w:rPr>
          <w:rFonts w:ascii="Galliard BT" w:hAnsi="Galliard BT"/>
          <w:sz w:val="24"/>
        </w:rPr>
        <w:t xml:space="preserve">, a conclusão </w:t>
      </w:r>
      <w:r w:rsidR="003111D0">
        <w:rPr>
          <w:rFonts w:ascii="Galliard BT" w:hAnsi="Galliard BT"/>
          <w:sz w:val="24"/>
        </w:rPr>
        <w:t>será</w:t>
      </w:r>
      <w:r w:rsidRPr="00C61D21">
        <w:rPr>
          <w:rFonts w:ascii="Galliard BT" w:hAnsi="Galliard BT"/>
          <w:sz w:val="24"/>
        </w:rPr>
        <w:t xml:space="preserve"> errada</w:t>
      </w:r>
      <w:r w:rsidR="003111D0">
        <w:rPr>
          <w:rFonts w:ascii="Galliard BT" w:hAnsi="Galliard BT"/>
          <w:sz w:val="24"/>
        </w:rPr>
        <w:t xml:space="preserve">; </w:t>
      </w:r>
      <w:r w:rsidR="001E060F">
        <w:rPr>
          <w:rFonts w:ascii="Galliard BT" w:hAnsi="Galliard BT"/>
          <w:sz w:val="24"/>
        </w:rPr>
        <w:t>são necessárias</w:t>
      </w:r>
      <w:r w:rsidRPr="00C61D21">
        <w:rPr>
          <w:rFonts w:ascii="Galliard BT" w:hAnsi="Galliard BT"/>
          <w:sz w:val="24"/>
        </w:rPr>
        <w:t xml:space="preserve"> duas premissas certas. </w:t>
      </w:r>
      <w:r w:rsidR="001E060F">
        <w:rPr>
          <w:rFonts w:ascii="Galliard BT" w:hAnsi="Galliard BT"/>
          <w:sz w:val="24"/>
        </w:rPr>
        <w:t>[Isso] q</w:t>
      </w:r>
      <w:r w:rsidRPr="00C61D21">
        <w:rPr>
          <w:rFonts w:ascii="Galliard BT" w:hAnsi="Galliard BT"/>
          <w:sz w:val="24"/>
        </w:rPr>
        <w:t>uer dizer que até o Papa pode errar</w:t>
      </w:r>
      <w:r w:rsidR="005A378F">
        <w:rPr>
          <w:rFonts w:ascii="Galliard BT" w:hAnsi="Galliard BT"/>
          <w:sz w:val="24"/>
        </w:rPr>
        <w:t xml:space="preserve"> e </w:t>
      </w:r>
      <w:r w:rsidRPr="00C61D21">
        <w:rPr>
          <w:rFonts w:ascii="Galliard BT" w:hAnsi="Galliard BT"/>
          <w:sz w:val="24"/>
        </w:rPr>
        <w:t xml:space="preserve">dar um conselho errado, </w:t>
      </w:r>
      <w:r w:rsidR="001E060F">
        <w:rPr>
          <w:rFonts w:ascii="Galliard BT" w:hAnsi="Galliard BT"/>
          <w:sz w:val="24"/>
        </w:rPr>
        <w:t>por estar</w:t>
      </w:r>
      <w:r w:rsidRPr="00C61D21">
        <w:rPr>
          <w:rFonts w:ascii="Galliard BT" w:hAnsi="Galliard BT"/>
          <w:sz w:val="24"/>
        </w:rPr>
        <w:t xml:space="preserve"> </w:t>
      </w:r>
      <w:r w:rsidR="001E060F">
        <w:rPr>
          <w:rFonts w:ascii="Galliard BT" w:hAnsi="Galliard BT"/>
          <w:sz w:val="24"/>
        </w:rPr>
        <w:t>b</w:t>
      </w:r>
      <w:r w:rsidRPr="00C61D21">
        <w:rPr>
          <w:rFonts w:ascii="Galliard BT" w:hAnsi="Galliard BT"/>
          <w:sz w:val="24"/>
        </w:rPr>
        <w:t>aseado numa doutrina certa mas numa visão errada dos fatos. Então</w:t>
      </w:r>
      <w:r w:rsidR="005A378F">
        <w:rPr>
          <w:rFonts w:ascii="Galliard BT" w:hAnsi="Galliard BT"/>
          <w:sz w:val="24"/>
        </w:rPr>
        <w:t>,</w:t>
      </w:r>
      <w:r w:rsidRPr="00C61D21">
        <w:rPr>
          <w:rFonts w:ascii="Galliard BT" w:hAnsi="Galliard BT"/>
          <w:sz w:val="24"/>
        </w:rPr>
        <w:t xml:space="preserve"> o problema do Cristianismo não é </w:t>
      </w:r>
      <w:r w:rsidR="005A378F">
        <w:rPr>
          <w:rFonts w:ascii="Galliard BT" w:hAnsi="Galliard BT"/>
          <w:sz w:val="24"/>
        </w:rPr>
        <w:t xml:space="preserve">a </w:t>
      </w:r>
      <w:r w:rsidRPr="00C61D21">
        <w:rPr>
          <w:rFonts w:ascii="Galliard BT" w:hAnsi="Galliard BT"/>
          <w:sz w:val="24"/>
        </w:rPr>
        <w:t>compreensão da doutrina, não é a sua teologia</w:t>
      </w:r>
      <w:r w:rsidR="00647DC5">
        <w:rPr>
          <w:rFonts w:ascii="Galliard BT" w:hAnsi="Galliard BT"/>
          <w:sz w:val="24"/>
        </w:rPr>
        <w:t>; n</w:t>
      </w:r>
      <w:r w:rsidRPr="00C61D21">
        <w:rPr>
          <w:rFonts w:ascii="Galliard BT" w:hAnsi="Galliard BT"/>
          <w:sz w:val="24"/>
        </w:rPr>
        <w:t xml:space="preserve">inguém vai ser </w:t>
      </w:r>
      <w:r w:rsidR="005A378F" w:rsidRPr="00C61D21">
        <w:rPr>
          <w:rFonts w:ascii="Galliard BT" w:hAnsi="Galliard BT"/>
          <w:sz w:val="24"/>
        </w:rPr>
        <w:t>abso</w:t>
      </w:r>
      <w:r w:rsidR="005A378F">
        <w:rPr>
          <w:rFonts w:ascii="Galliard BT" w:hAnsi="Galliard BT"/>
          <w:sz w:val="24"/>
        </w:rPr>
        <w:t>l</w:t>
      </w:r>
      <w:r w:rsidR="005A378F" w:rsidRPr="00C61D21">
        <w:rPr>
          <w:rFonts w:ascii="Galliard BT" w:hAnsi="Galliard BT"/>
          <w:sz w:val="24"/>
        </w:rPr>
        <w:t xml:space="preserve">vido </w:t>
      </w:r>
      <w:r w:rsidRPr="00C61D21">
        <w:rPr>
          <w:rFonts w:ascii="Galliard BT" w:hAnsi="Galliard BT"/>
          <w:sz w:val="24"/>
        </w:rPr>
        <w:t xml:space="preserve">ou condenado </w:t>
      </w:r>
      <w:r w:rsidR="005A378F" w:rsidRPr="00C61D21">
        <w:rPr>
          <w:rFonts w:ascii="Galliard BT" w:hAnsi="Galliard BT"/>
          <w:sz w:val="24"/>
        </w:rPr>
        <w:t>p</w:t>
      </w:r>
      <w:r w:rsidR="005A378F">
        <w:rPr>
          <w:rFonts w:ascii="Galliard BT" w:hAnsi="Galliard BT"/>
          <w:sz w:val="24"/>
        </w:rPr>
        <w:t>or</w:t>
      </w:r>
      <w:r w:rsidR="005A378F" w:rsidRPr="00C61D21">
        <w:rPr>
          <w:rFonts w:ascii="Galliard BT" w:hAnsi="Galliard BT"/>
          <w:sz w:val="24"/>
        </w:rPr>
        <w:t xml:space="preserve"> </w:t>
      </w:r>
      <w:r w:rsidRPr="00C61D21">
        <w:rPr>
          <w:rFonts w:ascii="Galliard BT" w:hAnsi="Galliard BT"/>
          <w:sz w:val="24"/>
        </w:rPr>
        <w:t>sua teologia, mas pela comunhão</w:t>
      </w:r>
      <w:r w:rsidR="005A378F">
        <w:rPr>
          <w:rFonts w:ascii="Galliard BT" w:hAnsi="Galliard BT"/>
          <w:sz w:val="24"/>
        </w:rPr>
        <w:t>, pela</w:t>
      </w:r>
      <w:r w:rsidRPr="00C61D21">
        <w:rPr>
          <w:rFonts w:ascii="Galliard BT" w:hAnsi="Galliard BT"/>
          <w:sz w:val="24"/>
        </w:rPr>
        <w:t xml:space="preserve"> confissão</w:t>
      </w:r>
      <w:r w:rsidR="005A378F">
        <w:rPr>
          <w:rFonts w:ascii="Galliard BT" w:hAnsi="Galliard BT"/>
          <w:sz w:val="24"/>
        </w:rPr>
        <w:t>,</w:t>
      </w:r>
      <w:r w:rsidRPr="00C61D21">
        <w:rPr>
          <w:rFonts w:ascii="Galliard BT" w:hAnsi="Galliard BT"/>
          <w:sz w:val="24"/>
        </w:rPr>
        <w:t xml:space="preserve"> </w:t>
      </w:r>
      <w:r w:rsidR="005A378F">
        <w:rPr>
          <w:rFonts w:ascii="Galliard BT" w:hAnsi="Galliard BT"/>
          <w:sz w:val="24"/>
        </w:rPr>
        <w:t>pel</w:t>
      </w:r>
      <w:r w:rsidRPr="00C61D21">
        <w:rPr>
          <w:rFonts w:ascii="Galliard BT" w:hAnsi="Galliard BT"/>
          <w:sz w:val="24"/>
        </w:rPr>
        <w:t xml:space="preserve">o pedido de perdão e </w:t>
      </w:r>
      <w:r w:rsidR="005A378F">
        <w:rPr>
          <w:rFonts w:ascii="Galliard BT" w:hAnsi="Galliard BT"/>
          <w:sz w:val="24"/>
        </w:rPr>
        <w:t>pel</w:t>
      </w:r>
      <w:r w:rsidRPr="00C61D21">
        <w:rPr>
          <w:rFonts w:ascii="Galliard BT" w:hAnsi="Galliard BT"/>
          <w:sz w:val="24"/>
        </w:rPr>
        <w:t xml:space="preserve">o perdão </w:t>
      </w:r>
      <w:r w:rsidR="00FA6CE2">
        <w:rPr>
          <w:rFonts w:ascii="Galliard BT" w:hAnsi="Galliard BT"/>
          <w:sz w:val="24"/>
        </w:rPr>
        <w:t>oferecido</w:t>
      </w:r>
      <w:r w:rsidRPr="00C61D21">
        <w:rPr>
          <w:rFonts w:ascii="Galliard BT" w:hAnsi="Galliard BT"/>
          <w:sz w:val="24"/>
        </w:rPr>
        <w:t xml:space="preserve"> aos outros</w:t>
      </w:r>
      <w:r w:rsidR="00FC29CF">
        <w:rPr>
          <w:rFonts w:ascii="Galliard BT" w:hAnsi="Galliard BT"/>
          <w:sz w:val="24"/>
        </w:rPr>
        <w:t xml:space="preserve"> </w:t>
      </w:r>
      <w:r w:rsidR="00767ACD">
        <w:rPr>
          <w:rFonts w:ascii="Galliard BT" w:hAnsi="Galliard BT"/>
          <w:sz w:val="24"/>
        </w:rPr>
        <w:t>—</w:t>
      </w:r>
      <w:r w:rsidR="00FC29CF">
        <w:rPr>
          <w:rFonts w:ascii="Galliard BT" w:hAnsi="Galliard BT"/>
          <w:sz w:val="24"/>
        </w:rPr>
        <w:t xml:space="preserve"> faça i</w:t>
      </w:r>
      <w:r w:rsidRPr="00C61D21">
        <w:rPr>
          <w:rFonts w:ascii="Galliard BT" w:hAnsi="Galliard BT"/>
          <w:sz w:val="24"/>
        </w:rPr>
        <w:t>sso todo dia.</w:t>
      </w:r>
    </w:p>
    <w:p w:rsidR="000D56DA" w:rsidRPr="00C61D21" w:rsidRDefault="000D56DA" w:rsidP="009A47A2">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Às vezes o pessoal reclama</w:t>
      </w:r>
      <w:r w:rsidR="000C17C9">
        <w:rPr>
          <w:rFonts w:ascii="Galliard BT" w:hAnsi="Galliard BT"/>
          <w:sz w:val="24"/>
        </w:rPr>
        <w:t xml:space="preserve"> e </w:t>
      </w:r>
      <w:r w:rsidRPr="00C61D21">
        <w:rPr>
          <w:rFonts w:ascii="Galliard BT" w:hAnsi="Galliard BT"/>
          <w:sz w:val="24"/>
        </w:rPr>
        <w:t xml:space="preserve">acha que sou muito bravo porque falo umas coisas horríveis para as pessoas. Se eu estivesse bravo, eu não conseguiria dizer nada contra </w:t>
      </w:r>
      <w:r w:rsidR="000C17C9">
        <w:rPr>
          <w:rFonts w:ascii="Galliard BT" w:hAnsi="Galliard BT"/>
          <w:sz w:val="24"/>
        </w:rPr>
        <w:t>elas</w:t>
      </w:r>
      <w:r w:rsidRPr="00C61D21">
        <w:rPr>
          <w:rFonts w:ascii="Galliard BT" w:hAnsi="Galliard BT"/>
          <w:sz w:val="24"/>
        </w:rPr>
        <w:t xml:space="preserve">. É porque primeiro eu as perdoei </w:t>
      </w:r>
      <w:r w:rsidR="000C17C9">
        <w:rPr>
          <w:rFonts w:ascii="Galliard BT" w:hAnsi="Galliard BT"/>
          <w:sz w:val="24"/>
        </w:rPr>
        <w:t>que eu penso</w:t>
      </w:r>
      <w:r w:rsidRPr="00C61D21">
        <w:rPr>
          <w:rFonts w:ascii="Galliard BT" w:hAnsi="Galliard BT"/>
          <w:sz w:val="24"/>
        </w:rPr>
        <w:t xml:space="preserve">: “O que devo fazer com esse </w:t>
      </w:r>
      <w:r w:rsidR="000C17C9">
        <w:rPr>
          <w:rFonts w:ascii="Galliard BT" w:hAnsi="Galliard BT"/>
          <w:sz w:val="24"/>
        </w:rPr>
        <w:t>sujeito</w:t>
      </w:r>
      <w:r w:rsidRPr="00C61D21">
        <w:rPr>
          <w:rFonts w:ascii="Galliard BT" w:hAnsi="Galliard BT"/>
          <w:sz w:val="24"/>
        </w:rPr>
        <w:t>? Devo</w:t>
      </w:r>
      <w:r w:rsidR="000C17C9">
        <w:rPr>
          <w:rFonts w:ascii="Galliard BT" w:hAnsi="Galliard BT"/>
          <w:sz w:val="24"/>
        </w:rPr>
        <w:t xml:space="preserve"> lhe</w:t>
      </w:r>
      <w:r w:rsidRPr="00C61D21">
        <w:rPr>
          <w:rFonts w:ascii="Galliard BT" w:hAnsi="Galliard BT"/>
          <w:sz w:val="24"/>
        </w:rPr>
        <w:t xml:space="preserve"> dar umas palmadas para </w:t>
      </w:r>
      <w:r w:rsidR="000C17C9">
        <w:rPr>
          <w:rFonts w:ascii="Galliard BT" w:hAnsi="Galliard BT"/>
          <w:sz w:val="24"/>
        </w:rPr>
        <w:t xml:space="preserve">[ele] </w:t>
      </w:r>
      <w:r w:rsidRPr="00C61D21">
        <w:rPr>
          <w:rFonts w:ascii="Galliard BT" w:hAnsi="Galliard BT"/>
          <w:sz w:val="24"/>
        </w:rPr>
        <w:t xml:space="preserve">aprender”. Aí eu dou. Mas se eu </w:t>
      </w:r>
      <w:r w:rsidR="000C17C9">
        <w:rPr>
          <w:rFonts w:ascii="Galliard BT" w:hAnsi="Galliard BT"/>
          <w:sz w:val="24"/>
        </w:rPr>
        <w:t>es</w:t>
      </w:r>
      <w:r w:rsidRPr="00C61D21">
        <w:rPr>
          <w:rFonts w:ascii="Galliard BT" w:hAnsi="Galliard BT"/>
          <w:sz w:val="24"/>
        </w:rPr>
        <w:t>tive</w:t>
      </w:r>
      <w:r w:rsidR="000C17C9">
        <w:rPr>
          <w:rFonts w:ascii="Galliard BT" w:hAnsi="Galliard BT"/>
          <w:sz w:val="24"/>
        </w:rPr>
        <w:t>sse</w:t>
      </w:r>
      <w:r w:rsidRPr="00C61D21">
        <w:rPr>
          <w:rFonts w:ascii="Galliard BT" w:hAnsi="Galliard BT"/>
          <w:sz w:val="24"/>
        </w:rPr>
        <w:t xml:space="preserve"> realmente com raiva, não </w:t>
      </w:r>
      <w:r w:rsidR="000C17C9" w:rsidRPr="00C61D21">
        <w:rPr>
          <w:rFonts w:ascii="Galliard BT" w:hAnsi="Galliard BT"/>
          <w:sz w:val="24"/>
        </w:rPr>
        <w:t>conseg</w:t>
      </w:r>
      <w:r w:rsidR="000C17C9">
        <w:rPr>
          <w:rFonts w:ascii="Galliard BT" w:hAnsi="Galliard BT"/>
          <w:sz w:val="24"/>
        </w:rPr>
        <w:t>uiria</w:t>
      </w:r>
      <w:r w:rsidRPr="00C61D21">
        <w:rPr>
          <w:rFonts w:ascii="Galliard BT" w:hAnsi="Galliard BT"/>
          <w:sz w:val="24"/>
        </w:rPr>
        <w:t xml:space="preserve"> fazer nada.</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i/>
          <w:sz w:val="24"/>
        </w:rPr>
      </w:pPr>
      <w:r w:rsidRPr="00C61D21">
        <w:rPr>
          <w:rFonts w:ascii="Galliard BT" w:hAnsi="Galliard BT"/>
          <w:i/>
          <w:sz w:val="24"/>
        </w:rPr>
        <w:t>Aluno: Frei Leonardo Boff tem 70 livros escritos, ele diz que é cristão e tem alguma</w:t>
      </w:r>
      <w:r w:rsidR="00170268">
        <w:rPr>
          <w:rFonts w:ascii="Galliard BT" w:hAnsi="Galliard BT"/>
          <w:i/>
          <w:sz w:val="24"/>
        </w:rPr>
        <w:t>s</w:t>
      </w:r>
      <w:r w:rsidRPr="00C61D21">
        <w:rPr>
          <w:rFonts w:ascii="Galliard BT" w:hAnsi="Galliard BT"/>
          <w:i/>
          <w:sz w:val="24"/>
        </w:rPr>
        <w:t xml:space="preserve"> coisa</w:t>
      </w:r>
      <w:r w:rsidR="00170268">
        <w:rPr>
          <w:rFonts w:ascii="Galliard BT" w:hAnsi="Galliard BT"/>
          <w:i/>
          <w:sz w:val="24"/>
        </w:rPr>
        <w:t>s</w:t>
      </w:r>
      <w:r w:rsidRPr="00C61D21">
        <w:rPr>
          <w:rFonts w:ascii="Galliard BT" w:hAnsi="Galliard BT"/>
          <w:i/>
          <w:sz w:val="24"/>
        </w:rPr>
        <w:t xml:space="preserve"> </w:t>
      </w:r>
      <w:r w:rsidR="00170268">
        <w:rPr>
          <w:rFonts w:ascii="Galliard BT" w:hAnsi="Galliard BT"/>
          <w:i/>
          <w:sz w:val="24"/>
        </w:rPr>
        <w:t xml:space="preserve">[em] </w:t>
      </w:r>
      <w:r w:rsidRPr="00C61D21">
        <w:rPr>
          <w:rFonts w:ascii="Galliard BT" w:hAnsi="Galliard BT"/>
          <w:i/>
          <w:sz w:val="24"/>
        </w:rPr>
        <w:t>que acho que ele se contradiz. Ele é um intelectual?</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Olavo: Não</w:t>
      </w:r>
      <w:r w:rsidR="001C359D">
        <w:rPr>
          <w:rFonts w:ascii="Galliard BT" w:hAnsi="Galliard BT"/>
          <w:sz w:val="24"/>
        </w:rPr>
        <w:t>: o</w:t>
      </w:r>
      <w:r w:rsidRPr="00C61D21">
        <w:rPr>
          <w:rFonts w:ascii="Galliard BT" w:hAnsi="Galliard BT"/>
          <w:sz w:val="24"/>
        </w:rPr>
        <w:t xml:space="preserve"> Leonardo Boff é um </w:t>
      </w:r>
      <w:proofErr w:type="spellStart"/>
      <w:r w:rsidRPr="00C61D21">
        <w:rPr>
          <w:rFonts w:ascii="Galliard BT" w:hAnsi="Galliard BT"/>
          <w:sz w:val="24"/>
        </w:rPr>
        <w:t>empulhador</w:t>
      </w:r>
      <w:proofErr w:type="spellEnd"/>
      <w:r w:rsidRPr="00C61D21">
        <w:rPr>
          <w:rFonts w:ascii="Galliard BT" w:hAnsi="Galliard BT"/>
          <w:sz w:val="24"/>
        </w:rPr>
        <w:t xml:space="preserve">, é um vigarista em toda </w:t>
      </w:r>
      <w:r w:rsidR="001C359D">
        <w:rPr>
          <w:rFonts w:ascii="Galliard BT" w:hAnsi="Galliard BT"/>
          <w:sz w:val="24"/>
        </w:rPr>
        <w:t xml:space="preserve">a </w:t>
      </w:r>
      <w:r w:rsidRPr="00C61D21">
        <w:rPr>
          <w:rFonts w:ascii="Galliard BT" w:hAnsi="Galliard BT"/>
          <w:sz w:val="24"/>
        </w:rPr>
        <w:t xml:space="preserve">linha. Ele não acredita numa única palavra que fala, diz qualquer coisa que pareça bem à </w:t>
      </w:r>
      <w:proofErr w:type="spellStart"/>
      <w:r w:rsidR="00ED2232" w:rsidRPr="00C61D21">
        <w:rPr>
          <w:rFonts w:ascii="Galliard BT" w:hAnsi="Galliard BT"/>
          <w:sz w:val="24"/>
        </w:rPr>
        <w:t>platéia</w:t>
      </w:r>
      <w:proofErr w:type="spellEnd"/>
      <w:r w:rsidRPr="00C61D21">
        <w:rPr>
          <w:rFonts w:ascii="Galliard BT" w:hAnsi="Galliard BT"/>
          <w:sz w:val="24"/>
        </w:rPr>
        <w:t xml:space="preserve"> e à </w:t>
      </w:r>
      <w:r w:rsidR="001C359D">
        <w:rPr>
          <w:rFonts w:ascii="Galliard BT" w:hAnsi="Galliard BT"/>
          <w:sz w:val="24"/>
        </w:rPr>
        <w:t xml:space="preserve">sua </w:t>
      </w:r>
      <w:r w:rsidRPr="00C61D21">
        <w:rPr>
          <w:rFonts w:ascii="Galliard BT" w:hAnsi="Galliard BT"/>
          <w:sz w:val="24"/>
        </w:rPr>
        <w:t xml:space="preserve">corriola. </w:t>
      </w:r>
      <w:r w:rsidRPr="00ED2232">
        <w:rPr>
          <w:rFonts w:ascii="Galliard BT" w:hAnsi="Galliard BT"/>
          <w:sz w:val="24"/>
        </w:rPr>
        <w:t xml:space="preserve">Ele é um puxa-saco do próprio movimento a que pertence </w:t>
      </w:r>
      <w:r w:rsidR="001C359D" w:rsidRPr="00ED2232">
        <w:rPr>
          <w:rFonts w:ascii="Galliard BT" w:hAnsi="Galliard BT"/>
          <w:sz w:val="24"/>
        </w:rPr>
        <w:t xml:space="preserve">e tenta agradar a turminha do seu próprio clube, </w:t>
      </w:r>
      <w:r w:rsidRPr="00ED2232">
        <w:rPr>
          <w:rFonts w:ascii="Galliard BT" w:hAnsi="Galliard BT"/>
          <w:sz w:val="24"/>
        </w:rPr>
        <w:t>é só isto que ele faz.</w:t>
      </w:r>
      <w:r w:rsidRPr="00C61D21">
        <w:rPr>
          <w:rFonts w:ascii="Galliard BT" w:hAnsi="Galliard BT"/>
          <w:sz w:val="24"/>
        </w:rPr>
        <w:t xml:space="preserve"> Isto não é uma atividade intelectual.</w:t>
      </w:r>
    </w:p>
    <w:p w:rsidR="00ED2232" w:rsidRDefault="00ED2232" w:rsidP="00257705">
      <w:pPr>
        <w:spacing w:after="0" w:line="240" w:lineRule="auto"/>
        <w:jc w:val="both"/>
        <w:rPr>
          <w:rFonts w:ascii="Galliard BT" w:hAnsi="Galliard BT"/>
          <w:sz w:val="24"/>
        </w:rPr>
      </w:pPr>
    </w:p>
    <w:p w:rsidR="000D56DA" w:rsidRPr="00C61D21" w:rsidRDefault="00144AE4" w:rsidP="00257705">
      <w:pPr>
        <w:spacing w:after="0" w:line="240" w:lineRule="auto"/>
        <w:jc w:val="both"/>
        <w:rPr>
          <w:rFonts w:ascii="Galliard BT" w:hAnsi="Galliard BT"/>
          <w:sz w:val="24"/>
        </w:rPr>
      </w:pPr>
      <w:r>
        <w:rPr>
          <w:rFonts w:ascii="Galliard BT" w:hAnsi="Galliard BT"/>
          <w:sz w:val="24"/>
        </w:rPr>
        <w:t xml:space="preserve">Esses dias, no Facebook </w:t>
      </w:r>
      <w:r w:rsidR="00767ACD">
        <w:rPr>
          <w:rFonts w:ascii="Galliard BT" w:hAnsi="Galliard BT"/>
          <w:sz w:val="24"/>
        </w:rPr>
        <w:t>—</w:t>
      </w:r>
      <w:r>
        <w:rPr>
          <w:rFonts w:ascii="Galliard BT" w:hAnsi="Galliard BT"/>
          <w:sz w:val="24"/>
        </w:rPr>
        <w:t xml:space="preserve"> onde e</w:t>
      </w:r>
      <w:r w:rsidR="000D56DA" w:rsidRPr="00C61D21">
        <w:rPr>
          <w:rFonts w:ascii="Galliard BT" w:hAnsi="Galliard BT"/>
          <w:sz w:val="24"/>
        </w:rPr>
        <w:t xml:space="preserve">u estou tentando colocar umas opiniões </w:t>
      </w:r>
      <w:r>
        <w:rPr>
          <w:rFonts w:ascii="Galliard BT" w:hAnsi="Galliard BT"/>
          <w:sz w:val="24"/>
        </w:rPr>
        <w:t>ao</w:t>
      </w:r>
      <w:r w:rsidRPr="00C61D21">
        <w:rPr>
          <w:rFonts w:ascii="Galliard BT" w:hAnsi="Galliard BT"/>
          <w:sz w:val="24"/>
        </w:rPr>
        <w:t xml:space="preserve"> </w:t>
      </w:r>
      <w:r w:rsidR="000D56DA" w:rsidRPr="00C61D21">
        <w:rPr>
          <w:rFonts w:ascii="Galliard BT" w:hAnsi="Galliard BT"/>
          <w:sz w:val="24"/>
        </w:rPr>
        <w:t>menos como rascunho para depois desenvolv</w:t>
      </w:r>
      <w:r>
        <w:rPr>
          <w:rFonts w:ascii="Galliard BT" w:hAnsi="Galliard BT"/>
          <w:sz w:val="24"/>
        </w:rPr>
        <w:t xml:space="preserve">ê-las </w:t>
      </w:r>
      <w:r w:rsidR="00767ACD">
        <w:rPr>
          <w:rFonts w:ascii="Galliard BT" w:hAnsi="Galliard BT"/>
          <w:sz w:val="24"/>
        </w:rPr>
        <w:t>—</w:t>
      </w:r>
      <w:r w:rsidR="00182E65">
        <w:rPr>
          <w:rFonts w:ascii="Galliard BT" w:hAnsi="Galliard BT"/>
          <w:sz w:val="24"/>
        </w:rPr>
        <w:t>,</w:t>
      </w:r>
      <w:r>
        <w:rPr>
          <w:rFonts w:ascii="Galliard BT" w:hAnsi="Galliard BT"/>
          <w:sz w:val="24"/>
        </w:rPr>
        <w:t xml:space="preserve"> houve uma discussão</w:t>
      </w:r>
      <w:r w:rsidR="000D56DA" w:rsidRPr="00C61D21">
        <w:rPr>
          <w:rFonts w:ascii="Galliard BT" w:hAnsi="Galliard BT"/>
          <w:sz w:val="24"/>
        </w:rPr>
        <w:t xml:space="preserve"> </w:t>
      </w:r>
      <w:r w:rsidR="00182E65">
        <w:rPr>
          <w:rFonts w:ascii="Galliard BT" w:hAnsi="Galliard BT"/>
          <w:sz w:val="24"/>
        </w:rPr>
        <w:t>em que</w:t>
      </w:r>
      <w:r w:rsidR="000D56DA" w:rsidRPr="00C61D21">
        <w:rPr>
          <w:rFonts w:ascii="Galliard BT" w:hAnsi="Galliard BT"/>
          <w:sz w:val="24"/>
        </w:rPr>
        <w:t xml:space="preserve"> um cidadão disse</w:t>
      </w:r>
      <w:r w:rsidR="00182E65">
        <w:rPr>
          <w:rFonts w:ascii="Galliard BT" w:hAnsi="Galliard BT"/>
          <w:sz w:val="24"/>
        </w:rPr>
        <w:t xml:space="preserve"> que</w:t>
      </w:r>
      <w:r w:rsidR="000D56DA" w:rsidRPr="00C61D21">
        <w:rPr>
          <w:rFonts w:ascii="Galliard BT" w:hAnsi="Galliard BT"/>
          <w:sz w:val="24"/>
        </w:rPr>
        <w:t xml:space="preserve"> </w:t>
      </w:r>
      <w:r w:rsidR="00182E65">
        <w:rPr>
          <w:rFonts w:ascii="Galliard BT" w:hAnsi="Galliard BT"/>
          <w:sz w:val="24"/>
        </w:rPr>
        <w:t xml:space="preserve">era </w:t>
      </w:r>
      <w:r w:rsidR="000D56DA" w:rsidRPr="00C61D21">
        <w:rPr>
          <w:rFonts w:ascii="Galliard BT" w:hAnsi="Galliard BT"/>
          <w:sz w:val="24"/>
        </w:rPr>
        <w:t xml:space="preserve">contra a esquerda, mas </w:t>
      </w:r>
      <w:r w:rsidR="00182E65">
        <w:rPr>
          <w:rFonts w:ascii="Galliard BT" w:hAnsi="Galliard BT"/>
          <w:sz w:val="24"/>
        </w:rPr>
        <w:t xml:space="preserve">que </w:t>
      </w:r>
      <w:r w:rsidR="00ED2232">
        <w:rPr>
          <w:rFonts w:ascii="Galliard BT" w:hAnsi="Galliard BT"/>
          <w:sz w:val="24"/>
        </w:rPr>
        <w:t>devia</w:t>
      </w:r>
      <w:r w:rsidR="00182E65">
        <w:rPr>
          <w:rFonts w:ascii="Galliard BT" w:hAnsi="Galliard BT"/>
          <w:sz w:val="24"/>
        </w:rPr>
        <w:t>-se</w:t>
      </w:r>
      <w:r w:rsidR="00182E65" w:rsidRPr="00C61D21">
        <w:rPr>
          <w:rFonts w:ascii="Galliard BT" w:hAnsi="Galliard BT"/>
          <w:sz w:val="24"/>
        </w:rPr>
        <w:t xml:space="preserve"> </w:t>
      </w:r>
      <w:r w:rsidR="000D56DA" w:rsidRPr="00C61D21">
        <w:rPr>
          <w:rFonts w:ascii="Galliard BT" w:hAnsi="Galliard BT"/>
          <w:sz w:val="24"/>
        </w:rPr>
        <w:t xml:space="preserve">respeitar a </w:t>
      </w:r>
      <w:r w:rsidR="00182E65">
        <w:rPr>
          <w:rFonts w:ascii="Galliard BT" w:hAnsi="Galliard BT"/>
          <w:sz w:val="24"/>
        </w:rPr>
        <w:t>“</w:t>
      </w:r>
      <w:r w:rsidR="000D56DA" w:rsidRPr="00C61D21">
        <w:rPr>
          <w:rFonts w:ascii="Galliard BT" w:hAnsi="Galliard BT"/>
          <w:sz w:val="24"/>
        </w:rPr>
        <w:t>liberdade das idéias</w:t>
      </w:r>
      <w:r w:rsidR="00182E65">
        <w:rPr>
          <w:rFonts w:ascii="Galliard BT" w:hAnsi="Galliard BT"/>
          <w:sz w:val="24"/>
        </w:rPr>
        <w:t>”</w:t>
      </w:r>
      <w:r w:rsidR="000D56DA" w:rsidRPr="00C61D21">
        <w:rPr>
          <w:rFonts w:ascii="Galliard BT" w:hAnsi="Galliard BT"/>
          <w:sz w:val="24"/>
        </w:rPr>
        <w:t xml:space="preserve">. </w:t>
      </w:r>
      <w:r w:rsidR="00182E65">
        <w:rPr>
          <w:rFonts w:ascii="Galliard BT" w:hAnsi="Galliard BT"/>
          <w:sz w:val="24"/>
        </w:rPr>
        <w:t>B</w:t>
      </w:r>
      <w:r w:rsidR="000D56DA" w:rsidRPr="00C61D21">
        <w:rPr>
          <w:rFonts w:ascii="Galliard BT" w:hAnsi="Galliard BT"/>
          <w:sz w:val="24"/>
        </w:rPr>
        <w:t xml:space="preserve">om, </w:t>
      </w:r>
      <w:r w:rsidR="00182E65">
        <w:rPr>
          <w:rFonts w:ascii="Galliard BT" w:hAnsi="Galliard BT"/>
          <w:sz w:val="24"/>
        </w:rPr>
        <w:t xml:space="preserve">deve-se </w:t>
      </w:r>
      <w:r w:rsidR="000D56DA" w:rsidRPr="00C61D21">
        <w:rPr>
          <w:rFonts w:ascii="Galliard BT" w:hAnsi="Galliard BT"/>
          <w:sz w:val="24"/>
        </w:rPr>
        <w:t>respeita</w:t>
      </w:r>
      <w:r w:rsidR="00182E65">
        <w:rPr>
          <w:rFonts w:ascii="Galliard BT" w:hAnsi="Galliard BT"/>
          <w:sz w:val="24"/>
        </w:rPr>
        <w:t>r</w:t>
      </w:r>
      <w:r w:rsidR="000D56DA" w:rsidRPr="00C61D21">
        <w:rPr>
          <w:rFonts w:ascii="Galliard BT" w:hAnsi="Galliard BT"/>
          <w:sz w:val="24"/>
        </w:rPr>
        <w:t xml:space="preserve"> o </w:t>
      </w:r>
      <w:r w:rsidR="000D56DA" w:rsidRPr="009A47A2">
        <w:rPr>
          <w:rFonts w:ascii="Galliard BT" w:hAnsi="Galliard BT"/>
          <w:sz w:val="24"/>
        </w:rPr>
        <w:t>direito</w:t>
      </w:r>
      <w:r w:rsidR="000D56DA" w:rsidRPr="00C61D21">
        <w:rPr>
          <w:rFonts w:ascii="Galliard BT" w:hAnsi="Galliard BT"/>
          <w:sz w:val="24"/>
        </w:rPr>
        <w:t xml:space="preserve"> </w:t>
      </w:r>
      <w:r w:rsidR="0044115D" w:rsidRPr="00C61D21">
        <w:rPr>
          <w:rFonts w:ascii="Galliard BT" w:hAnsi="Galliard BT"/>
          <w:sz w:val="24"/>
        </w:rPr>
        <w:t>de o</w:t>
      </w:r>
      <w:r w:rsidR="000D56DA" w:rsidRPr="00C61D21">
        <w:rPr>
          <w:rFonts w:ascii="Galliard BT" w:hAnsi="Galliard BT"/>
          <w:sz w:val="24"/>
        </w:rPr>
        <w:t xml:space="preserve"> sujeito expressar a sua opinião, mas </w:t>
      </w:r>
      <w:r w:rsidR="00182E65" w:rsidRPr="00511A7E">
        <w:rPr>
          <w:rFonts w:ascii="Galliard BT" w:hAnsi="Galliard BT"/>
          <w:i/>
          <w:sz w:val="24"/>
        </w:rPr>
        <w:t>onde</w:t>
      </w:r>
      <w:r w:rsidR="00182E65">
        <w:rPr>
          <w:rFonts w:ascii="Galliard BT" w:hAnsi="Galliard BT"/>
          <w:sz w:val="24"/>
        </w:rPr>
        <w:t xml:space="preserve"> [ele vai] </w:t>
      </w:r>
      <w:r w:rsidR="000D56DA" w:rsidRPr="00C61D21">
        <w:rPr>
          <w:rFonts w:ascii="Galliard BT" w:hAnsi="Galliard BT"/>
          <w:sz w:val="24"/>
        </w:rPr>
        <w:t xml:space="preserve">expressar </w:t>
      </w:r>
      <w:r w:rsidR="00182E65">
        <w:rPr>
          <w:rFonts w:ascii="Galliard BT" w:hAnsi="Galliard BT"/>
          <w:sz w:val="24"/>
        </w:rPr>
        <w:t>essa</w:t>
      </w:r>
      <w:r w:rsidR="000D56DA" w:rsidRPr="00C61D21">
        <w:rPr>
          <w:rFonts w:ascii="Galliard BT" w:hAnsi="Galliard BT"/>
          <w:sz w:val="24"/>
        </w:rPr>
        <w:t xml:space="preserve"> opinião? </w:t>
      </w:r>
      <w:r w:rsidR="00182E65">
        <w:rPr>
          <w:rFonts w:ascii="Galliard BT" w:hAnsi="Galliard BT"/>
          <w:sz w:val="24"/>
        </w:rPr>
        <w:t>Em casa</w:t>
      </w:r>
      <w:r w:rsidR="000D56DA" w:rsidRPr="00C61D21">
        <w:rPr>
          <w:rFonts w:ascii="Galliard BT" w:hAnsi="Galliard BT"/>
          <w:sz w:val="24"/>
        </w:rPr>
        <w:t xml:space="preserve">, para </w:t>
      </w:r>
      <w:r w:rsidR="00182E65">
        <w:rPr>
          <w:rFonts w:ascii="Galliard BT" w:hAnsi="Galliard BT"/>
          <w:sz w:val="24"/>
        </w:rPr>
        <w:t xml:space="preserve">sua </w:t>
      </w:r>
      <w:r w:rsidR="000D56DA" w:rsidRPr="00C61D21">
        <w:rPr>
          <w:rFonts w:ascii="Galliard BT" w:hAnsi="Galliard BT"/>
          <w:sz w:val="24"/>
        </w:rPr>
        <w:t xml:space="preserve">mulher, para </w:t>
      </w:r>
      <w:r w:rsidR="00182E65">
        <w:rPr>
          <w:rFonts w:ascii="Galliard BT" w:hAnsi="Galliard BT"/>
          <w:sz w:val="24"/>
        </w:rPr>
        <w:t xml:space="preserve">sua </w:t>
      </w:r>
      <w:r w:rsidR="000D56DA" w:rsidRPr="00C61D21">
        <w:rPr>
          <w:rFonts w:ascii="Galliard BT" w:hAnsi="Galliard BT"/>
          <w:sz w:val="24"/>
        </w:rPr>
        <w:t xml:space="preserve">mãe e </w:t>
      </w:r>
      <w:r w:rsidR="00182E65">
        <w:rPr>
          <w:rFonts w:ascii="Galliard BT" w:hAnsi="Galliard BT"/>
          <w:sz w:val="24"/>
        </w:rPr>
        <w:t xml:space="preserve">seu </w:t>
      </w:r>
      <w:r w:rsidR="000D56DA" w:rsidRPr="00C61D21">
        <w:rPr>
          <w:rFonts w:ascii="Galliard BT" w:hAnsi="Galliard BT"/>
          <w:sz w:val="24"/>
        </w:rPr>
        <w:t>pai</w:t>
      </w:r>
      <w:r w:rsidR="00182E65">
        <w:rPr>
          <w:rFonts w:ascii="Galliard BT" w:hAnsi="Galliard BT"/>
          <w:sz w:val="24"/>
        </w:rPr>
        <w:t>,</w:t>
      </w:r>
      <w:r w:rsidR="000D56DA" w:rsidRPr="00C61D21">
        <w:rPr>
          <w:rFonts w:ascii="Galliard BT" w:hAnsi="Galliard BT"/>
          <w:sz w:val="24"/>
        </w:rPr>
        <w:t xml:space="preserve"> </w:t>
      </w:r>
      <w:r w:rsidR="00182E65">
        <w:rPr>
          <w:rFonts w:ascii="Galliard BT" w:hAnsi="Galliard BT"/>
          <w:sz w:val="24"/>
        </w:rPr>
        <w:t>n</w:t>
      </w:r>
      <w:r w:rsidR="00182E65" w:rsidRPr="00C61D21">
        <w:rPr>
          <w:rFonts w:ascii="Galliard BT" w:hAnsi="Galliard BT"/>
          <w:sz w:val="24"/>
        </w:rPr>
        <w:t xml:space="preserve">o </w:t>
      </w:r>
      <w:r w:rsidR="000D56DA" w:rsidRPr="00C61D21">
        <w:rPr>
          <w:rFonts w:ascii="Galliard BT" w:hAnsi="Galliard BT"/>
          <w:sz w:val="24"/>
        </w:rPr>
        <w:t xml:space="preserve">botequim, conversando com os amigos? Ou </w:t>
      </w:r>
      <w:r w:rsidR="00A2465D">
        <w:rPr>
          <w:rFonts w:ascii="Galliard BT" w:hAnsi="Galliard BT"/>
          <w:sz w:val="24"/>
        </w:rPr>
        <w:t xml:space="preserve">[deve-se respeitar] </w:t>
      </w:r>
      <w:r w:rsidR="000D56DA" w:rsidRPr="00C61D21">
        <w:rPr>
          <w:rFonts w:ascii="Galliard BT" w:hAnsi="Galliard BT"/>
          <w:sz w:val="24"/>
        </w:rPr>
        <w:t xml:space="preserve">o direito </w:t>
      </w:r>
      <w:r w:rsidR="0044115D" w:rsidRPr="00C61D21">
        <w:rPr>
          <w:rFonts w:ascii="Galliard BT" w:hAnsi="Galliard BT"/>
          <w:sz w:val="24"/>
        </w:rPr>
        <w:t>de ele</w:t>
      </w:r>
      <w:r w:rsidR="000D56DA" w:rsidRPr="00C61D21">
        <w:rPr>
          <w:rFonts w:ascii="Galliard BT" w:hAnsi="Galliard BT"/>
          <w:sz w:val="24"/>
        </w:rPr>
        <w:t xml:space="preserve"> posar em público</w:t>
      </w:r>
      <w:r w:rsidR="00ED2232">
        <w:rPr>
          <w:rFonts w:ascii="Galliard BT" w:hAnsi="Galliard BT"/>
          <w:sz w:val="24"/>
        </w:rPr>
        <w:t xml:space="preserve"> e</w:t>
      </w:r>
      <w:r w:rsidR="000D56DA" w:rsidRPr="00C61D21">
        <w:rPr>
          <w:rFonts w:ascii="Galliard BT" w:hAnsi="Galliard BT"/>
          <w:sz w:val="24"/>
        </w:rPr>
        <w:t xml:space="preserve"> ter todos os meios de difusão —</w:t>
      </w:r>
      <w:r w:rsidR="00A2465D">
        <w:rPr>
          <w:rFonts w:ascii="Galliard BT" w:hAnsi="Galliard BT"/>
          <w:sz w:val="24"/>
        </w:rPr>
        <w:t xml:space="preserve"> </w:t>
      </w:r>
      <w:r w:rsidR="00A2465D" w:rsidRPr="00C61D21">
        <w:rPr>
          <w:rFonts w:ascii="Galliard BT" w:hAnsi="Galliard BT"/>
          <w:sz w:val="24"/>
        </w:rPr>
        <w:t xml:space="preserve">televisão, </w:t>
      </w:r>
      <w:r w:rsidR="000D56DA" w:rsidRPr="00C61D21">
        <w:rPr>
          <w:rFonts w:ascii="Galliard BT" w:hAnsi="Galliard BT"/>
          <w:sz w:val="24"/>
        </w:rPr>
        <w:t>editora</w:t>
      </w:r>
      <w:r w:rsidR="00A2465D">
        <w:rPr>
          <w:rFonts w:ascii="Galliard BT" w:hAnsi="Galliard BT"/>
          <w:sz w:val="24"/>
        </w:rPr>
        <w:t>s</w:t>
      </w:r>
      <w:r w:rsidR="000D56DA" w:rsidRPr="00C61D21">
        <w:rPr>
          <w:rFonts w:ascii="Galliard BT" w:hAnsi="Galliard BT"/>
          <w:sz w:val="24"/>
        </w:rPr>
        <w:t>, jornais, etc</w:t>
      </w:r>
      <w:r w:rsidR="00A2465D">
        <w:rPr>
          <w:rFonts w:ascii="Galliard BT" w:hAnsi="Galliard BT"/>
          <w:sz w:val="24"/>
        </w:rPr>
        <w:t>.</w:t>
      </w:r>
      <w:r w:rsidR="000D56DA" w:rsidRPr="00C61D21">
        <w:rPr>
          <w:rFonts w:ascii="Galliard BT" w:hAnsi="Galliard BT"/>
          <w:sz w:val="24"/>
        </w:rPr>
        <w:t xml:space="preserve">? O acesso aos meios de difusão não é um direito, é uma conquista que deve ser baseada no mérito. </w:t>
      </w:r>
      <w:r w:rsidR="00BB3A5F">
        <w:rPr>
          <w:rFonts w:ascii="Galliard BT" w:hAnsi="Galliard BT"/>
          <w:sz w:val="24"/>
        </w:rPr>
        <w:t>T</w:t>
      </w:r>
      <w:r w:rsidR="000D56DA" w:rsidRPr="00C61D21">
        <w:rPr>
          <w:rFonts w:ascii="Galliard BT" w:hAnsi="Galliard BT"/>
          <w:sz w:val="24"/>
        </w:rPr>
        <w:t xml:space="preserve">odo mundo tem o direito de emitir uma opinião, mas não em </w:t>
      </w:r>
      <w:r w:rsidR="000D56DA" w:rsidRPr="00511A7E">
        <w:rPr>
          <w:rFonts w:ascii="Galliard BT" w:hAnsi="Galliard BT"/>
          <w:i/>
          <w:sz w:val="24"/>
        </w:rPr>
        <w:t>qualquer lugar</w:t>
      </w:r>
      <w:r w:rsidR="000D56DA" w:rsidRPr="00C61D21">
        <w:rPr>
          <w:rFonts w:ascii="Galliard BT" w:hAnsi="Galliard BT"/>
          <w:sz w:val="24"/>
        </w:rPr>
        <w:t xml:space="preserve"> </w:t>
      </w:r>
      <w:r w:rsidR="00B360E7">
        <w:rPr>
          <w:rFonts w:ascii="Galliard BT" w:hAnsi="Galliard BT"/>
          <w:sz w:val="24"/>
        </w:rPr>
        <w:t>nem</w:t>
      </w:r>
      <w:r w:rsidR="000D56DA" w:rsidRPr="00C61D21">
        <w:rPr>
          <w:rFonts w:ascii="Galliard BT" w:hAnsi="Galliard BT"/>
          <w:sz w:val="24"/>
        </w:rPr>
        <w:t xml:space="preserve"> por </w:t>
      </w:r>
      <w:r w:rsidR="000D56DA" w:rsidRPr="00511A7E">
        <w:rPr>
          <w:rFonts w:ascii="Galliard BT" w:hAnsi="Galliard BT"/>
          <w:i/>
          <w:sz w:val="24"/>
        </w:rPr>
        <w:t>quaisquer meios</w:t>
      </w:r>
      <w:r w:rsidR="000D56DA" w:rsidRPr="00C61D21">
        <w:rPr>
          <w:rFonts w:ascii="Galliard BT" w:hAnsi="Galliard BT"/>
          <w:sz w:val="24"/>
        </w:rPr>
        <w:t xml:space="preserve"> de difusão. </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 xml:space="preserve">Quando </w:t>
      </w:r>
      <w:r w:rsidR="004F7F59">
        <w:rPr>
          <w:rFonts w:ascii="Galliard BT" w:hAnsi="Galliard BT"/>
          <w:sz w:val="24"/>
        </w:rPr>
        <w:t>se</w:t>
      </w:r>
      <w:r w:rsidR="004F7F59" w:rsidRPr="00C61D21">
        <w:rPr>
          <w:rFonts w:ascii="Galliard BT" w:hAnsi="Galliard BT"/>
          <w:sz w:val="24"/>
        </w:rPr>
        <w:t xml:space="preserve"> </w:t>
      </w:r>
      <w:r w:rsidRPr="00C61D21">
        <w:rPr>
          <w:rFonts w:ascii="Galliard BT" w:hAnsi="Galliard BT"/>
          <w:sz w:val="24"/>
        </w:rPr>
        <w:t>conversa com essa gente</w:t>
      </w:r>
      <w:r w:rsidR="004F7F59">
        <w:rPr>
          <w:rFonts w:ascii="Galliard BT" w:hAnsi="Galliard BT"/>
          <w:sz w:val="24"/>
        </w:rPr>
        <w:t>,</w:t>
      </w:r>
      <w:r w:rsidRPr="00C61D21">
        <w:rPr>
          <w:rFonts w:ascii="Galliard BT" w:hAnsi="Galliard BT"/>
          <w:sz w:val="24"/>
        </w:rPr>
        <w:t xml:space="preserve"> não se trata de refutar as idéias </w:t>
      </w:r>
      <w:r w:rsidR="004F7F59">
        <w:rPr>
          <w:rFonts w:ascii="Galliard BT" w:hAnsi="Galliard BT"/>
          <w:sz w:val="24"/>
        </w:rPr>
        <w:t>dela</w:t>
      </w:r>
      <w:r w:rsidRPr="00C61D21">
        <w:rPr>
          <w:rFonts w:ascii="Galliard BT" w:hAnsi="Galliard BT"/>
          <w:sz w:val="24"/>
        </w:rPr>
        <w:t xml:space="preserve">, mas de questionar o direito que </w:t>
      </w:r>
      <w:r w:rsidR="004F7F59" w:rsidRPr="00C61D21">
        <w:rPr>
          <w:rFonts w:ascii="Galliard BT" w:hAnsi="Galliard BT"/>
          <w:sz w:val="24"/>
        </w:rPr>
        <w:t>el</w:t>
      </w:r>
      <w:r w:rsidR="004F7F59">
        <w:rPr>
          <w:rFonts w:ascii="Galliard BT" w:hAnsi="Galliard BT"/>
          <w:sz w:val="24"/>
        </w:rPr>
        <w:t>a</w:t>
      </w:r>
      <w:r w:rsidR="004F7F59" w:rsidRPr="00C61D21">
        <w:rPr>
          <w:rFonts w:ascii="Galliard BT" w:hAnsi="Galliard BT"/>
          <w:sz w:val="24"/>
        </w:rPr>
        <w:t xml:space="preserve"> </w:t>
      </w:r>
      <w:r w:rsidRPr="00C61D21">
        <w:rPr>
          <w:rFonts w:ascii="Galliard BT" w:hAnsi="Galliard BT"/>
          <w:sz w:val="24"/>
        </w:rPr>
        <w:t xml:space="preserve">tem de ocupar a posição </w:t>
      </w:r>
      <w:r w:rsidR="008779AB">
        <w:rPr>
          <w:rFonts w:ascii="Galliard BT" w:hAnsi="Galliard BT"/>
          <w:sz w:val="24"/>
        </w:rPr>
        <w:t xml:space="preserve">pública </w:t>
      </w:r>
      <w:r w:rsidRPr="00C61D21">
        <w:rPr>
          <w:rFonts w:ascii="Galliard BT" w:hAnsi="Galliard BT"/>
          <w:sz w:val="24"/>
        </w:rPr>
        <w:t xml:space="preserve">de intelectual, porque, antes de ser um intelectual público, </w:t>
      </w:r>
      <w:r w:rsidR="004F7F59">
        <w:rPr>
          <w:rFonts w:ascii="Galliard BT" w:hAnsi="Galliard BT"/>
          <w:sz w:val="24"/>
        </w:rPr>
        <w:t>o indivíduo precisa</w:t>
      </w:r>
      <w:r w:rsidR="004F7F59" w:rsidRPr="00C61D21">
        <w:rPr>
          <w:rFonts w:ascii="Galliard BT" w:hAnsi="Galliard BT"/>
          <w:sz w:val="24"/>
        </w:rPr>
        <w:t xml:space="preserve"> </w:t>
      </w:r>
      <w:r w:rsidRPr="00C61D21">
        <w:rPr>
          <w:rFonts w:ascii="Galliard BT" w:hAnsi="Galliard BT"/>
          <w:sz w:val="24"/>
        </w:rPr>
        <w:t xml:space="preserve">aprender a ser um intelectual em privado: </w:t>
      </w:r>
      <w:r w:rsidR="004F7F59" w:rsidRPr="00C61D21">
        <w:rPr>
          <w:rFonts w:ascii="Galliard BT" w:hAnsi="Galliard BT"/>
          <w:sz w:val="24"/>
        </w:rPr>
        <w:t>precis</w:t>
      </w:r>
      <w:r w:rsidR="004F7F59">
        <w:rPr>
          <w:rFonts w:ascii="Galliard BT" w:hAnsi="Galliard BT"/>
          <w:sz w:val="24"/>
        </w:rPr>
        <w:t>a</w:t>
      </w:r>
      <w:r w:rsidR="004F7F59" w:rsidRPr="00C61D21">
        <w:rPr>
          <w:rFonts w:ascii="Galliard BT" w:hAnsi="Galliard BT"/>
          <w:sz w:val="24"/>
        </w:rPr>
        <w:t xml:space="preserve"> </w:t>
      </w:r>
      <w:r w:rsidRPr="00C61D21">
        <w:rPr>
          <w:rFonts w:ascii="Galliard BT" w:hAnsi="Galliard BT"/>
          <w:sz w:val="24"/>
        </w:rPr>
        <w:t>fazer trabalhos intelectuais</w:t>
      </w:r>
      <w:r w:rsidR="004F7F59">
        <w:rPr>
          <w:rFonts w:ascii="Galliard BT" w:hAnsi="Galliard BT"/>
          <w:sz w:val="24"/>
        </w:rPr>
        <w:t>,</w:t>
      </w:r>
      <w:r w:rsidRPr="00C61D21">
        <w:rPr>
          <w:rFonts w:ascii="Galliard BT" w:hAnsi="Galliard BT"/>
          <w:sz w:val="24"/>
        </w:rPr>
        <w:t xml:space="preserve"> científicos</w:t>
      </w:r>
      <w:r w:rsidR="004F7F59">
        <w:rPr>
          <w:rFonts w:ascii="Galliard BT" w:hAnsi="Galliard BT"/>
          <w:sz w:val="24"/>
        </w:rPr>
        <w:t>,</w:t>
      </w:r>
      <w:r w:rsidRPr="00C61D21">
        <w:rPr>
          <w:rFonts w:ascii="Galliard BT" w:hAnsi="Galliard BT"/>
          <w:sz w:val="24"/>
        </w:rPr>
        <w:t xml:space="preserve"> filosóficos ou artísticos sérios</w:t>
      </w:r>
      <w:r w:rsidR="008779AB">
        <w:rPr>
          <w:rFonts w:ascii="Galliard BT" w:hAnsi="Galliard BT"/>
          <w:sz w:val="24"/>
        </w:rPr>
        <w:t>,</w:t>
      </w:r>
      <w:r w:rsidRPr="00C61D21">
        <w:rPr>
          <w:rFonts w:ascii="Galliard BT" w:hAnsi="Galliard BT"/>
          <w:sz w:val="24"/>
        </w:rPr>
        <w:t xml:space="preserve"> que ninguém conhe</w:t>
      </w:r>
      <w:r w:rsidR="008779AB">
        <w:rPr>
          <w:rFonts w:ascii="Galliard BT" w:hAnsi="Galliard BT"/>
          <w:sz w:val="24"/>
        </w:rPr>
        <w:t>ça</w:t>
      </w:r>
      <w:r w:rsidRPr="00C61D21">
        <w:rPr>
          <w:rFonts w:ascii="Galliard BT" w:hAnsi="Galliard BT"/>
          <w:sz w:val="24"/>
        </w:rPr>
        <w:t xml:space="preserve"> durante anos, </w:t>
      </w:r>
      <w:r w:rsidR="008779AB">
        <w:rPr>
          <w:rFonts w:ascii="Galliard BT" w:hAnsi="Galliard BT"/>
          <w:sz w:val="24"/>
        </w:rPr>
        <w:t xml:space="preserve">para </w:t>
      </w:r>
      <w:r w:rsidR="004F7F59">
        <w:rPr>
          <w:rFonts w:ascii="Galliard BT" w:hAnsi="Galliard BT"/>
          <w:sz w:val="24"/>
        </w:rPr>
        <w:t xml:space="preserve">[só] </w:t>
      </w:r>
      <w:r w:rsidRPr="00C61D21">
        <w:rPr>
          <w:rFonts w:ascii="Galliard BT" w:hAnsi="Galliard BT"/>
          <w:sz w:val="24"/>
        </w:rPr>
        <w:t xml:space="preserve">depois </w:t>
      </w:r>
      <w:r w:rsidR="004F7F59">
        <w:rPr>
          <w:rFonts w:ascii="Galliard BT" w:hAnsi="Galliard BT"/>
          <w:sz w:val="24"/>
        </w:rPr>
        <w:t>de</w:t>
      </w:r>
      <w:r w:rsidR="004F7F59" w:rsidRPr="00C61D21">
        <w:rPr>
          <w:rFonts w:ascii="Galliard BT" w:hAnsi="Galliard BT"/>
          <w:sz w:val="24"/>
        </w:rPr>
        <w:t xml:space="preserve"> </w:t>
      </w:r>
      <w:r w:rsidR="008779AB">
        <w:rPr>
          <w:rFonts w:ascii="Galliard BT" w:hAnsi="Galliard BT"/>
          <w:sz w:val="24"/>
        </w:rPr>
        <w:t xml:space="preserve">ter </w:t>
      </w:r>
      <w:r w:rsidR="004F7F59" w:rsidRPr="00C61D21">
        <w:rPr>
          <w:rFonts w:ascii="Galliard BT" w:hAnsi="Galliard BT"/>
          <w:sz w:val="24"/>
        </w:rPr>
        <w:t>prov</w:t>
      </w:r>
      <w:r w:rsidR="004F7F59">
        <w:rPr>
          <w:rFonts w:ascii="Galliard BT" w:hAnsi="Galliard BT"/>
          <w:sz w:val="24"/>
        </w:rPr>
        <w:t>a</w:t>
      </w:r>
      <w:r w:rsidR="008779AB">
        <w:rPr>
          <w:rFonts w:ascii="Galliard BT" w:hAnsi="Galliard BT"/>
          <w:sz w:val="24"/>
        </w:rPr>
        <w:t xml:space="preserve">do </w:t>
      </w:r>
      <w:r w:rsidRPr="00C61D21">
        <w:rPr>
          <w:rFonts w:ascii="Galliard BT" w:hAnsi="Galliard BT"/>
          <w:sz w:val="24"/>
        </w:rPr>
        <w:t>sua qualidade real</w:t>
      </w:r>
      <w:r w:rsidR="004F7F59">
        <w:rPr>
          <w:rFonts w:ascii="Galliard BT" w:hAnsi="Galliard BT"/>
          <w:sz w:val="24"/>
        </w:rPr>
        <w:t xml:space="preserve"> [</w:t>
      </w:r>
      <w:r w:rsidR="008779AB">
        <w:rPr>
          <w:rFonts w:ascii="Galliard BT" w:hAnsi="Galliard BT"/>
          <w:sz w:val="24"/>
        </w:rPr>
        <w:t>poder</w:t>
      </w:r>
      <w:r w:rsidR="004F7F59">
        <w:rPr>
          <w:rFonts w:ascii="Galliard BT" w:hAnsi="Galliard BT"/>
          <w:sz w:val="24"/>
        </w:rPr>
        <w:t xml:space="preserve">] </w:t>
      </w:r>
      <w:r w:rsidRPr="00C61D21">
        <w:rPr>
          <w:rFonts w:ascii="Galliard BT" w:hAnsi="Galliard BT"/>
          <w:sz w:val="24"/>
        </w:rPr>
        <w:t>aparece</w:t>
      </w:r>
      <w:r w:rsidR="008779AB">
        <w:rPr>
          <w:rFonts w:ascii="Galliard BT" w:hAnsi="Galliard BT"/>
          <w:sz w:val="24"/>
        </w:rPr>
        <w:t>r</w:t>
      </w:r>
      <w:r w:rsidRPr="00C61D21">
        <w:rPr>
          <w:rFonts w:ascii="Galliard BT" w:hAnsi="Galliard BT"/>
          <w:sz w:val="24"/>
        </w:rPr>
        <w:t xml:space="preserve"> em público. Aristóteles </w:t>
      </w:r>
      <w:r w:rsidR="00A0032F">
        <w:rPr>
          <w:rFonts w:ascii="Galliard BT" w:hAnsi="Galliard BT"/>
          <w:sz w:val="24"/>
        </w:rPr>
        <w:t>passou</w:t>
      </w:r>
      <w:r w:rsidR="00A0032F" w:rsidRPr="00C61D21">
        <w:rPr>
          <w:rFonts w:ascii="Galliard BT" w:hAnsi="Galliard BT"/>
          <w:sz w:val="24"/>
        </w:rPr>
        <w:t xml:space="preserve"> </w:t>
      </w:r>
      <w:r w:rsidRPr="00C61D21">
        <w:rPr>
          <w:rFonts w:ascii="Galliard BT" w:hAnsi="Galliard BT"/>
          <w:sz w:val="24"/>
        </w:rPr>
        <w:t xml:space="preserve">vinte anos </w:t>
      </w:r>
      <w:r w:rsidR="00A0032F" w:rsidRPr="00C61D21">
        <w:rPr>
          <w:rFonts w:ascii="Galliard BT" w:hAnsi="Galliard BT"/>
          <w:sz w:val="24"/>
        </w:rPr>
        <w:t xml:space="preserve">estudando </w:t>
      </w:r>
      <w:r w:rsidRPr="00C61D21">
        <w:rPr>
          <w:rFonts w:ascii="Galliard BT" w:hAnsi="Galliard BT"/>
          <w:sz w:val="24"/>
        </w:rPr>
        <w:t>na Academia de Platão,</w:t>
      </w:r>
      <w:r w:rsidR="000B6579">
        <w:rPr>
          <w:rFonts w:ascii="Galliard BT" w:hAnsi="Galliard BT"/>
          <w:sz w:val="24"/>
        </w:rPr>
        <w:t xml:space="preserve"> e</w:t>
      </w:r>
      <w:r w:rsidRPr="00C61D21">
        <w:rPr>
          <w:rFonts w:ascii="Galliard BT" w:hAnsi="Galliard BT"/>
          <w:sz w:val="24"/>
        </w:rPr>
        <w:t xml:space="preserve"> ninguém </w:t>
      </w:r>
      <w:r w:rsidR="00A0032F">
        <w:rPr>
          <w:rFonts w:ascii="Galliard BT" w:hAnsi="Galliard BT"/>
          <w:sz w:val="24"/>
        </w:rPr>
        <w:t xml:space="preserve">o </w:t>
      </w:r>
      <w:r w:rsidRPr="00C61D21">
        <w:rPr>
          <w:rFonts w:ascii="Galliard BT" w:hAnsi="Galliard BT"/>
          <w:sz w:val="24"/>
        </w:rPr>
        <w:t xml:space="preserve">conhecia </w:t>
      </w:r>
      <w:r w:rsidR="00A0032F">
        <w:rPr>
          <w:rFonts w:ascii="Galliard BT" w:hAnsi="Galliard BT"/>
          <w:sz w:val="24"/>
        </w:rPr>
        <w:t>[antes disso]</w:t>
      </w:r>
      <w:r w:rsidRPr="00C61D21">
        <w:rPr>
          <w:rFonts w:ascii="Galliard BT" w:hAnsi="Galliard BT"/>
          <w:sz w:val="24"/>
        </w:rPr>
        <w:t xml:space="preserve">. </w:t>
      </w:r>
      <w:r w:rsidR="000B6579">
        <w:rPr>
          <w:rFonts w:ascii="Galliard BT" w:hAnsi="Galliard BT"/>
          <w:sz w:val="24"/>
        </w:rPr>
        <w:t>D</w:t>
      </w:r>
      <w:r w:rsidRPr="00C61D21">
        <w:rPr>
          <w:rFonts w:ascii="Galliard BT" w:hAnsi="Galliard BT"/>
          <w:sz w:val="24"/>
        </w:rPr>
        <w:t>epois disso</w:t>
      </w:r>
      <w:r w:rsidR="000B6579">
        <w:rPr>
          <w:rFonts w:ascii="Galliard BT" w:hAnsi="Galliard BT"/>
          <w:sz w:val="24"/>
        </w:rPr>
        <w:t xml:space="preserve"> é</w:t>
      </w:r>
      <w:r w:rsidRPr="00C61D21">
        <w:rPr>
          <w:rFonts w:ascii="Galliard BT" w:hAnsi="Galliard BT"/>
          <w:sz w:val="24"/>
        </w:rPr>
        <w:t xml:space="preserve"> que ele abri</w:t>
      </w:r>
      <w:r w:rsidR="00A0032F">
        <w:rPr>
          <w:rFonts w:ascii="Galliard BT" w:hAnsi="Galliard BT"/>
          <w:sz w:val="24"/>
        </w:rPr>
        <w:t>u</w:t>
      </w:r>
      <w:r w:rsidRPr="00C61D21">
        <w:rPr>
          <w:rFonts w:ascii="Galliard BT" w:hAnsi="Galliard BT"/>
          <w:sz w:val="24"/>
        </w:rPr>
        <w:t xml:space="preserve"> o Liceu. Eu mesmo, que não sou um exemplo para ninguém, acabei dando um exemplo disso</w:t>
      </w:r>
      <w:r w:rsidR="00A0032F">
        <w:rPr>
          <w:rFonts w:ascii="Galliard BT" w:hAnsi="Galliard BT"/>
          <w:sz w:val="24"/>
        </w:rPr>
        <w:t>: e</w:t>
      </w:r>
      <w:r w:rsidRPr="00C61D21">
        <w:rPr>
          <w:rFonts w:ascii="Galliard BT" w:hAnsi="Galliard BT"/>
          <w:sz w:val="24"/>
        </w:rPr>
        <w:t>u publiquei meu primeiro livro com 48 anos de idade</w:t>
      </w:r>
      <w:r w:rsidR="0044115D">
        <w:rPr>
          <w:rFonts w:ascii="Galliard BT" w:hAnsi="Galliard BT"/>
          <w:sz w:val="24"/>
        </w:rPr>
        <w:t xml:space="preserve"> </w:t>
      </w:r>
      <w:r w:rsidRPr="00C61D21">
        <w:rPr>
          <w:rFonts w:ascii="Galliard BT" w:hAnsi="Galliard BT"/>
          <w:sz w:val="24"/>
        </w:rPr>
        <w:t>depois de ter dado muito</w:t>
      </w:r>
      <w:r w:rsidR="00A0032F">
        <w:rPr>
          <w:rFonts w:ascii="Galliard BT" w:hAnsi="Galliard BT"/>
          <w:sz w:val="24"/>
        </w:rPr>
        <w:t>s</w:t>
      </w:r>
      <w:r w:rsidRPr="00C61D21">
        <w:rPr>
          <w:rFonts w:ascii="Galliard BT" w:hAnsi="Galliard BT"/>
          <w:sz w:val="24"/>
        </w:rPr>
        <w:t xml:space="preserve"> curso</w:t>
      </w:r>
      <w:r w:rsidR="00A0032F">
        <w:rPr>
          <w:rFonts w:ascii="Galliard BT" w:hAnsi="Galliard BT"/>
          <w:sz w:val="24"/>
        </w:rPr>
        <w:t>s</w:t>
      </w:r>
      <w:r w:rsidRPr="00C61D21">
        <w:rPr>
          <w:rFonts w:ascii="Galliard BT" w:hAnsi="Galliard BT"/>
          <w:sz w:val="24"/>
        </w:rPr>
        <w:t xml:space="preserve"> privado</w:t>
      </w:r>
      <w:r w:rsidR="00A0032F">
        <w:rPr>
          <w:rFonts w:ascii="Galliard BT" w:hAnsi="Galliard BT"/>
          <w:sz w:val="24"/>
        </w:rPr>
        <w:t>s</w:t>
      </w:r>
      <w:r w:rsidRPr="00C61D21">
        <w:rPr>
          <w:rFonts w:ascii="Galliard BT" w:hAnsi="Galliard BT"/>
          <w:sz w:val="24"/>
        </w:rPr>
        <w:t xml:space="preserve">, </w:t>
      </w:r>
      <w:r w:rsidR="00A0032F">
        <w:rPr>
          <w:rFonts w:ascii="Galliard BT" w:hAnsi="Galliard BT"/>
          <w:sz w:val="24"/>
        </w:rPr>
        <w:t xml:space="preserve">[de] </w:t>
      </w:r>
      <w:r w:rsidRPr="00C61D21">
        <w:rPr>
          <w:rFonts w:ascii="Galliard BT" w:hAnsi="Galliard BT"/>
          <w:sz w:val="24"/>
        </w:rPr>
        <w:t>ter escrito</w:t>
      </w:r>
      <w:r w:rsidR="00A0032F">
        <w:rPr>
          <w:rFonts w:ascii="Galliard BT" w:hAnsi="Galliard BT"/>
          <w:sz w:val="24"/>
        </w:rPr>
        <w:t>, pesquisado e descoberto</w:t>
      </w:r>
      <w:r w:rsidRPr="00C61D21">
        <w:rPr>
          <w:rFonts w:ascii="Galliard BT" w:hAnsi="Galliard BT"/>
          <w:sz w:val="24"/>
        </w:rPr>
        <w:t xml:space="preserve"> </w:t>
      </w:r>
      <w:r w:rsidR="00A0032F">
        <w:rPr>
          <w:rFonts w:ascii="Galliard BT" w:hAnsi="Galliard BT"/>
          <w:sz w:val="24"/>
        </w:rPr>
        <w:t>muitas</w:t>
      </w:r>
      <w:r w:rsidRPr="00C61D21">
        <w:rPr>
          <w:rFonts w:ascii="Galliard BT" w:hAnsi="Galliard BT"/>
          <w:sz w:val="24"/>
        </w:rPr>
        <w:t xml:space="preserve"> coisa</w:t>
      </w:r>
      <w:r w:rsidR="00A0032F">
        <w:rPr>
          <w:rFonts w:ascii="Galliard BT" w:hAnsi="Galliard BT"/>
          <w:sz w:val="24"/>
        </w:rPr>
        <w:t>s</w:t>
      </w:r>
      <w:r w:rsidRPr="00C61D21">
        <w:rPr>
          <w:rFonts w:ascii="Galliard BT" w:hAnsi="Galliard BT"/>
          <w:sz w:val="24"/>
        </w:rPr>
        <w:t xml:space="preserve">. </w:t>
      </w:r>
      <w:r w:rsidR="005E787C">
        <w:rPr>
          <w:rFonts w:ascii="Galliard BT" w:hAnsi="Galliard BT"/>
          <w:sz w:val="24"/>
        </w:rPr>
        <w:t>E</w:t>
      </w:r>
      <w:r w:rsidRPr="00C61D21">
        <w:rPr>
          <w:rFonts w:ascii="Galliard BT" w:hAnsi="Galliard BT"/>
          <w:sz w:val="24"/>
        </w:rPr>
        <w:t xml:space="preserve">u </w:t>
      </w:r>
      <w:r w:rsidR="00A0032F">
        <w:rPr>
          <w:rFonts w:ascii="Galliard BT" w:hAnsi="Galliard BT"/>
          <w:sz w:val="24"/>
        </w:rPr>
        <w:t xml:space="preserve">não </w:t>
      </w:r>
      <w:r w:rsidRPr="00C61D21">
        <w:rPr>
          <w:rFonts w:ascii="Galliard BT" w:hAnsi="Galliard BT"/>
          <w:sz w:val="24"/>
        </w:rPr>
        <w:t>era um intelectual público, eu era intelectual privado, totalmente desconhecido</w:t>
      </w:r>
      <w:r w:rsidR="00DD5D73">
        <w:rPr>
          <w:rFonts w:ascii="Galliard BT" w:hAnsi="Galliard BT"/>
          <w:sz w:val="24"/>
        </w:rPr>
        <w:t>, e</w:t>
      </w:r>
      <w:r w:rsidRPr="00C61D21">
        <w:rPr>
          <w:rFonts w:ascii="Galliard BT" w:hAnsi="Galliard BT"/>
          <w:sz w:val="24"/>
        </w:rPr>
        <w:t xml:space="preserve"> aí, como se diz, eu testei as minhas forças para ver se merecia falar para um público maior.</w:t>
      </w:r>
    </w:p>
    <w:p w:rsidR="000D56DA" w:rsidRPr="00C61D21" w:rsidRDefault="000D56DA" w:rsidP="00257705">
      <w:pPr>
        <w:spacing w:after="0" w:line="240" w:lineRule="auto"/>
        <w:jc w:val="both"/>
        <w:rPr>
          <w:rFonts w:ascii="Galliard BT" w:hAnsi="Galliard BT"/>
          <w:sz w:val="24"/>
        </w:rPr>
      </w:pPr>
    </w:p>
    <w:p w:rsidR="000D56DA" w:rsidRPr="00C61D21" w:rsidRDefault="000C2BA7" w:rsidP="00112776">
      <w:pPr>
        <w:spacing w:after="0" w:line="240" w:lineRule="auto"/>
        <w:jc w:val="both"/>
        <w:rPr>
          <w:rFonts w:ascii="Galliard BT" w:hAnsi="Galliard BT"/>
          <w:sz w:val="24"/>
        </w:rPr>
      </w:pPr>
      <w:r>
        <w:rPr>
          <w:rFonts w:ascii="Galliard BT" w:hAnsi="Galliard BT"/>
          <w:sz w:val="24"/>
        </w:rPr>
        <w:t>Portanto</w:t>
      </w:r>
      <w:r w:rsidR="000D56DA" w:rsidRPr="00C61D21">
        <w:rPr>
          <w:rFonts w:ascii="Galliard BT" w:hAnsi="Galliard BT"/>
          <w:sz w:val="24"/>
        </w:rPr>
        <w:t xml:space="preserve">, o que se deve contestar não são as idéias </w:t>
      </w:r>
      <w:r w:rsidR="00112776">
        <w:rPr>
          <w:rFonts w:ascii="Galliard BT" w:hAnsi="Galliard BT"/>
          <w:sz w:val="24"/>
        </w:rPr>
        <w:t>dessas pessoas</w:t>
      </w:r>
      <w:r w:rsidR="000D56DA" w:rsidRPr="00C61D21">
        <w:rPr>
          <w:rFonts w:ascii="Galliard BT" w:hAnsi="Galliard BT"/>
          <w:sz w:val="24"/>
        </w:rPr>
        <w:t xml:space="preserve">, mas </w:t>
      </w:r>
      <w:r>
        <w:rPr>
          <w:rFonts w:ascii="Galliard BT" w:hAnsi="Galliard BT"/>
          <w:sz w:val="24"/>
        </w:rPr>
        <w:t>su</w:t>
      </w:r>
      <w:r w:rsidR="000D56DA" w:rsidRPr="00C61D21">
        <w:rPr>
          <w:rFonts w:ascii="Galliard BT" w:hAnsi="Galliard BT"/>
          <w:sz w:val="24"/>
        </w:rPr>
        <w:t>a presença na vida intelectual. É preciso escorraç</w:t>
      </w:r>
      <w:r>
        <w:rPr>
          <w:rFonts w:ascii="Galliard BT" w:hAnsi="Galliard BT"/>
          <w:sz w:val="24"/>
        </w:rPr>
        <w:t>á</w:t>
      </w:r>
      <w:r w:rsidR="000D56DA" w:rsidRPr="00C61D21">
        <w:rPr>
          <w:rFonts w:ascii="Galliard BT" w:hAnsi="Galliard BT"/>
          <w:sz w:val="24"/>
        </w:rPr>
        <w:t>-</w:t>
      </w:r>
      <w:r w:rsidR="00112776" w:rsidRPr="00C61D21">
        <w:rPr>
          <w:rFonts w:ascii="Galliard BT" w:hAnsi="Galliard BT"/>
          <w:sz w:val="24"/>
        </w:rPr>
        <w:t>l</w:t>
      </w:r>
      <w:r w:rsidR="00112776">
        <w:rPr>
          <w:rFonts w:ascii="Galliard BT" w:hAnsi="Galliard BT"/>
          <w:sz w:val="24"/>
        </w:rPr>
        <w:t>a</w:t>
      </w:r>
      <w:r w:rsidR="00112776" w:rsidRPr="00C61D21">
        <w:rPr>
          <w:rFonts w:ascii="Galliard BT" w:hAnsi="Galliard BT"/>
          <w:sz w:val="24"/>
        </w:rPr>
        <w:t xml:space="preserve">s </w:t>
      </w:r>
      <w:r w:rsidR="000D56DA" w:rsidRPr="00C61D21">
        <w:rPr>
          <w:rFonts w:ascii="Galliard BT" w:hAnsi="Galliard BT"/>
          <w:sz w:val="24"/>
        </w:rPr>
        <w:t>da vida intelectual, dize</w:t>
      </w:r>
      <w:r>
        <w:rPr>
          <w:rFonts w:ascii="Galliard BT" w:hAnsi="Galliard BT"/>
          <w:sz w:val="24"/>
        </w:rPr>
        <w:t>ndo que</w:t>
      </w:r>
      <w:r w:rsidR="000D56DA" w:rsidRPr="00C61D21">
        <w:rPr>
          <w:rFonts w:ascii="Galliard BT" w:hAnsi="Galliard BT"/>
          <w:sz w:val="24"/>
        </w:rPr>
        <w:t xml:space="preserve"> </w:t>
      </w:r>
      <w:r>
        <w:rPr>
          <w:rFonts w:ascii="Galliard BT" w:hAnsi="Galliard BT"/>
          <w:sz w:val="24"/>
        </w:rPr>
        <w:t>são</w:t>
      </w:r>
      <w:r w:rsidR="000D56DA" w:rsidRPr="00C61D21">
        <w:rPr>
          <w:rFonts w:ascii="Galliard BT" w:hAnsi="Galliard BT"/>
          <w:sz w:val="24"/>
        </w:rPr>
        <w:t xml:space="preserve"> vigarista</w:t>
      </w:r>
      <w:r>
        <w:rPr>
          <w:rFonts w:ascii="Galliard BT" w:hAnsi="Galliard BT"/>
          <w:sz w:val="24"/>
        </w:rPr>
        <w:t>s</w:t>
      </w:r>
      <w:r w:rsidR="000D56DA" w:rsidRPr="00C61D21">
        <w:rPr>
          <w:rFonts w:ascii="Galliard BT" w:hAnsi="Galliard BT"/>
          <w:sz w:val="24"/>
        </w:rPr>
        <w:t>, farsante</w:t>
      </w:r>
      <w:r>
        <w:rPr>
          <w:rFonts w:ascii="Galliard BT" w:hAnsi="Galliard BT"/>
          <w:sz w:val="24"/>
        </w:rPr>
        <w:t>s</w:t>
      </w:r>
      <w:r w:rsidR="000D56DA" w:rsidRPr="00C61D21">
        <w:rPr>
          <w:rFonts w:ascii="Galliard BT" w:hAnsi="Galliard BT"/>
          <w:sz w:val="24"/>
        </w:rPr>
        <w:t xml:space="preserve">, </w:t>
      </w:r>
      <w:r>
        <w:rPr>
          <w:rFonts w:ascii="Galliard BT" w:hAnsi="Galliard BT"/>
          <w:sz w:val="24"/>
        </w:rPr>
        <w:t xml:space="preserve">que </w:t>
      </w:r>
      <w:r w:rsidR="000D56DA" w:rsidRPr="00C61D21">
        <w:rPr>
          <w:rFonts w:ascii="Galliard BT" w:hAnsi="Galliard BT"/>
          <w:sz w:val="24"/>
        </w:rPr>
        <w:t>est</w:t>
      </w:r>
      <w:r>
        <w:rPr>
          <w:rFonts w:ascii="Galliard BT" w:hAnsi="Galliard BT"/>
          <w:sz w:val="24"/>
        </w:rPr>
        <w:t>ão</w:t>
      </w:r>
      <w:r w:rsidR="000D56DA" w:rsidRPr="00C61D21">
        <w:rPr>
          <w:rFonts w:ascii="Galliard BT" w:hAnsi="Galliard BT"/>
          <w:sz w:val="24"/>
        </w:rPr>
        <w:t xml:space="preserve"> enganando todo mundo, </w:t>
      </w:r>
      <w:r>
        <w:rPr>
          <w:rFonts w:ascii="Galliard BT" w:hAnsi="Galliard BT"/>
          <w:sz w:val="24"/>
        </w:rPr>
        <w:t>que</w:t>
      </w:r>
      <w:r w:rsidR="000D56DA" w:rsidRPr="00C61D21">
        <w:rPr>
          <w:rFonts w:ascii="Galliard BT" w:hAnsi="Galliard BT"/>
          <w:sz w:val="24"/>
        </w:rPr>
        <w:t xml:space="preserve"> não t</w:t>
      </w:r>
      <w:r>
        <w:rPr>
          <w:rFonts w:ascii="Galliard BT" w:hAnsi="Galliard BT"/>
          <w:sz w:val="24"/>
        </w:rPr>
        <w:t>ê</w:t>
      </w:r>
      <w:r w:rsidR="000D56DA" w:rsidRPr="00C61D21">
        <w:rPr>
          <w:rFonts w:ascii="Galliard BT" w:hAnsi="Galliard BT"/>
          <w:sz w:val="24"/>
        </w:rPr>
        <w:t>m qualificação para entrar no debate intelectual. E digo mais: é preciso expulsá-</w:t>
      </w:r>
      <w:r w:rsidR="00112776" w:rsidRPr="00C61D21">
        <w:rPr>
          <w:rFonts w:ascii="Galliard BT" w:hAnsi="Galliard BT"/>
          <w:sz w:val="24"/>
        </w:rPr>
        <w:t>l</w:t>
      </w:r>
      <w:r w:rsidR="00112776">
        <w:rPr>
          <w:rFonts w:ascii="Galliard BT" w:hAnsi="Galliard BT"/>
          <w:sz w:val="24"/>
        </w:rPr>
        <w:t>a</w:t>
      </w:r>
      <w:r w:rsidR="00112776" w:rsidRPr="00C61D21">
        <w:rPr>
          <w:rFonts w:ascii="Galliard BT" w:hAnsi="Galliard BT"/>
          <w:sz w:val="24"/>
        </w:rPr>
        <w:t xml:space="preserve">s </w:t>
      </w:r>
      <w:r>
        <w:rPr>
          <w:rFonts w:ascii="Galliard BT" w:hAnsi="Galliard BT"/>
          <w:sz w:val="24"/>
        </w:rPr>
        <w:t xml:space="preserve">da vida intelectual </w:t>
      </w:r>
      <w:r w:rsidR="000D56DA" w:rsidRPr="00C61D21">
        <w:rPr>
          <w:rFonts w:ascii="Galliard BT" w:hAnsi="Galliard BT"/>
          <w:sz w:val="24"/>
        </w:rPr>
        <w:t>não por um decreto administrativo</w:t>
      </w:r>
      <w:r>
        <w:rPr>
          <w:rFonts w:ascii="Galliard BT" w:hAnsi="Galliard BT"/>
          <w:sz w:val="24"/>
        </w:rPr>
        <w:t>,</w:t>
      </w:r>
      <w:r w:rsidR="000D56DA" w:rsidRPr="00C61D21">
        <w:rPr>
          <w:rFonts w:ascii="Galliard BT" w:hAnsi="Galliard BT"/>
          <w:sz w:val="24"/>
        </w:rPr>
        <w:t xml:space="preserve"> porque </w:t>
      </w:r>
      <w:r>
        <w:rPr>
          <w:rFonts w:ascii="Galliard BT" w:hAnsi="Galliard BT"/>
          <w:sz w:val="24"/>
        </w:rPr>
        <w:t>demiti-l</w:t>
      </w:r>
      <w:r w:rsidR="00112776">
        <w:rPr>
          <w:rFonts w:ascii="Galliard BT" w:hAnsi="Galliard BT"/>
          <w:sz w:val="24"/>
        </w:rPr>
        <w:t>a</w:t>
      </w:r>
      <w:r>
        <w:rPr>
          <w:rFonts w:ascii="Galliard BT" w:hAnsi="Galliard BT"/>
          <w:sz w:val="24"/>
        </w:rPr>
        <w:t>s simplesmente por não gostar del</w:t>
      </w:r>
      <w:r w:rsidR="00112776">
        <w:rPr>
          <w:rFonts w:ascii="Galliard BT" w:hAnsi="Galliard BT"/>
          <w:sz w:val="24"/>
        </w:rPr>
        <w:t>a</w:t>
      </w:r>
      <w:r>
        <w:rPr>
          <w:rFonts w:ascii="Galliard BT" w:hAnsi="Galliard BT"/>
          <w:sz w:val="24"/>
        </w:rPr>
        <w:t>s</w:t>
      </w:r>
      <w:r w:rsidRPr="00C61D21">
        <w:rPr>
          <w:rFonts w:ascii="Galliard BT" w:hAnsi="Galliard BT"/>
          <w:sz w:val="24"/>
        </w:rPr>
        <w:t xml:space="preserve"> </w:t>
      </w:r>
      <w:r w:rsidR="000D56DA" w:rsidRPr="00C61D21">
        <w:rPr>
          <w:rFonts w:ascii="Galliard BT" w:hAnsi="Galliard BT"/>
          <w:sz w:val="24"/>
        </w:rPr>
        <w:t xml:space="preserve">seria </w:t>
      </w:r>
      <w:r w:rsidR="000D56DA" w:rsidRPr="00112776">
        <w:rPr>
          <w:rFonts w:ascii="Galliard BT" w:hAnsi="Galliard BT"/>
          <w:sz w:val="24"/>
        </w:rPr>
        <w:t>o procedimento da ditadura</w:t>
      </w:r>
      <w:r>
        <w:rPr>
          <w:rFonts w:ascii="Galliard BT" w:hAnsi="Galliard BT"/>
          <w:sz w:val="24"/>
        </w:rPr>
        <w:t xml:space="preserve">, </w:t>
      </w:r>
      <w:r w:rsidR="000D56DA" w:rsidRPr="00C61D21">
        <w:rPr>
          <w:rFonts w:ascii="Galliard BT" w:hAnsi="Galliard BT"/>
          <w:sz w:val="24"/>
        </w:rPr>
        <w:t>is</w:t>
      </w:r>
      <w:r>
        <w:rPr>
          <w:rFonts w:ascii="Galliard BT" w:hAnsi="Galliard BT"/>
          <w:sz w:val="24"/>
        </w:rPr>
        <w:t>s</w:t>
      </w:r>
      <w:r w:rsidR="000D56DA" w:rsidRPr="00C61D21">
        <w:rPr>
          <w:rFonts w:ascii="Galliard BT" w:hAnsi="Galliard BT"/>
          <w:sz w:val="24"/>
        </w:rPr>
        <w:t>o não se deve fazer, mas</w:t>
      </w:r>
      <w:r>
        <w:rPr>
          <w:rFonts w:ascii="Galliard BT" w:hAnsi="Galliard BT"/>
          <w:sz w:val="24"/>
        </w:rPr>
        <w:t xml:space="preserve"> </w:t>
      </w:r>
      <w:r w:rsidR="000D56DA" w:rsidRPr="00C61D21">
        <w:rPr>
          <w:rFonts w:ascii="Galliard BT" w:hAnsi="Galliard BT"/>
          <w:sz w:val="24"/>
        </w:rPr>
        <w:t>num confronto cara a cara, deixa</w:t>
      </w:r>
      <w:r>
        <w:rPr>
          <w:rFonts w:ascii="Galliard BT" w:hAnsi="Galliard BT"/>
          <w:sz w:val="24"/>
        </w:rPr>
        <w:t>nd</w:t>
      </w:r>
      <w:r w:rsidR="00112776">
        <w:rPr>
          <w:rFonts w:ascii="Galliard BT" w:hAnsi="Galliard BT"/>
          <w:sz w:val="24"/>
        </w:rPr>
        <w:t>o</w:t>
      </w:r>
      <w:r w:rsidR="000D56DA" w:rsidRPr="00C61D21">
        <w:rPr>
          <w:rFonts w:ascii="Galliard BT" w:hAnsi="Galliard BT"/>
          <w:sz w:val="24"/>
        </w:rPr>
        <w:t>-</w:t>
      </w:r>
      <w:r w:rsidR="00112776">
        <w:rPr>
          <w:rFonts w:ascii="Galliard BT" w:hAnsi="Galliard BT"/>
          <w:sz w:val="24"/>
        </w:rPr>
        <w:t>a</w:t>
      </w:r>
      <w:r w:rsidR="000D56DA" w:rsidRPr="00C61D21">
        <w:rPr>
          <w:rFonts w:ascii="Galliard BT" w:hAnsi="Galliard BT"/>
          <w:sz w:val="24"/>
        </w:rPr>
        <w:t xml:space="preserve">s tão </w:t>
      </w:r>
      <w:r w:rsidR="00112776" w:rsidRPr="00C61D21">
        <w:rPr>
          <w:rFonts w:ascii="Galliard BT" w:hAnsi="Galliard BT"/>
          <w:sz w:val="24"/>
        </w:rPr>
        <w:t>envergonhad</w:t>
      </w:r>
      <w:r w:rsidR="00112776">
        <w:rPr>
          <w:rFonts w:ascii="Galliard BT" w:hAnsi="Galliard BT"/>
          <w:sz w:val="24"/>
        </w:rPr>
        <w:t>a</w:t>
      </w:r>
      <w:r w:rsidR="00112776" w:rsidRPr="00C61D21">
        <w:rPr>
          <w:rFonts w:ascii="Galliard BT" w:hAnsi="Galliard BT"/>
          <w:sz w:val="24"/>
        </w:rPr>
        <w:t>s</w:t>
      </w:r>
      <w:r w:rsidR="000D56DA" w:rsidRPr="00C61D21">
        <w:rPr>
          <w:rFonts w:ascii="Galliard BT" w:hAnsi="Galliard BT"/>
          <w:sz w:val="24"/>
        </w:rPr>
        <w:t xml:space="preserve">, tão </w:t>
      </w:r>
      <w:r w:rsidR="00112776" w:rsidRPr="00C61D21">
        <w:rPr>
          <w:rFonts w:ascii="Galliard BT" w:hAnsi="Galliard BT"/>
          <w:sz w:val="24"/>
        </w:rPr>
        <w:t>inibid</w:t>
      </w:r>
      <w:r w:rsidR="00112776">
        <w:rPr>
          <w:rFonts w:ascii="Galliard BT" w:hAnsi="Galliard BT"/>
          <w:sz w:val="24"/>
        </w:rPr>
        <w:t>a</w:t>
      </w:r>
      <w:r w:rsidR="00112776" w:rsidRPr="00C61D21">
        <w:rPr>
          <w:rFonts w:ascii="Galliard BT" w:hAnsi="Galliard BT"/>
          <w:sz w:val="24"/>
        </w:rPr>
        <w:t>s</w:t>
      </w:r>
      <w:r w:rsidR="000D56DA" w:rsidRPr="00C61D21">
        <w:rPr>
          <w:rFonts w:ascii="Galliard BT" w:hAnsi="Galliard BT"/>
          <w:sz w:val="24"/>
        </w:rPr>
        <w:t>, quebra</w:t>
      </w:r>
      <w:r>
        <w:rPr>
          <w:rFonts w:ascii="Galliard BT" w:hAnsi="Galliard BT"/>
          <w:sz w:val="24"/>
        </w:rPr>
        <w:t>ndo</w:t>
      </w:r>
      <w:r w:rsidR="000D56DA" w:rsidRPr="00C61D21">
        <w:rPr>
          <w:rFonts w:ascii="Galliard BT" w:hAnsi="Galliard BT"/>
          <w:sz w:val="24"/>
        </w:rPr>
        <w:t xml:space="preserve"> a autoconfiança </w:t>
      </w:r>
      <w:r w:rsidR="00112776" w:rsidRPr="00C61D21">
        <w:rPr>
          <w:rFonts w:ascii="Galliard BT" w:hAnsi="Galliard BT"/>
          <w:sz w:val="24"/>
        </w:rPr>
        <w:t>del</w:t>
      </w:r>
      <w:r w:rsidR="00112776">
        <w:rPr>
          <w:rFonts w:ascii="Galliard BT" w:hAnsi="Galliard BT"/>
          <w:sz w:val="24"/>
        </w:rPr>
        <w:t>a</w:t>
      </w:r>
      <w:r w:rsidR="00112776" w:rsidRPr="00C61D21">
        <w:rPr>
          <w:rFonts w:ascii="Galliard BT" w:hAnsi="Galliard BT"/>
          <w:sz w:val="24"/>
        </w:rPr>
        <w:t xml:space="preserve">s </w:t>
      </w:r>
      <w:r w:rsidR="000D56DA" w:rsidRPr="00C61D21">
        <w:rPr>
          <w:rFonts w:ascii="Galliard BT" w:hAnsi="Galliard BT"/>
          <w:sz w:val="24"/>
        </w:rPr>
        <w:t xml:space="preserve">de </w:t>
      </w:r>
      <w:r>
        <w:rPr>
          <w:rFonts w:ascii="Galliard BT" w:hAnsi="Galliard BT"/>
          <w:sz w:val="24"/>
        </w:rPr>
        <w:t>tal modo</w:t>
      </w:r>
      <w:r w:rsidRPr="00C61D21">
        <w:rPr>
          <w:rFonts w:ascii="Galliard BT" w:hAnsi="Galliard BT"/>
          <w:sz w:val="24"/>
        </w:rPr>
        <w:t xml:space="preserve"> </w:t>
      </w:r>
      <w:r w:rsidR="000D56DA" w:rsidRPr="00C61D21">
        <w:rPr>
          <w:rFonts w:ascii="Galliard BT" w:hAnsi="Galliard BT"/>
          <w:sz w:val="24"/>
        </w:rPr>
        <w:t xml:space="preserve">que </w:t>
      </w:r>
      <w:r w:rsidR="00112776" w:rsidRPr="00C61D21">
        <w:rPr>
          <w:rFonts w:ascii="Galliard BT" w:hAnsi="Galliard BT"/>
          <w:sz w:val="24"/>
        </w:rPr>
        <w:t>el</w:t>
      </w:r>
      <w:r w:rsidR="00112776">
        <w:rPr>
          <w:rFonts w:ascii="Galliard BT" w:hAnsi="Galliard BT"/>
          <w:sz w:val="24"/>
        </w:rPr>
        <w:t>a</w:t>
      </w:r>
      <w:r w:rsidR="00112776" w:rsidRPr="00C61D21">
        <w:rPr>
          <w:rFonts w:ascii="Galliard BT" w:hAnsi="Galliard BT"/>
          <w:sz w:val="24"/>
        </w:rPr>
        <w:t xml:space="preserve">s </w:t>
      </w:r>
      <w:r w:rsidR="000D56DA" w:rsidRPr="00C61D21">
        <w:rPr>
          <w:rFonts w:ascii="Galliard BT" w:hAnsi="Galliard BT"/>
          <w:sz w:val="24"/>
        </w:rPr>
        <w:t xml:space="preserve">fiquem </w:t>
      </w:r>
      <w:r w:rsidR="00112776" w:rsidRPr="00C61D21">
        <w:rPr>
          <w:rFonts w:ascii="Galliard BT" w:hAnsi="Galliard BT"/>
          <w:sz w:val="24"/>
        </w:rPr>
        <w:t>quietinh</w:t>
      </w:r>
      <w:r w:rsidR="00112776">
        <w:rPr>
          <w:rFonts w:ascii="Galliard BT" w:hAnsi="Galliard BT"/>
          <w:sz w:val="24"/>
        </w:rPr>
        <w:t>a</w:t>
      </w:r>
      <w:r w:rsidR="00112776" w:rsidRPr="00C61D21">
        <w:rPr>
          <w:rFonts w:ascii="Galliard BT" w:hAnsi="Galliard BT"/>
          <w:sz w:val="24"/>
        </w:rPr>
        <w:t xml:space="preserve">s </w:t>
      </w:r>
      <w:r>
        <w:rPr>
          <w:rFonts w:ascii="Galliard BT" w:hAnsi="Galliard BT"/>
          <w:sz w:val="24"/>
        </w:rPr>
        <w:t xml:space="preserve">[por] </w:t>
      </w:r>
      <w:r w:rsidR="000D56DA" w:rsidRPr="00C61D21">
        <w:rPr>
          <w:rFonts w:ascii="Galliard BT" w:hAnsi="Galliard BT"/>
          <w:sz w:val="24"/>
        </w:rPr>
        <w:t>anos a fio. Então</w:t>
      </w:r>
      <w:r>
        <w:rPr>
          <w:rFonts w:ascii="Galliard BT" w:hAnsi="Galliard BT"/>
          <w:sz w:val="24"/>
        </w:rPr>
        <w:t>,</w:t>
      </w:r>
      <w:r w:rsidR="000D56DA" w:rsidRPr="00C61D21">
        <w:rPr>
          <w:rFonts w:ascii="Galliard BT" w:hAnsi="Galliard BT"/>
          <w:sz w:val="24"/>
        </w:rPr>
        <w:t xml:space="preserve"> não se trata de discutir idéias, nem </w:t>
      </w:r>
      <w:r w:rsidR="004929E3">
        <w:rPr>
          <w:rFonts w:ascii="Galliard BT" w:hAnsi="Galliard BT"/>
          <w:sz w:val="24"/>
        </w:rPr>
        <w:t xml:space="preserve">[de] </w:t>
      </w:r>
      <w:r w:rsidR="000D56DA" w:rsidRPr="00C61D21">
        <w:rPr>
          <w:rFonts w:ascii="Galliard BT" w:hAnsi="Galliard BT"/>
          <w:sz w:val="24"/>
        </w:rPr>
        <w:t xml:space="preserve">discutir o indivíduo pessoalmente, mas discutir a sua </w:t>
      </w:r>
      <w:r w:rsidR="000D56DA" w:rsidRPr="00511A7E">
        <w:rPr>
          <w:rFonts w:ascii="Galliard BT" w:hAnsi="Galliard BT"/>
          <w:i/>
          <w:sz w:val="24"/>
        </w:rPr>
        <w:t>função pública</w:t>
      </w:r>
      <w:r w:rsidR="000D56DA" w:rsidRPr="00C61D21">
        <w:rPr>
          <w:rFonts w:ascii="Galliard BT" w:hAnsi="Galliard BT"/>
          <w:sz w:val="24"/>
        </w:rPr>
        <w:t>, a sua qualificação para estar ali.</w:t>
      </w:r>
      <w:r w:rsidR="00F15AC5">
        <w:rPr>
          <w:rFonts w:ascii="Galliard BT" w:hAnsi="Galliard BT"/>
          <w:sz w:val="24"/>
        </w:rPr>
        <w:t xml:space="preserve"> </w:t>
      </w:r>
      <w:r w:rsidR="00112776">
        <w:rPr>
          <w:rFonts w:ascii="Galliard BT" w:hAnsi="Galliard BT"/>
          <w:sz w:val="24"/>
        </w:rPr>
        <w:t>N</w:t>
      </w:r>
      <w:r w:rsidR="000D56DA" w:rsidRPr="00C61D21">
        <w:rPr>
          <w:rFonts w:ascii="Galliard BT" w:hAnsi="Galliard BT"/>
          <w:sz w:val="24"/>
        </w:rPr>
        <w:t xml:space="preserve">aquele debate </w:t>
      </w:r>
      <w:r w:rsidR="00112776">
        <w:rPr>
          <w:rFonts w:ascii="Galliard BT" w:hAnsi="Galliard BT"/>
          <w:sz w:val="24"/>
        </w:rPr>
        <w:t xml:space="preserve">entre mim e </w:t>
      </w:r>
      <w:r w:rsidR="000D56DA" w:rsidRPr="00C61D21">
        <w:rPr>
          <w:rFonts w:ascii="Galliard BT" w:hAnsi="Galliard BT"/>
          <w:sz w:val="24"/>
        </w:rPr>
        <w:t xml:space="preserve">o senhor Alaor </w:t>
      </w:r>
      <w:proofErr w:type="spellStart"/>
      <w:r w:rsidR="000D56DA" w:rsidRPr="00C61D21">
        <w:rPr>
          <w:rFonts w:ascii="Galliard BT" w:hAnsi="Galliard BT"/>
          <w:sz w:val="24"/>
        </w:rPr>
        <w:t>Caffé</w:t>
      </w:r>
      <w:proofErr w:type="spellEnd"/>
      <w:r w:rsidR="000D56DA" w:rsidRPr="00C61D21">
        <w:rPr>
          <w:rFonts w:ascii="Galliard BT" w:hAnsi="Galliard BT"/>
          <w:sz w:val="24"/>
        </w:rPr>
        <w:t>, eu não sabia quem era ele, ouvi o que ele tinha a dizer</w:t>
      </w:r>
      <w:r w:rsidR="00F15AC5">
        <w:rPr>
          <w:rFonts w:ascii="Galliard BT" w:hAnsi="Galliard BT"/>
          <w:sz w:val="24"/>
        </w:rPr>
        <w:t>,</w:t>
      </w:r>
      <w:r w:rsidR="000D56DA" w:rsidRPr="00C61D21">
        <w:rPr>
          <w:rFonts w:ascii="Galliard BT" w:hAnsi="Galliard BT"/>
          <w:sz w:val="24"/>
        </w:rPr>
        <w:t xml:space="preserve"> e só no final, a partir do que ele disse, eu </w:t>
      </w:r>
      <w:r w:rsidR="00F15AC5">
        <w:rPr>
          <w:rFonts w:ascii="Galliard BT" w:hAnsi="Galliard BT"/>
          <w:sz w:val="24"/>
        </w:rPr>
        <w:t>lhe falei</w:t>
      </w:r>
      <w:r w:rsidR="000D56DA" w:rsidRPr="00C61D21">
        <w:rPr>
          <w:rFonts w:ascii="Galliard BT" w:hAnsi="Galliard BT"/>
          <w:sz w:val="24"/>
        </w:rPr>
        <w:t xml:space="preserve">: “O senhor não tem qualificação para discutir isso. Vá para casa e </w:t>
      </w:r>
      <w:r w:rsidR="00F15AC5">
        <w:rPr>
          <w:rFonts w:ascii="Galliard BT" w:hAnsi="Galliard BT"/>
          <w:sz w:val="24"/>
        </w:rPr>
        <w:t>fique</w:t>
      </w:r>
      <w:r w:rsidR="000D56DA" w:rsidRPr="00C61D21">
        <w:rPr>
          <w:rFonts w:ascii="Galliard BT" w:hAnsi="Galliard BT"/>
          <w:sz w:val="24"/>
        </w:rPr>
        <w:t xml:space="preserve"> quieto”. É isso que a gente tem de fazer. E com o senhor Leonardo Boff é a mesmíssima coisa</w:t>
      </w:r>
      <w:r w:rsidR="00766699">
        <w:rPr>
          <w:rFonts w:ascii="Galliard BT" w:hAnsi="Galliard BT"/>
          <w:sz w:val="24"/>
        </w:rPr>
        <w:t>:</w:t>
      </w:r>
      <w:r w:rsidR="000D56DA" w:rsidRPr="00C61D21">
        <w:rPr>
          <w:rFonts w:ascii="Galliard BT" w:hAnsi="Galliard BT"/>
          <w:sz w:val="24"/>
        </w:rPr>
        <w:t xml:space="preserve"> </w:t>
      </w:r>
      <w:r w:rsidR="00766699">
        <w:rPr>
          <w:rFonts w:ascii="Galliard BT" w:hAnsi="Galliard BT"/>
          <w:sz w:val="24"/>
        </w:rPr>
        <w:t>eu não sou</w:t>
      </w:r>
      <w:r w:rsidR="000D56DA" w:rsidRPr="00C61D21">
        <w:rPr>
          <w:rFonts w:ascii="Galliard BT" w:hAnsi="Galliard BT"/>
          <w:sz w:val="24"/>
        </w:rPr>
        <w:t xml:space="preserve"> contra as idéias </w:t>
      </w:r>
      <w:r w:rsidR="00766699">
        <w:rPr>
          <w:rFonts w:ascii="Galliard BT" w:hAnsi="Galliard BT"/>
          <w:sz w:val="24"/>
        </w:rPr>
        <w:t>dele,</w:t>
      </w:r>
      <w:r w:rsidR="000D56DA" w:rsidRPr="00C61D21">
        <w:rPr>
          <w:rFonts w:ascii="Galliard BT" w:hAnsi="Galliard BT"/>
          <w:sz w:val="24"/>
        </w:rPr>
        <w:t xml:space="preserve"> eu sou contra a presença de pessoas </w:t>
      </w:r>
      <w:r w:rsidR="00766699" w:rsidRPr="00C61D21">
        <w:rPr>
          <w:rFonts w:ascii="Galliard BT" w:hAnsi="Galliard BT"/>
          <w:sz w:val="24"/>
        </w:rPr>
        <w:t>des</w:t>
      </w:r>
      <w:r w:rsidR="00766699">
        <w:rPr>
          <w:rFonts w:ascii="Galliard BT" w:hAnsi="Galliard BT"/>
          <w:sz w:val="24"/>
        </w:rPr>
        <w:t>s</w:t>
      </w:r>
      <w:r w:rsidR="00766699" w:rsidRPr="00C61D21">
        <w:rPr>
          <w:rFonts w:ascii="Galliard BT" w:hAnsi="Galliard BT"/>
          <w:sz w:val="24"/>
        </w:rPr>
        <w:t xml:space="preserve">e </w:t>
      </w:r>
      <w:r w:rsidR="000D56DA" w:rsidRPr="00C61D21">
        <w:rPr>
          <w:rFonts w:ascii="Galliard BT" w:hAnsi="Galliard BT"/>
          <w:sz w:val="24"/>
        </w:rPr>
        <w:t>tipo na vida intelectual.</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i/>
          <w:sz w:val="24"/>
        </w:rPr>
        <w:t xml:space="preserve">Aluno: </w:t>
      </w:r>
      <w:r w:rsidR="0078211A">
        <w:rPr>
          <w:rFonts w:ascii="Galliard BT" w:hAnsi="Galliard BT"/>
          <w:i/>
          <w:sz w:val="24"/>
        </w:rPr>
        <w:t xml:space="preserve">Há </w:t>
      </w:r>
      <w:r w:rsidRPr="00C61D21">
        <w:rPr>
          <w:rFonts w:ascii="Galliard BT" w:hAnsi="Galliard BT"/>
          <w:i/>
          <w:sz w:val="24"/>
        </w:rPr>
        <w:t xml:space="preserve">cerca de dois anos, descobri através de um amigo a Igreja Ortodoxa Oriental. Comprei vários livros, participei algumas vezes da Liturgia numa paróquia ortodoxa grega e li vários textos e livros, entre os quais a biografia do Padre </w:t>
      </w:r>
      <w:proofErr w:type="spellStart"/>
      <w:r w:rsidRPr="00C61D21">
        <w:rPr>
          <w:rFonts w:ascii="Galliard BT" w:hAnsi="Galliard BT"/>
          <w:i/>
          <w:sz w:val="24"/>
        </w:rPr>
        <w:t>Sera</w:t>
      </w:r>
      <w:r w:rsidR="0078211A">
        <w:rPr>
          <w:rFonts w:ascii="Galliard BT" w:hAnsi="Galliard BT"/>
          <w:i/>
          <w:sz w:val="24"/>
        </w:rPr>
        <w:t>ph</w:t>
      </w:r>
      <w:r w:rsidRPr="00C61D21">
        <w:rPr>
          <w:rFonts w:ascii="Galliard BT" w:hAnsi="Galliard BT"/>
          <w:i/>
          <w:sz w:val="24"/>
        </w:rPr>
        <w:t>im</w:t>
      </w:r>
      <w:proofErr w:type="spellEnd"/>
      <w:r w:rsidRPr="00C61D21">
        <w:rPr>
          <w:rFonts w:ascii="Galliard BT" w:hAnsi="Galliard BT"/>
          <w:i/>
          <w:sz w:val="24"/>
        </w:rPr>
        <w:t xml:space="preserve"> Rose. Quase me converti, mas não cheguei a fazê-lo, principalmente porque a minha esposa, que sempre foi mais religiosa do que eu, não compartilhou da minha simpatia pela ortodoxia.</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 xml:space="preserve">Olavo: </w:t>
      </w:r>
      <w:r w:rsidR="002E2278">
        <w:rPr>
          <w:rFonts w:ascii="Galliard BT" w:hAnsi="Galliard BT"/>
          <w:sz w:val="24"/>
        </w:rPr>
        <w:t>V</w:t>
      </w:r>
      <w:r w:rsidRPr="00C61D21">
        <w:rPr>
          <w:rFonts w:ascii="Galliard BT" w:hAnsi="Galliard BT"/>
          <w:sz w:val="24"/>
        </w:rPr>
        <w:t>ou</w:t>
      </w:r>
      <w:r w:rsidR="002E2278">
        <w:rPr>
          <w:rFonts w:ascii="Galliard BT" w:hAnsi="Galliard BT"/>
          <w:sz w:val="24"/>
        </w:rPr>
        <w:t xml:space="preserve"> [lhe]</w:t>
      </w:r>
      <w:r w:rsidRPr="00C61D21">
        <w:rPr>
          <w:rFonts w:ascii="Galliard BT" w:hAnsi="Galliard BT"/>
          <w:sz w:val="24"/>
        </w:rPr>
        <w:t xml:space="preserve"> responder com uma frase que eu ouvi </w:t>
      </w:r>
      <w:r w:rsidR="002E2278" w:rsidRPr="00C61D21">
        <w:rPr>
          <w:rFonts w:ascii="Galliard BT" w:hAnsi="Galliard BT"/>
          <w:sz w:val="24"/>
        </w:rPr>
        <w:t>d</w:t>
      </w:r>
      <w:r w:rsidR="002E2278">
        <w:rPr>
          <w:rFonts w:ascii="Galliard BT" w:hAnsi="Galliard BT"/>
          <w:sz w:val="24"/>
        </w:rPr>
        <w:t>e</w:t>
      </w:r>
      <w:r w:rsidR="002E2278" w:rsidRPr="00C61D21">
        <w:rPr>
          <w:rFonts w:ascii="Galliard BT" w:hAnsi="Galliard BT"/>
          <w:sz w:val="24"/>
        </w:rPr>
        <w:t xml:space="preserve"> </w:t>
      </w:r>
      <w:proofErr w:type="spellStart"/>
      <w:r w:rsidRPr="00C61D21">
        <w:rPr>
          <w:rFonts w:ascii="Galliard BT" w:hAnsi="Galliard BT"/>
          <w:sz w:val="24"/>
        </w:rPr>
        <w:t>Frithjof</w:t>
      </w:r>
      <w:proofErr w:type="spellEnd"/>
      <w:r w:rsidRPr="00C61D21">
        <w:rPr>
          <w:rFonts w:ascii="Galliard BT" w:hAnsi="Galliard BT"/>
          <w:sz w:val="24"/>
        </w:rPr>
        <w:t xml:space="preserve"> </w:t>
      </w:r>
      <w:proofErr w:type="spellStart"/>
      <w:r w:rsidRPr="00C61D21">
        <w:rPr>
          <w:rFonts w:ascii="Galliard BT" w:hAnsi="Galliard BT"/>
          <w:sz w:val="24"/>
        </w:rPr>
        <w:t>Schuon</w:t>
      </w:r>
      <w:proofErr w:type="spellEnd"/>
      <w:r w:rsidR="002E2278">
        <w:rPr>
          <w:rFonts w:ascii="Galliard BT" w:hAnsi="Galliard BT"/>
          <w:sz w:val="24"/>
        </w:rPr>
        <w:t xml:space="preserve"> </w:t>
      </w:r>
      <w:r w:rsidR="00767ACD">
        <w:rPr>
          <w:rFonts w:ascii="Galliard BT" w:hAnsi="Galliard BT"/>
          <w:sz w:val="24"/>
        </w:rPr>
        <w:t>—</w:t>
      </w:r>
      <w:r w:rsidR="002E2278">
        <w:rPr>
          <w:rFonts w:ascii="Galliard BT" w:hAnsi="Galliard BT"/>
          <w:sz w:val="24"/>
        </w:rPr>
        <w:t xml:space="preserve"> contra o qual e</w:t>
      </w:r>
      <w:r w:rsidRPr="00C61D21">
        <w:rPr>
          <w:rFonts w:ascii="Galliard BT" w:hAnsi="Galliard BT"/>
          <w:sz w:val="24"/>
        </w:rPr>
        <w:t xml:space="preserve">u tenho mil motivos de queixa, mas </w:t>
      </w:r>
      <w:r w:rsidR="002F052D">
        <w:rPr>
          <w:rFonts w:ascii="Galliard BT" w:hAnsi="Galliard BT"/>
          <w:sz w:val="24"/>
        </w:rPr>
        <w:t xml:space="preserve">[que] </w:t>
      </w:r>
      <w:r w:rsidRPr="00C61D21">
        <w:rPr>
          <w:rFonts w:ascii="Galliard BT" w:hAnsi="Galliard BT"/>
          <w:sz w:val="24"/>
        </w:rPr>
        <w:t>de vez em quando dizia umas coisas extraordinárias</w:t>
      </w:r>
      <w:r w:rsidR="002E2278">
        <w:rPr>
          <w:rFonts w:ascii="Galliard BT" w:hAnsi="Galliard BT"/>
          <w:sz w:val="24"/>
        </w:rPr>
        <w:t xml:space="preserve"> </w:t>
      </w:r>
      <w:r w:rsidR="00767ACD">
        <w:rPr>
          <w:rFonts w:ascii="Galliard BT" w:hAnsi="Galliard BT"/>
          <w:sz w:val="24"/>
        </w:rPr>
        <w:t>—</w:t>
      </w:r>
      <w:r w:rsidRPr="00C61D21">
        <w:rPr>
          <w:rFonts w:ascii="Galliard BT" w:hAnsi="Galliard BT"/>
          <w:sz w:val="24"/>
        </w:rPr>
        <w:t xml:space="preserve">: </w:t>
      </w:r>
      <w:r w:rsidR="002E2278">
        <w:rPr>
          <w:rFonts w:ascii="Galliard BT" w:hAnsi="Galliard BT"/>
          <w:sz w:val="24"/>
        </w:rPr>
        <w:t>m</w:t>
      </w:r>
      <w:r w:rsidRPr="00C61D21">
        <w:rPr>
          <w:rFonts w:ascii="Galliard BT" w:hAnsi="Galliard BT"/>
          <w:sz w:val="24"/>
        </w:rPr>
        <w:t>udar de religião é como mudar de planeta</w:t>
      </w:r>
      <w:r w:rsidR="002E2278">
        <w:rPr>
          <w:rFonts w:ascii="Galliard BT" w:hAnsi="Galliard BT"/>
          <w:sz w:val="24"/>
        </w:rPr>
        <w:t>;</w:t>
      </w:r>
      <w:r w:rsidRPr="00C61D21">
        <w:rPr>
          <w:rFonts w:ascii="Galliard BT" w:hAnsi="Galliard BT"/>
          <w:sz w:val="24"/>
        </w:rPr>
        <w:t xml:space="preserve"> você não muda realmente. Então, fi</w:t>
      </w:r>
      <w:r w:rsidR="002E2278">
        <w:rPr>
          <w:rFonts w:ascii="Galliard BT" w:hAnsi="Galliard BT"/>
          <w:sz w:val="24"/>
        </w:rPr>
        <w:t>que</w:t>
      </w:r>
      <w:r w:rsidRPr="00C61D21">
        <w:rPr>
          <w:rFonts w:ascii="Galliard BT" w:hAnsi="Galliard BT"/>
          <w:sz w:val="24"/>
        </w:rPr>
        <w:t xml:space="preserve"> onde está. </w:t>
      </w:r>
      <w:r w:rsidR="002E2278" w:rsidRPr="001F5191">
        <w:rPr>
          <w:rFonts w:ascii="Galliard BT" w:hAnsi="Galliard BT"/>
          <w:sz w:val="24"/>
        </w:rPr>
        <w:t>Só se mu</w:t>
      </w:r>
      <w:r w:rsidRPr="001F5191">
        <w:rPr>
          <w:rFonts w:ascii="Galliard BT" w:hAnsi="Galliard BT"/>
          <w:sz w:val="24"/>
        </w:rPr>
        <w:t xml:space="preserve">da de religião </w:t>
      </w:r>
      <w:r w:rsidR="002E2278" w:rsidRPr="001F5191">
        <w:rPr>
          <w:rFonts w:ascii="Galliard BT" w:hAnsi="Galliard BT"/>
          <w:sz w:val="24"/>
        </w:rPr>
        <w:t>n</w:t>
      </w:r>
      <w:r w:rsidRPr="001F5191">
        <w:rPr>
          <w:rFonts w:ascii="Galliard BT" w:hAnsi="Galliard BT"/>
          <w:sz w:val="24"/>
        </w:rPr>
        <w:t>um caso realmente sério.</w:t>
      </w:r>
      <w:r w:rsidRPr="00C61D21">
        <w:rPr>
          <w:rFonts w:ascii="Galliard BT" w:hAnsi="Galliard BT"/>
          <w:sz w:val="24"/>
        </w:rPr>
        <w:t xml:space="preserve"> </w:t>
      </w:r>
    </w:p>
    <w:p w:rsidR="000D56DA" w:rsidRPr="00C61D21" w:rsidRDefault="000D56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i/>
          <w:sz w:val="24"/>
        </w:rPr>
      </w:pPr>
      <w:r w:rsidRPr="00C61D21">
        <w:rPr>
          <w:rFonts w:ascii="Galliard BT" w:hAnsi="Galliard BT"/>
          <w:i/>
          <w:sz w:val="24"/>
        </w:rPr>
        <w:t xml:space="preserve">Aluno: Quando você citou aquele verso </w:t>
      </w:r>
      <w:r w:rsidR="0017474C" w:rsidRPr="00C61D21">
        <w:rPr>
          <w:rFonts w:ascii="Galliard BT" w:hAnsi="Galliard BT"/>
          <w:i/>
          <w:sz w:val="24"/>
        </w:rPr>
        <w:t>d</w:t>
      </w:r>
      <w:r w:rsidR="0017474C">
        <w:rPr>
          <w:rFonts w:ascii="Galliard BT" w:hAnsi="Galliard BT"/>
          <w:i/>
          <w:sz w:val="24"/>
        </w:rPr>
        <w:t>e</w:t>
      </w:r>
      <w:r w:rsidR="0017474C" w:rsidRPr="00C61D21">
        <w:rPr>
          <w:rFonts w:ascii="Galliard BT" w:hAnsi="Galliard BT"/>
          <w:i/>
          <w:sz w:val="24"/>
        </w:rPr>
        <w:t xml:space="preserve"> </w:t>
      </w:r>
      <w:r w:rsidRPr="00C61D21">
        <w:rPr>
          <w:rFonts w:ascii="Galliard BT" w:hAnsi="Galliard BT"/>
          <w:i/>
          <w:sz w:val="24"/>
        </w:rPr>
        <w:t>Antonio Machado, eu lembrei de uma aula antiga deste Seminário</w:t>
      </w:r>
      <w:r w:rsidR="0017474C">
        <w:rPr>
          <w:rFonts w:ascii="Galliard BT" w:hAnsi="Galliard BT"/>
          <w:i/>
          <w:sz w:val="24"/>
        </w:rPr>
        <w:t xml:space="preserve"> </w:t>
      </w:r>
      <w:r w:rsidRPr="00C61D21">
        <w:rPr>
          <w:rFonts w:ascii="Galliard BT" w:hAnsi="Galliard BT"/>
          <w:i/>
          <w:sz w:val="24"/>
        </w:rPr>
        <w:t>em que você dizia que existem certos símbolos que encontra</w:t>
      </w:r>
      <w:r w:rsidR="0017474C">
        <w:rPr>
          <w:rFonts w:ascii="Galliard BT" w:hAnsi="Galliard BT"/>
          <w:i/>
          <w:sz w:val="24"/>
        </w:rPr>
        <w:t>mos</w:t>
      </w:r>
      <w:r w:rsidRPr="00C61D21">
        <w:rPr>
          <w:rFonts w:ascii="Galliard BT" w:hAnsi="Galliard BT"/>
          <w:i/>
          <w:sz w:val="24"/>
        </w:rPr>
        <w:t xml:space="preserve"> numa pesquisa ou na própria realidade que servem como uma chave explicativa para determinadas coisas, e naquele momento tem</w:t>
      </w:r>
      <w:r w:rsidR="0017474C">
        <w:rPr>
          <w:rFonts w:ascii="Galliard BT" w:hAnsi="Galliard BT"/>
          <w:i/>
          <w:sz w:val="24"/>
        </w:rPr>
        <w:t>os</w:t>
      </w:r>
      <w:r w:rsidRPr="00C61D21">
        <w:rPr>
          <w:rFonts w:ascii="Galliard BT" w:hAnsi="Galliard BT"/>
          <w:i/>
          <w:sz w:val="24"/>
        </w:rPr>
        <w:t xml:space="preserve"> a exata sensação de que </w:t>
      </w:r>
      <w:r w:rsidR="0017474C" w:rsidRPr="00C61D21">
        <w:rPr>
          <w:rFonts w:ascii="Galliard BT" w:hAnsi="Galliard BT"/>
          <w:i/>
          <w:sz w:val="24"/>
        </w:rPr>
        <w:t>est</w:t>
      </w:r>
      <w:r w:rsidR="0017474C">
        <w:rPr>
          <w:rFonts w:ascii="Galliard BT" w:hAnsi="Galliard BT"/>
          <w:i/>
          <w:sz w:val="24"/>
        </w:rPr>
        <w:t>amos</w:t>
      </w:r>
      <w:r w:rsidR="0017474C" w:rsidRPr="00C61D21">
        <w:rPr>
          <w:rFonts w:ascii="Galliard BT" w:hAnsi="Galliard BT"/>
          <w:i/>
          <w:sz w:val="24"/>
        </w:rPr>
        <w:t xml:space="preserve"> </w:t>
      </w:r>
      <w:r w:rsidRPr="00C61D21">
        <w:rPr>
          <w:rFonts w:ascii="Galliard BT" w:hAnsi="Galliard BT"/>
          <w:i/>
          <w:sz w:val="24"/>
        </w:rPr>
        <w:t>entendendo tudo, aquilo tem um efeito luminoso no</w:t>
      </w:r>
      <w:r w:rsidR="0017474C">
        <w:rPr>
          <w:rFonts w:ascii="Galliard BT" w:hAnsi="Galliard BT"/>
          <w:i/>
          <w:sz w:val="24"/>
        </w:rPr>
        <w:t xml:space="preserve"> nosso</w:t>
      </w:r>
      <w:r w:rsidRPr="00C61D21">
        <w:rPr>
          <w:rFonts w:ascii="Galliard BT" w:hAnsi="Galliard BT"/>
          <w:i/>
          <w:sz w:val="24"/>
        </w:rPr>
        <w:t xml:space="preserve"> entendimento, e muitas vezes aquilo é um engano. Por exemplo, muitos jovens, e eu mesma vivi essa experiência</w:t>
      </w:r>
      <w:r w:rsidR="0017474C">
        <w:rPr>
          <w:rFonts w:ascii="Galliard BT" w:hAnsi="Galliard BT"/>
          <w:i/>
          <w:sz w:val="24"/>
        </w:rPr>
        <w:t>,</w:t>
      </w:r>
      <w:r w:rsidRPr="00C61D21">
        <w:rPr>
          <w:rFonts w:ascii="Galliard BT" w:hAnsi="Galliard BT"/>
          <w:i/>
          <w:sz w:val="24"/>
        </w:rPr>
        <w:t xml:space="preserve"> quando entende</w:t>
      </w:r>
      <w:r w:rsidR="0017474C">
        <w:rPr>
          <w:rFonts w:ascii="Galliard BT" w:hAnsi="Galliard BT"/>
          <w:i/>
          <w:sz w:val="24"/>
        </w:rPr>
        <w:t>m</w:t>
      </w:r>
      <w:r w:rsidRPr="00C61D21">
        <w:rPr>
          <w:rFonts w:ascii="Galliard BT" w:hAnsi="Galliard BT"/>
          <w:i/>
          <w:sz w:val="24"/>
        </w:rPr>
        <w:t xml:space="preserve"> a luta de classes que Marx explica, imagina</w:t>
      </w:r>
      <w:r w:rsidR="0017474C">
        <w:rPr>
          <w:rFonts w:ascii="Galliard BT" w:hAnsi="Galliard BT"/>
          <w:i/>
          <w:sz w:val="24"/>
        </w:rPr>
        <w:t>m</w:t>
      </w:r>
      <w:r w:rsidRPr="00C61D21">
        <w:rPr>
          <w:rFonts w:ascii="Galliard BT" w:hAnsi="Galliard BT"/>
          <w:i/>
          <w:sz w:val="24"/>
        </w:rPr>
        <w:t xml:space="preserve"> est</w:t>
      </w:r>
      <w:r w:rsidR="0017474C">
        <w:rPr>
          <w:rFonts w:ascii="Galliard BT" w:hAnsi="Galliard BT"/>
          <w:i/>
          <w:sz w:val="24"/>
        </w:rPr>
        <w:t>ar</w:t>
      </w:r>
      <w:r w:rsidRPr="00C61D21">
        <w:rPr>
          <w:rFonts w:ascii="Galliard BT" w:hAnsi="Galliard BT"/>
          <w:i/>
          <w:sz w:val="24"/>
        </w:rPr>
        <w:t xml:space="preserve"> entendendo tudo naquele momento</w:t>
      </w:r>
      <w:r w:rsidR="0017474C">
        <w:rPr>
          <w:rFonts w:ascii="Galliard BT" w:hAnsi="Galliard BT"/>
          <w:i/>
          <w:sz w:val="24"/>
        </w:rPr>
        <w:t>,</w:t>
      </w:r>
      <w:r w:rsidRPr="00C61D21">
        <w:rPr>
          <w:rFonts w:ascii="Galliard BT" w:hAnsi="Galliard BT"/>
          <w:i/>
          <w:sz w:val="24"/>
        </w:rPr>
        <w:t xml:space="preserve"> e, na verdade, est</w:t>
      </w:r>
      <w:r w:rsidR="0017474C">
        <w:rPr>
          <w:rFonts w:ascii="Galliard BT" w:hAnsi="Galliard BT"/>
          <w:i/>
          <w:sz w:val="24"/>
        </w:rPr>
        <w:t>ão</w:t>
      </w:r>
      <w:r w:rsidRPr="00C61D21">
        <w:rPr>
          <w:rFonts w:ascii="Galliard BT" w:hAnsi="Galliard BT"/>
          <w:i/>
          <w:sz w:val="24"/>
        </w:rPr>
        <w:t xml:space="preserve"> no maior engano</w:t>
      </w:r>
      <w:r w:rsidR="0017474C">
        <w:rPr>
          <w:rFonts w:ascii="Galliard BT" w:hAnsi="Galliard BT"/>
          <w:i/>
          <w:sz w:val="24"/>
        </w:rPr>
        <w:t>, há</w:t>
      </w:r>
      <w:r w:rsidRPr="00C61D21">
        <w:rPr>
          <w:rFonts w:ascii="Galliard BT" w:hAnsi="Galliard BT"/>
          <w:i/>
          <w:sz w:val="24"/>
        </w:rPr>
        <w:t xml:space="preserve"> muitas instâncias superiores àquelas que vão explicar tudo, senão tudo</w:t>
      </w:r>
      <w:r w:rsidR="0017474C">
        <w:rPr>
          <w:rFonts w:ascii="Galliard BT" w:hAnsi="Galliard BT"/>
          <w:i/>
          <w:sz w:val="24"/>
        </w:rPr>
        <w:t>,</w:t>
      </w:r>
      <w:r w:rsidRPr="00C61D21">
        <w:rPr>
          <w:rFonts w:ascii="Galliard BT" w:hAnsi="Galliard BT"/>
          <w:i/>
          <w:sz w:val="24"/>
        </w:rPr>
        <w:t xml:space="preserve"> muito mais, </w:t>
      </w:r>
      <w:r w:rsidR="0044115D">
        <w:rPr>
          <w:rFonts w:ascii="Galliard BT" w:hAnsi="Galliard BT"/>
          <w:i/>
          <w:sz w:val="24"/>
        </w:rPr>
        <w:t>e</w:t>
      </w:r>
      <w:r w:rsidR="0044115D" w:rsidRPr="00C61D21">
        <w:rPr>
          <w:rFonts w:ascii="Galliard BT" w:hAnsi="Galliard BT"/>
          <w:i/>
          <w:sz w:val="24"/>
        </w:rPr>
        <w:t>, no entanto,</w:t>
      </w:r>
      <w:r w:rsidR="0017474C">
        <w:rPr>
          <w:rFonts w:ascii="Galliard BT" w:hAnsi="Galliard BT"/>
          <w:i/>
          <w:sz w:val="24"/>
        </w:rPr>
        <w:t xml:space="preserve"> pensamos que </w:t>
      </w:r>
      <w:r w:rsidR="0017474C" w:rsidRPr="00C61D21">
        <w:rPr>
          <w:rFonts w:ascii="Galliard BT" w:hAnsi="Galliard BT"/>
          <w:i/>
          <w:sz w:val="24"/>
        </w:rPr>
        <w:t>est</w:t>
      </w:r>
      <w:r w:rsidR="0017474C">
        <w:rPr>
          <w:rFonts w:ascii="Galliard BT" w:hAnsi="Galliard BT"/>
          <w:i/>
          <w:sz w:val="24"/>
        </w:rPr>
        <w:t>amos</w:t>
      </w:r>
      <w:r w:rsidR="0017474C" w:rsidRPr="00C61D21">
        <w:rPr>
          <w:rFonts w:ascii="Galliard BT" w:hAnsi="Galliard BT"/>
          <w:i/>
          <w:sz w:val="24"/>
        </w:rPr>
        <w:t xml:space="preserve"> </w:t>
      </w:r>
      <w:r w:rsidRPr="00C61D21">
        <w:rPr>
          <w:rFonts w:ascii="Galliard BT" w:hAnsi="Galliard BT"/>
          <w:i/>
          <w:sz w:val="24"/>
        </w:rPr>
        <w:t>entendendo a realidade.</w:t>
      </w:r>
    </w:p>
    <w:p w:rsidR="00BB12DA" w:rsidRDefault="00BB12DA" w:rsidP="00257705">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C61D21">
        <w:rPr>
          <w:rFonts w:ascii="Galliard BT" w:hAnsi="Galliard BT"/>
          <w:sz w:val="24"/>
        </w:rPr>
        <w:t xml:space="preserve">Olavo: Qualquer coisa que passe pela nossa cabeça, qualquer opinião que pensemos e </w:t>
      </w:r>
      <w:r w:rsidR="00AD6237" w:rsidRPr="00C61D21">
        <w:rPr>
          <w:rFonts w:ascii="Galliard BT" w:hAnsi="Galliard BT"/>
          <w:sz w:val="24"/>
        </w:rPr>
        <w:t>d</w:t>
      </w:r>
      <w:r w:rsidR="00AD6237">
        <w:rPr>
          <w:rFonts w:ascii="Galliard BT" w:hAnsi="Galliard BT"/>
          <w:sz w:val="24"/>
        </w:rPr>
        <w:t>a</w:t>
      </w:r>
      <w:r w:rsidR="00AD6237" w:rsidRPr="00C61D21">
        <w:rPr>
          <w:rFonts w:ascii="Galliard BT" w:hAnsi="Galliard BT"/>
          <w:sz w:val="24"/>
        </w:rPr>
        <w:t xml:space="preserve"> </w:t>
      </w:r>
      <w:r w:rsidRPr="00C61D21">
        <w:rPr>
          <w:rFonts w:ascii="Galliard BT" w:hAnsi="Galliard BT"/>
          <w:sz w:val="24"/>
        </w:rPr>
        <w:t xml:space="preserve">qual </w:t>
      </w:r>
      <w:r w:rsidR="00AD6237" w:rsidRPr="00C61D21">
        <w:rPr>
          <w:rFonts w:ascii="Galliard BT" w:hAnsi="Galliard BT"/>
          <w:sz w:val="24"/>
        </w:rPr>
        <w:t>te</w:t>
      </w:r>
      <w:r w:rsidR="00AD6237">
        <w:rPr>
          <w:rFonts w:ascii="Galliard BT" w:hAnsi="Galliard BT"/>
          <w:sz w:val="24"/>
        </w:rPr>
        <w:t>nhamo</w:t>
      </w:r>
      <w:r w:rsidR="00AD6237" w:rsidRPr="00C61D21">
        <w:rPr>
          <w:rFonts w:ascii="Galliard BT" w:hAnsi="Galliard BT"/>
          <w:sz w:val="24"/>
        </w:rPr>
        <w:t xml:space="preserve">s </w:t>
      </w:r>
      <w:r w:rsidR="00AD6237">
        <w:rPr>
          <w:rFonts w:ascii="Galliard BT" w:hAnsi="Galliard BT"/>
          <w:sz w:val="24"/>
        </w:rPr>
        <w:t>um</w:t>
      </w:r>
      <w:r w:rsidRPr="00C61D21">
        <w:rPr>
          <w:rFonts w:ascii="Galliard BT" w:hAnsi="Galliard BT"/>
          <w:sz w:val="24"/>
        </w:rPr>
        <w:t xml:space="preserve">a intuição, nunca tem o alcance dessas supostas grandes descobertas. </w:t>
      </w:r>
      <w:r w:rsidR="00AD6237">
        <w:rPr>
          <w:rFonts w:ascii="Galliard BT" w:hAnsi="Galliard BT"/>
          <w:sz w:val="24"/>
        </w:rPr>
        <w:t>A</w:t>
      </w:r>
      <w:r w:rsidR="00AD6237" w:rsidRPr="00C61D21">
        <w:rPr>
          <w:rFonts w:ascii="Galliard BT" w:hAnsi="Galliard BT"/>
          <w:sz w:val="24"/>
        </w:rPr>
        <w:t xml:space="preserve"> </w:t>
      </w:r>
      <w:r w:rsidRPr="00C61D21">
        <w:rPr>
          <w:rFonts w:ascii="Galliard BT" w:hAnsi="Galliard BT"/>
          <w:sz w:val="24"/>
        </w:rPr>
        <w:t>todas</w:t>
      </w:r>
      <w:r w:rsidR="00AD6237">
        <w:rPr>
          <w:rFonts w:ascii="Galliard BT" w:hAnsi="Galliard BT"/>
          <w:sz w:val="24"/>
        </w:rPr>
        <w:t xml:space="preserve"> as</w:t>
      </w:r>
      <w:r w:rsidRPr="00C61D21">
        <w:rPr>
          <w:rFonts w:ascii="Galliard BT" w:hAnsi="Galliard BT"/>
          <w:sz w:val="24"/>
        </w:rPr>
        <w:t xml:space="preserve"> grandes descobertas da humanidade havia misturado um princípio </w:t>
      </w:r>
      <w:r w:rsidRPr="00511A7E">
        <w:rPr>
          <w:rFonts w:ascii="Galliard BT" w:hAnsi="Galliard BT"/>
          <w:color w:val="FF0000"/>
          <w:sz w:val="18"/>
          <w:szCs w:val="16"/>
        </w:rPr>
        <w:t>[2:10]</w:t>
      </w:r>
      <w:r w:rsidRPr="00C61D21">
        <w:rPr>
          <w:rFonts w:ascii="Galliard BT" w:hAnsi="Galliard BT"/>
          <w:sz w:val="24"/>
        </w:rPr>
        <w:t xml:space="preserve"> de erro. Toda grande descoberta é parcial, limitada e destinada a ser corrigida — isto é inevitável e será sempre assim. Todas as nossas piores ilusões,</w:t>
      </w:r>
      <w:r w:rsidR="00AD6237">
        <w:rPr>
          <w:rFonts w:ascii="Galliard BT" w:hAnsi="Galliard BT"/>
          <w:sz w:val="24"/>
        </w:rPr>
        <w:t xml:space="preserve"> </w:t>
      </w:r>
      <w:r w:rsidRPr="00C61D21">
        <w:rPr>
          <w:rFonts w:ascii="Galliard BT" w:hAnsi="Galliard BT"/>
          <w:sz w:val="24"/>
        </w:rPr>
        <w:t xml:space="preserve">os piores erros da humanidade são produtos da mente. </w:t>
      </w:r>
      <w:r w:rsidR="00AD6237">
        <w:rPr>
          <w:rFonts w:ascii="Galliard BT" w:hAnsi="Galliard BT"/>
          <w:sz w:val="24"/>
        </w:rPr>
        <w:t>Por isso ela</w:t>
      </w:r>
      <w:r w:rsidRPr="00C61D21">
        <w:rPr>
          <w:rFonts w:ascii="Galliard BT" w:hAnsi="Galliard BT"/>
          <w:sz w:val="24"/>
        </w:rPr>
        <w:t xml:space="preserve"> tem de estar muito dócil </w:t>
      </w:r>
      <w:r w:rsidR="00AD6237">
        <w:rPr>
          <w:rFonts w:ascii="Galliard BT" w:hAnsi="Galliard BT"/>
          <w:sz w:val="24"/>
        </w:rPr>
        <w:t>à</w:t>
      </w:r>
      <w:r w:rsidR="00AD6237" w:rsidRPr="00C61D21">
        <w:rPr>
          <w:rFonts w:ascii="Galliard BT" w:hAnsi="Galliard BT"/>
          <w:sz w:val="24"/>
        </w:rPr>
        <w:t xml:space="preserve"> </w:t>
      </w:r>
      <w:r w:rsidRPr="00C61D21">
        <w:rPr>
          <w:rFonts w:ascii="Galliard BT" w:hAnsi="Galliard BT"/>
          <w:sz w:val="24"/>
        </w:rPr>
        <w:t xml:space="preserve">própria realidade, que não foi criada por nós e que não podemos abarcar. </w:t>
      </w:r>
      <w:r w:rsidRPr="001F5191">
        <w:rPr>
          <w:rFonts w:ascii="Galliard BT" w:hAnsi="Galliard BT"/>
          <w:sz w:val="24"/>
        </w:rPr>
        <w:t>O que quer que descubra</w:t>
      </w:r>
      <w:r w:rsidR="00AD6237" w:rsidRPr="001F5191">
        <w:rPr>
          <w:rFonts w:ascii="Galliard BT" w:hAnsi="Galliard BT"/>
          <w:sz w:val="24"/>
        </w:rPr>
        <w:t>mos</w:t>
      </w:r>
      <w:r w:rsidRPr="001F5191">
        <w:rPr>
          <w:rFonts w:ascii="Galliard BT" w:hAnsi="Galliard BT"/>
          <w:sz w:val="24"/>
        </w:rPr>
        <w:t xml:space="preserve">, sabe o que </w:t>
      </w:r>
      <w:r w:rsidR="00AD6237" w:rsidRPr="001F5191">
        <w:rPr>
          <w:rFonts w:ascii="Galliard BT" w:hAnsi="Galliard BT"/>
          <w:sz w:val="24"/>
        </w:rPr>
        <w:t xml:space="preserve">[devemos] </w:t>
      </w:r>
      <w:r w:rsidRPr="001F5191">
        <w:rPr>
          <w:rFonts w:ascii="Galliard BT" w:hAnsi="Galliard BT"/>
          <w:sz w:val="24"/>
        </w:rPr>
        <w:t>faz</w:t>
      </w:r>
      <w:r w:rsidR="00AD6237" w:rsidRPr="001F5191">
        <w:rPr>
          <w:rFonts w:ascii="Galliard BT" w:hAnsi="Galliard BT"/>
          <w:sz w:val="24"/>
        </w:rPr>
        <w:t>er</w:t>
      </w:r>
      <w:r w:rsidRPr="001F5191">
        <w:rPr>
          <w:rFonts w:ascii="Galliard BT" w:hAnsi="Galliard BT"/>
          <w:sz w:val="24"/>
        </w:rPr>
        <w:t xml:space="preserve"> em seguida? Esquece</w:t>
      </w:r>
      <w:r w:rsidR="00AD6237" w:rsidRPr="001F5191">
        <w:rPr>
          <w:rFonts w:ascii="Galliard BT" w:hAnsi="Galliard BT"/>
          <w:sz w:val="24"/>
        </w:rPr>
        <w:t>r,</w:t>
      </w:r>
      <w:r w:rsidRPr="001F5191">
        <w:rPr>
          <w:rFonts w:ascii="Galliard BT" w:hAnsi="Galliard BT"/>
          <w:sz w:val="24"/>
        </w:rPr>
        <w:t xml:space="preserve"> deixa</w:t>
      </w:r>
      <w:r w:rsidR="00AD6237" w:rsidRPr="001F5191">
        <w:rPr>
          <w:rFonts w:ascii="Galliard BT" w:hAnsi="Galliard BT"/>
          <w:sz w:val="24"/>
        </w:rPr>
        <w:t>r</w:t>
      </w:r>
      <w:r w:rsidRPr="001F5191">
        <w:rPr>
          <w:rFonts w:ascii="Galliard BT" w:hAnsi="Galliard BT"/>
          <w:sz w:val="24"/>
        </w:rPr>
        <w:t xml:space="preserve"> par</w:t>
      </w:r>
      <w:r w:rsidRPr="00C61D21">
        <w:rPr>
          <w:rFonts w:ascii="Galliard BT" w:hAnsi="Galliard BT"/>
          <w:sz w:val="24"/>
        </w:rPr>
        <w:t>a o dia seguinte e entrega</w:t>
      </w:r>
      <w:r w:rsidR="00AD6237">
        <w:rPr>
          <w:rFonts w:ascii="Galliard BT" w:hAnsi="Galliard BT"/>
          <w:sz w:val="24"/>
        </w:rPr>
        <w:t>r</w:t>
      </w:r>
      <w:r w:rsidRPr="00C61D21">
        <w:rPr>
          <w:rFonts w:ascii="Galliard BT" w:hAnsi="Galliard BT"/>
          <w:sz w:val="24"/>
        </w:rPr>
        <w:t xml:space="preserve"> para Deus, </w:t>
      </w:r>
      <w:r w:rsidR="00AD6237">
        <w:rPr>
          <w:rFonts w:ascii="Galliard BT" w:hAnsi="Galliard BT"/>
          <w:sz w:val="24"/>
        </w:rPr>
        <w:t>deixando</w:t>
      </w:r>
      <w:r w:rsidRPr="00C61D21">
        <w:rPr>
          <w:rFonts w:ascii="Galliard BT" w:hAnsi="Galliard BT"/>
          <w:sz w:val="24"/>
        </w:rPr>
        <w:t xml:space="preserve"> que </w:t>
      </w:r>
      <w:r w:rsidR="00AD6237">
        <w:rPr>
          <w:rFonts w:ascii="Galliard BT" w:hAnsi="Galliard BT"/>
          <w:sz w:val="24"/>
        </w:rPr>
        <w:t>Ele</w:t>
      </w:r>
      <w:r w:rsidR="00AD6237" w:rsidRPr="00C61D21">
        <w:rPr>
          <w:rFonts w:ascii="Galliard BT" w:hAnsi="Galliard BT"/>
          <w:sz w:val="24"/>
        </w:rPr>
        <w:t xml:space="preserve"> </w:t>
      </w:r>
      <w:r w:rsidRPr="00C61D21">
        <w:rPr>
          <w:rFonts w:ascii="Galliard BT" w:hAnsi="Galliard BT"/>
          <w:sz w:val="24"/>
        </w:rPr>
        <w:t xml:space="preserve">vá trabalhando em </w:t>
      </w:r>
      <w:r w:rsidR="00AD6237">
        <w:rPr>
          <w:rFonts w:ascii="Galliard BT" w:hAnsi="Galliard BT"/>
          <w:sz w:val="24"/>
        </w:rPr>
        <w:t>nós</w:t>
      </w:r>
      <w:r w:rsidRPr="00C61D21">
        <w:rPr>
          <w:rFonts w:ascii="Galliard BT" w:hAnsi="Galliard BT"/>
          <w:sz w:val="24"/>
        </w:rPr>
        <w:t>.</w:t>
      </w:r>
    </w:p>
    <w:p w:rsidR="000D56DA" w:rsidRPr="00C61D21" w:rsidRDefault="000D56DA" w:rsidP="00257705">
      <w:pPr>
        <w:spacing w:after="0" w:line="240" w:lineRule="auto"/>
        <w:jc w:val="both"/>
        <w:rPr>
          <w:rFonts w:ascii="Galliard BT" w:hAnsi="Galliard BT"/>
          <w:sz w:val="24"/>
        </w:rPr>
      </w:pPr>
    </w:p>
    <w:p w:rsidR="000D56DA" w:rsidRPr="00C61D21" w:rsidRDefault="00DE4806" w:rsidP="00257705">
      <w:pPr>
        <w:spacing w:after="0" w:line="240" w:lineRule="auto"/>
        <w:jc w:val="both"/>
        <w:rPr>
          <w:rFonts w:ascii="Galliard BT" w:hAnsi="Galliard BT"/>
          <w:sz w:val="24"/>
        </w:rPr>
      </w:pPr>
      <w:r>
        <w:rPr>
          <w:rFonts w:ascii="Galliard BT" w:hAnsi="Galliard BT"/>
          <w:sz w:val="24"/>
        </w:rPr>
        <w:t>Q</w:t>
      </w:r>
      <w:r w:rsidR="000D56DA" w:rsidRPr="00C61D21">
        <w:rPr>
          <w:rFonts w:ascii="Galliard BT" w:hAnsi="Galliard BT"/>
          <w:sz w:val="24"/>
        </w:rPr>
        <w:t xml:space="preserve">uando </w:t>
      </w:r>
      <w:r>
        <w:rPr>
          <w:rFonts w:ascii="Galliard BT" w:hAnsi="Galliard BT"/>
          <w:sz w:val="24"/>
        </w:rPr>
        <w:t xml:space="preserve">freqüentamos a </w:t>
      </w:r>
      <w:r w:rsidR="000D56DA" w:rsidRPr="00C61D21">
        <w:rPr>
          <w:rFonts w:ascii="Galliard BT" w:hAnsi="Galliard BT"/>
          <w:sz w:val="24"/>
        </w:rPr>
        <w:t>comunhão, o que o Padre fala</w:t>
      </w:r>
      <w:r>
        <w:rPr>
          <w:rFonts w:ascii="Galliard BT" w:hAnsi="Galliard BT"/>
          <w:sz w:val="24"/>
        </w:rPr>
        <w:t xml:space="preserve"> quando</w:t>
      </w:r>
      <w:r w:rsidR="000D56DA" w:rsidRPr="00C61D21">
        <w:rPr>
          <w:rFonts w:ascii="Galliard BT" w:hAnsi="Galliard BT"/>
          <w:sz w:val="24"/>
        </w:rPr>
        <w:t xml:space="preserve"> põe a hóstia na </w:t>
      </w:r>
      <w:r>
        <w:rPr>
          <w:rFonts w:ascii="Galliard BT" w:hAnsi="Galliard BT"/>
          <w:sz w:val="24"/>
        </w:rPr>
        <w:t>nossa</w:t>
      </w:r>
      <w:r w:rsidRPr="00C61D21">
        <w:rPr>
          <w:rFonts w:ascii="Galliard BT" w:hAnsi="Galliard BT"/>
          <w:sz w:val="24"/>
        </w:rPr>
        <w:t xml:space="preserve"> </w:t>
      </w:r>
      <w:r w:rsidR="000D56DA" w:rsidRPr="00C61D21">
        <w:rPr>
          <w:rFonts w:ascii="Galliard BT" w:hAnsi="Galliard BT"/>
          <w:sz w:val="24"/>
        </w:rPr>
        <w:t>boca</w:t>
      </w:r>
      <w:r>
        <w:rPr>
          <w:rFonts w:ascii="Galliard BT" w:hAnsi="Galliard BT"/>
          <w:sz w:val="24"/>
        </w:rPr>
        <w:t>?</w:t>
      </w:r>
      <w:r w:rsidR="000D56DA" w:rsidRPr="00C61D21">
        <w:rPr>
          <w:rFonts w:ascii="Galliard BT" w:hAnsi="Galliard BT"/>
          <w:sz w:val="24"/>
        </w:rPr>
        <w:t xml:space="preserve"> “Isto é a minha opinião”? </w:t>
      </w:r>
      <w:r>
        <w:rPr>
          <w:rFonts w:ascii="Galliard BT" w:hAnsi="Galliard BT"/>
          <w:sz w:val="24"/>
        </w:rPr>
        <w:t>Foi</w:t>
      </w:r>
      <w:r w:rsidR="000D56DA" w:rsidRPr="00C61D21">
        <w:rPr>
          <w:rFonts w:ascii="Galliard BT" w:hAnsi="Galliard BT"/>
          <w:sz w:val="24"/>
        </w:rPr>
        <w:t xml:space="preserve"> isto que Jesus Cristo falou: “Isto é a minha opinião. Esta é a minha doutrina”? Não, </w:t>
      </w:r>
      <w:r>
        <w:rPr>
          <w:rFonts w:ascii="Galliard BT" w:hAnsi="Galliard BT"/>
          <w:sz w:val="24"/>
        </w:rPr>
        <w:t xml:space="preserve">[Ele falou]: </w:t>
      </w:r>
      <w:r w:rsidR="000D56DA" w:rsidRPr="00C61D21">
        <w:rPr>
          <w:rFonts w:ascii="Galliard BT" w:hAnsi="Galliard BT"/>
          <w:sz w:val="24"/>
        </w:rPr>
        <w:t xml:space="preserve">“Isto é o meu corpo e meu sangue”, </w:t>
      </w:r>
      <w:r>
        <w:rPr>
          <w:rFonts w:ascii="Galliard BT" w:hAnsi="Galliard BT"/>
          <w:sz w:val="24"/>
        </w:rPr>
        <w:t>ou seja</w:t>
      </w:r>
      <w:r w:rsidR="000D56DA" w:rsidRPr="00C61D21">
        <w:rPr>
          <w:rFonts w:ascii="Galliard BT" w:hAnsi="Galliard BT"/>
          <w:sz w:val="24"/>
        </w:rPr>
        <w:t>, é algo que se passa não na mente, mas na realidade</w:t>
      </w:r>
      <w:r>
        <w:rPr>
          <w:rFonts w:ascii="Galliard BT" w:hAnsi="Galliard BT"/>
          <w:sz w:val="24"/>
        </w:rPr>
        <w:t xml:space="preserve"> </w:t>
      </w:r>
      <w:r w:rsidR="000D56DA" w:rsidRPr="00C61D21">
        <w:rPr>
          <w:rFonts w:ascii="Galliard BT" w:hAnsi="Galliard BT"/>
          <w:sz w:val="24"/>
        </w:rPr>
        <w:t>carnal</w:t>
      </w:r>
      <w:r>
        <w:rPr>
          <w:rFonts w:ascii="Galliard BT" w:hAnsi="Galliard BT"/>
          <w:sz w:val="24"/>
        </w:rPr>
        <w:t>, e</w:t>
      </w:r>
      <w:r w:rsidR="000D56DA" w:rsidRPr="00C61D21">
        <w:rPr>
          <w:rFonts w:ascii="Galliard BT" w:hAnsi="Galliard BT"/>
          <w:sz w:val="24"/>
        </w:rPr>
        <w:t xml:space="preserve"> is</w:t>
      </w:r>
      <w:r>
        <w:rPr>
          <w:rFonts w:ascii="Galliard BT" w:hAnsi="Galliard BT"/>
          <w:sz w:val="24"/>
        </w:rPr>
        <w:t>s</w:t>
      </w:r>
      <w:r w:rsidR="000D56DA" w:rsidRPr="00C61D21">
        <w:rPr>
          <w:rFonts w:ascii="Galliard BT" w:hAnsi="Galliard BT"/>
          <w:sz w:val="24"/>
        </w:rPr>
        <w:t xml:space="preserve">o é o que </w:t>
      </w:r>
      <w:r>
        <w:rPr>
          <w:rFonts w:ascii="Galliard BT" w:hAnsi="Galliard BT"/>
          <w:sz w:val="24"/>
        </w:rPr>
        <w:t>n</w:t>
      </w:r>
      <w:r w:rsidR="000D56DA" w:rsidRPr="00C61D21">
        <w:rPr>
          <w:rFonts w:ascii="Galliard BT" w:hAnsi="Galliard BT"/>
          <w:sz w:val="24"/>
        </w:rPr>
        <w:t>o</w:t>
      </w:r>
      <w:r>
        <w:rPr>
          <w:rFonts w:ascii="Galliard BT" w:hAnsi="Galliard BT"/>
          <w:sz w:val="24"/>
        </w:rPr>
        <w:t>s</w:t>
      </w:r>
      <w:r w:rsidR="000D56DA" w:rsidRPr="00C61D21">
        <w:rPr>
          <w:rFonts w:ascii="Galliard BT" w:hAnsi="Galliard BT"/>
          <w:sz w:val="24"/>
        </w:rPr>
        <w:t xml:space="preserve"> transforma e </w:t>
      </w:r>
      <w:r>
        <w:rPr>
          <w:rFonts w:ascii="Galliard BT" w:hAnsi="Galliard BT"/>
          <w:sz w:val="24"/>
        </w:rPr>
        <w:t xml:space="preserve">que </w:t>
      </w:r>
      <w:r w:rsidR="000D56DA" w:rsidRPr="00C61D21">
        <w:rPr>
          <w:rFonts w:ascii="Galliard BT" w:hAnsi="Galliard BT"/>
          <w:sz w:val="24"/>
        </w:rPr>
        <w:t>é o centro de tudo</w:t>
      </w:r>
      <w:r>
        <w:rPr>
          <w:rFonts w:ascii="Galliard BT" w:hAnsi="Galliard BT"/>
          <w:sz w:val="24"/>
        </w:rPr>
        <w:t xml:space="preserve"> </w:t>
      </w:r>
      <w:r w:rsidR="00767ACD">
        <w:rPr>
          <w:rFonts w:ascii="Galliard BT" w:hAnsi="Galliard BT"/>
          <w:sz w:val="24"/>
        </w:rPr>
        <w:t>—</w:t>
      </w:r>
      <w:r>
        <w:rPr>
          <w:rFonts w:ascii="Galliard BT" w:hAnsi="Galliard BT"/>
          <w:sz w:val="24"/>
        </w:rPr>
        <w:t xml:space="preserve"> e</w:t>
      </w:r>
      <w:r w:rsidR="000D56DA" w:rsidRPr="00C61D21">
        <w:rPr>
          <w:rFonts w:ascii="Galliard BT" w:hAnsi="Galliard BT"/>
          <w:sz w:val="24"/>
        </w:rPr>
        <w:t xml:space="preserve"> na verdade é só isso que interessa</w:t>
      </w:r>
      <w:r>
        <w:rPr>
          <w:rFonts w:ascii="Galliard BT" w:hAnsi="Galliard BT"/>
          <w:sz w:val="24"/>
        </w:rPr>
        <w:t>; a</w:t>
      </w:r>
      <w:r w:rsidR="000D56DA" w:rsidRPr="00C61D21">
        <w:rPr>
          <w:rFonts w:ascii="Galliard BT" w:hAnsi="Galliard BT"/>
          <w:sz w:val="24"/>
        </w:rPr>
        <w:t xml:space="preserve">s </w:t>
      </w:r>
      <w:r>
        <w:rPr>
          <w:rFonts w:ascii="Galliard BT" w:hAnsi="Galliard BT"/>
          <w:sz w:val="24"/>
        </w:rPr>
        <w:t xml:space="preserve">nossas </w:t>
      </w:r>
      <w:r w:rsidR="000D56DA" w:rsidRPr="00C61D21">
        <w:rPr>
          <w:rFonts w:ascii="Galliard BT" w:hAnsi="Galliard BT"/>
          <w:sz w:val="24"/>
        </w:rPr>
        <w:t xml:space="preserve">idéias vêm e passam. Por isso </w:t>
      </w:r>
      <w:r>
        <w:rPr>
          <w:rFonts w:ascii="Galliard BT" w:hAnsi="Galliard BT"/>
          <w:sz w:val="24"/>
        </w:rPr>
        <w:t>eu vejo muito pouco valor n</w:t>
      </w:r>
      <w:r w:rsidR="000D56DA" w:rsidRPr="00C61D21">
        <w:rPr>
          <w:rFonts w:ascii="Galliard BT" w:hAnsi="Galliard BT"/>
          <w:sz w:val="24"/>
        </w:rPr>
        <w:t>essas grandes explicações doutrina</w:t>
      </w:r>
      <w:r>
        <w:rPr>
          <w:rFonts w:ascii="Galliard BT" w:hAnsi="Galliard BT"/>
          <w:sz w:val="24"/>
        </w:rPr>
        <w:t>i</w:t>
      </w:r>
      <w:r w:rsidR="000D56DA" w:rsidRPr="00C61D21">
        <w:rPr>
          <w:rFonts w:ascii="Galliard BT" w:hAnsi="Galliard BT"/>
          <w:sz w:val="24"/>
        </w:rPr>
        <w:t xml:space="preserve">s. </w:t>
      </w:r>
      <w:r>
        <w:rPr>
          <w:rFonts w:ascii="Galliard BT" w:hAnsi="Galliard BT"/>
          <w:sz w:val="24"/>
        </w:rPr>
        <w:t>T</w:t>
      </w:r>
      <w:r w:rsidR="000D56DA" w:rsidRPr="00C61D21">
        <w:rPr>
          <w:rFonts w:ascii="Galliard BT" w:hAnsi="Galliard BT"/>
          <w:sz w:val="24"/>
        </w:rPr>
        <w:t xml:space="preserve">emos a nossa mente para conseguirmos nos orientar no campo dos fatos que estão acessíveis a nós, e mesmo aí erramos. </w:t>
      </w:r>
    </w:p>
    <w:p w:rsidR="000D56DA" w:rsidRPr="00C61D21" w:rsidRDefault="000D56DA" w:rsidP="00257705">
      <w:pPr>
        <w:spacing w:after="0" w:line="240" w:lineRule="auto"/>
        <w:jc w:val="both"/>
        <w:rPr>
          <w:rFonts w:ascii="Galliard BT" w:hAnsi="Galliard BT"/>
          <w:sz w:val="24"/>
        </w:rPr>
      </w:pPr>
    </w:p>
    <w:p w:rsidR="000D56DA" w:rsidRPr="00C61D21" w:rsidRDefault="000D56DA" w:rsidP="00E37CF4">
      <w:pPr>
        <w:spacing w:after="0" w:line="240" w:lineRule="auto"/>
        <w:jc w:val="both"/>
        <w:rPr>
          <w:rFonts w:ascii="Galliard BT" w:hAnsi="Galliard BT"/>
          <w:sz w:val="24"/>
        </w:rPr>
      </w:pPr>
      <w:r w:rsidRPr="00C61D21">
        <w:rPr>
          <w:rFonts w:ascii="Galliard BT" w:hAnsi="Galliard BT"/>
          <w:sz w:val="24"/>
        </w:rPr>
        <w:t xml:space="preserve">Eu já </w:t>
      </w:r>
      <w:r w:rsidR="00C04545">
        <w:rPr>
          <w:rFonts w:ascii="Galliard BT" w:hAnsi="Galliard BT"/>
          <w:sz w:val="24"/>
        </w:rPr>
        <w:t xml:space="preserve">lhes </w:t>
      </w:r>
      <w:r w:rsidRPr="00C61D21">
        <w:rPr>
          <w:rFonts w:ascii="Galliard BT" w:hAnsi="Galliard BT"/>
          <w:sz w:val="24"/>
        </w:rPr>
        <w:t>contei que quando</w:t>
      </w:r>
      <w:r w:rsidR="00C04545">
        <w:rPr>
          <w:rFonts w:ascii="Galliard BT" w:hAnsi="Galliard BT"/>
          <w:sz w:val="24"/>
        </w:rPr>
        <w:t xml:space="preserve"> eu</w:t>
      </w:r>
      <w:r w:rsidRPr="00C61D21">
        <w:rPr>
          <w:rFonts w:ascii="Galliard BT" w:hAnsi="Galliard BT"/>
          <w:sz w:val="24"/>
        </w:rPr>
        <w:t xml:space="preserve"> tinha 15 anos de idade, descobri a Lei dos Três Estados</w:t>
      </w:r>
      <w:r w:rsidR="00C04545">
        <w:rPr>
          <w:rFonts w:ascii="Galliard BT" w:hAnsi="Galliard BT"/>
          <w:sz w:val="24"/>
        </w:rPr>
        <w:t xml:space="preserve">; </w:t>
      </w:r>
      <w:r w:rsidRPr="00C61D21">
        <w:rPr>
          <w:rFonts w:ascii="Galliard BT" w:hAnsi="Galliard BT"/>
          <w:sz w:val="24"/>
        </w:rPr>
        <w:t xml:space="preserve">depois descobri que era </w:t>
      </w:r>
      <w:r w:rsidR="00C04545" w:rsidRPr="00C61D21">
        <w:rPr>
          <w:rFonts w:ascii="Galliard BT" w:hAnsi="Galliard BT"/>
          <w:sz w:val="24"/>
        </w:rPr>
        <w:t>d</w:t>
      </w:r>
      <w:r w:rsidR="00C04545">
        <w:rPr>
          <w:rFonts w:ascii="Galliard BT" w:hAnsi="Galliard BT"/>
          <w:sz w:val="24"/>
        </w:rPr>
        <w:t>e</w:t>
      </w:r>
      <w:r w:rsidR="00C04545" w:rsidRPr="00C61D21">
        <w:rPr>
          <w:rFonts w:ascii="Galliard BT" w:hAnsi="Galliard BT"/>
          <w:sz w:val="24"/>
        </w:rPr>
        <w:t xml:space="preserve"> </w:t>
      </w:r>
      <w:r w:rsidRPr="00C61D21">
        <w:rPr>
          <w:rFonts w:ascii="Galliard BT" w:hAnsi="Galliard BT"/>
          <w:sz w:val="24"/>
        </w:rPr>
        <w:t>Comte</w:t>
      </w:r>
      <w:r w:rsidR="00C04545">
        <w:rPr>
          <w:rFonts w:ascii="Galliard BT" w:hAnsi="Galliard BT"/>
          <w:sz w:val="24"/>
        </w:rPr>
        <w:t>,</w:t>
      </w:r>
      <w:r w:rsidRPr="00C61D21">
        <w:rPr>
          <w:rFonts w:ascii="Galliard BT" w:hAnsi="Galliard BT"/>
          <w:sz w:val="24"/>
        </w:rPr>
        <w:t xml:space="preserve"> e que estava errada. </w:t>
      </w:r>
      <w:r w:rsidR="00C04545">
        <w:rPr>
          <w:rFonts w:ascii="Galliard BT" w:hAnsi="Galliard BT"/>
          <w:sz w:val="24"/>
        </w:rPr>
        <w:t>U</w:t>
      </w:r>
      <w:r w:rsidRPr="00C61D21">
        <w:rPr>
          <w:rFonts w:ascii="Galliard BT" w:hAnsi="Galliard BT"/>
          <w:sz w:val="24"/>
        </w:rPr>
        <w:t xml:space="preserve">ma meia dúzia de decepções deste tipo me levaram a olhar essas descobertas com muito </w:t>
      </w:r>
      <w:r w:rsidR="00C04545" w:rsidRPr="00C61D21">
        <w:rPr>
          <w:rFonts w:ascii="Galliard BT" w:hAnsi="Galliard BT"/>
          <w:sz w:val="24"/>
        </w:rPr>
        <w:t>meno</w:t>
      </w:r>
      <w:r w:rsidR="00C04545">
        <w:rPr>
          <w:rFonts w:ascii="Galliard BT" w:hAnsi="Galliard BT"/>
          <w:sz w:val="24"/>
        </w:rPr>
        <w:t>s</w:t>
      </w:r>
      <w:r w:rsidR="00C04545" w:rsidRPr="00C61D21">
        <w:rPr>
          <w:rFonts w:ascii="Galliard BT" w:hAnsi="Galliard BT"/>
          <w:sz w:val="24"/>
        </w:rPr>
        <w:t xml:space="preserve"> </w:t>
      </w:r>
      <w:r w:rsidRPr="00C61D21">
        <w:rPr>
          <w:rFonts w:ascii="Galliard BT" w:hAnsi="Galliard BT"/>
          <w:sz w:val="24"/>
        </w:rPr>
        <w:t xml:space="preserve">expectativa. Por exemplo, você lembrou </w:t>
      </w:r>
      <w:r w:rsidR="00C04545">
        <w:rPr>
          <w:rFonts w:ascii="Galliard BT" w:hAnsi="Galliard BT"/>
          <w:sz w:val="24"/>
        </w:rPr>
        <w:t>a questão</w:t>
      </w:r>
      <w:r w:rsidRPr="00C61D21">
        <w:rPr>
          <w:rFonts w:ascii="Galliard BT" w:hAnsi="Galliard BT"/>
          <w:sz w:val="24"/>
        </w:rPr>
        <w:t xml:space="preserve"> da luta de classes. Paul Lafargue, que era genro de Karl Marx, </w:t>
      </w:r>
      <w:r w:rsidR="00E37CF4">
        <w:rPr>
          <w:rFonts w:ascii="Galliard BT" w:hAnsi="Galliard BT"/>
          <w:sz w:val="24"/>
        </w:rPr>
        <w:t xml:space="preserve">disse que </w:t>
      </w:r>
      <w:r w:rsidRPr="00C61D21">
        <w:rPr>
          <w:rFonts w:ascii="Galliard BT" w:hAnsi="Galliard BT"/>
          <w:sz w:val="24"/>
        </w:rPr>
        <w:t xml:space="preserve">quando ouviu a teoria da luta de classes, </w:t>
      </w:r>
      <w:r w:rsidR="00E37CF4" w:rsidRPr="00856F86">
        <w:rPr>
          <w:rFonts w:ascii="Galliard BT" w:hAnsi="Galliard BT"/>
          <w:sz w:val="24"/>
        </w:rPr>
        <w:t>f</w:t>
      </w:r>
      <w:r w:rsidRPr="00856F86">
        <w:rPr>
          <w:rFonts w:ascii="Galliard BT" w:hAnsi="Galliard BT"/>
          <w:sz w:val="24"/>
        </w:rPr>
        <w:t xml:space="preserve">oi como se escamas caíssem </w:t>
      </w:r>
      <w:r w:rsidR="00945A15" w:rsidRPr="00856F86">
        <w:rPr>
          <w:rFonts w:ascii="Galliard BT" w:hAnsi="Galliard BT"/>
          <w:sz w:val="24"/>
        </w:rPr>
        <w:t>d</w:t>
      </w:r>
      <w:r w:rsidR="00945A15" w:rsidRPr="00511A7E">
        <w:rPr>
          <w:rFonts w:ascii="Galliard BT" w:hAnsi="Galliard BT"/>
          <w:sz w:val="24"/>
        </w:rPr>
        <w:t>e seus</w:t>
      </w:r>
      <w:r w:rsidR="00945A15" w:rsidRPr="00856F86">
        <w:rPr>
          <w:rFonts w:ascii="Galliard BT" w:hAnsi="Galliard BT"/>
          <w:sz w:val="24"/>
        </w:rPr>
        <w:t xml:space="preserve"> </w:t>
      </w:r>
      <w:r w:rsidRPr="00856F86">
        <w:rPr>
          <w:rFonts w:ascii="Galliard BT" w:hAnsi="Galliard BT"/>
          <w:sz w:val="24"/>
        </w:rPr>
        <w:t>olhos</w:t>
      </w:r>
      <w:r w:rsidR="00E37CF4" w:rsidRPr="00856F86">
        <w:rPr>
          <w:rFonts w:ascii="Galliard BT" w:hAnsi="Galliard BT"/>
          <w:sz w:val="24"/>
        </w:rPr>
        <w:t>.</w:t>
      </w:r>
      <w:r w:rsidR="00E37CF4" w:rsidRPr="00C61D21">
        <w:rPr>
          <w:rFonts w:ascii="Galliard BT" w:hAnsi="Galliard BT"/>
          <w:sz w:val="24"/>
        </w:rPr>
        <w:t xml:space="preserve"> </w:t>
      </w:r>
      <w:r w:rsidRPr="00C61D21">
        <w:rPr>
          <w:rFonts w:ascii="Galliard BT" w:hAnsi="Galliard BT"/>
          <w:sz w:val="24"/>
        </w:rPr>
        <w:t>Muito bem</w:t>
      </w:r>
      <w:r w:rsidR="00E37CF4">
        <w:rPr>
          <w:rFonts w:ascii="Galliard BT" w:hAnsi="Galliard BT"/>
          <w:sz w:val="24"/>
        </w:rPr>
        <w:t>, e</w:t>
      </w:r>
      <w:r w:rsidRPr="00C61D21">
        <w:rPr>
          <w:rFonts w:ascii="Galliard BT" w:hAnsi="Galliard BT"/>
          <w:sz w:val="24"/>
        </w:rPr>
        <w:t xml:space="preserve">ste é o primeiro sentimento de concordância que </w:t>
      </w:r>
      <w:r w:rsidRPr="00856F86">
        <w:rPr>
          <w:rFonts w:ascii="Galliard BT" w:hAnsi="Galliard BT"/>
          <w:sz w:val="24"/>
        </w:rPr>
        <w:t>você t</w:t>
      </w:r>
      <w:r w:rsidRPr="00C61D21">
        <w:rPr>
          <w:rFonts w:ascii="Galliard BT" w:hAnsi="Galliard BT"/>
          <w:sz w:val="24"/>
        </w:rPr>
        <w:t>em com uma idéia</w:t>
      </w:r>
      <w:r w:rsidR="00E37CF4">
        <w:rPr>
          <w:rFonts w:ascii="Galliard BT" w:hAnsi="Galliard BT"/>
          <w:sz w:val="24"/>
        </w:rPr>
        <w:t>, o que</w:t>
      </w:r>
      <w:r w:rsidRPr="00C61D21">
        <w:rPr>
          <w:rFonts w:ascii="Galliard BT" w:hAnsi="Galliard BT"/>
          <w:sz w:val="24"/>
        </w:rPr>
        <w:t xml:space="preserve"> não mostra nem se você entendeu a idéia, mostra apenas que você gostou dela e</w:t>
      </w:r>
      <w:r w:rsidR="00E37CF4">
        <w:rPr>
          <w:rFonts w:ascii="Galliard BT" w:hAnsi="Galliard BT"/>
          <w:sz w:val="24"/>
        </w:rPr>
        <w:t xml:space="preserve"> que</w:t>
      </w:r>
      <w:r w:rsidRPr="00C61D21">
        <w:rPr>
          <w:rFonts w:ascii="Galliard BT" w:hAnsi="Galliard BT"/>
          <w:sz w:val="24"/>
        </w:rPr>
        <w:t xml:space="preserve"> portanto você tem </w:t>
      </w:r>
      <w:r w:rsidR="00856F86">
        <w:rPr>
          <w:rFonts w:ascii="Galliard BT" w:hAnsi="Galliard BT"/>
          <w:sz w:val="24"/>
        </w:rPr>
        <w:t xml:space="preserve">a </w:t>
      </w:r>
      <w:r w:rsidRPr="00C61D21">
        <w:rPr>
          <w:rFonts w:ascii="Galliard BT" w:hAnsi="Galliard BT"/>
          <w:sz w:val="24"/>
        </w:rPr>
        <w:t>aptidão de compreendê-la. Se você aprofund</w:t>
      </w:r>
      <w:r w:rsidR="00E37CF4">
        <w:rPr>
          <w:rFonts w:ascii="Galliard BT" w:hAnsi="Galliard BT"/>
          <w:sz w:val="24"/>
        </w:rPr>
        <w:t>á-la</w:t>
      </w:r>
      <w:r w:rsidRPr="00C61D21">
        <w:rPr>
          <w:rFonts w:ascii="Galliard BT" w:hAnsi="Galliard BT"/>
          <w:sz w:val="24"/>
        </w:rPr>
        <w:t xml:space="preserve"> e compreend</w:t>
      </w:r>
      <w:r w:rsidR="00E37CF4">
        <w:rPr>
          <w:rFonts w:ascii="Galliard BT" w:hAnsi="Galliard BT"/>
          <w:sz w:val="24"/>
        </w:rPr>
        <w:t>ê-la</w:t>
      </w:r>
      <w:r w:rsidRPr="00C61D21">
        <w:rPr>
          <w:rFonts w:ascii="Galliard BT" w:hAnsi="Galliard BT"/>
          <w:sz w:val="24"/>
        </w:rPr>
        <w:t xml:space="preserve">, logo vai ver as limitações dela. </w:t>
      </w:r>
      <w:r w:rsidR="00856F86">
        <w:rPr>
          <w:rFonts w:ascii="Galliard BT" w:hAnsi="Galliard BT"/>
          <w:sz w:val="24"/>
        </w:rPr>
        <w:t>T</w:t>
      </w:r>
      <w:r w:rsidRPr="00C61D21">
        <w:rPr>
          <w:rFonts w:ascii="Galliard BT" w:hAnsi="Galliard BT"/>
          <w:sz w:val="24"/>
        </w:rPr>
        <w:t>udo o que dizemos tem de ser acompanhado desse sentimento de limitação</w:t>
      </w:r>
      <w:r w:rsidR="00856F86">
        <w:rPr>
          <w:rFonts w:ascii="Galliard BT" w:hAnsi="Galliard BT"/>
          <w:sz w:val="24"/>
        </w:rPr>
        <w:t>,</w:t>
      </w:r>
      <w:r w:rsidRPr="00C61D21">
        <w:rPr>
          <w:rFonts w:ascii="Galliard BT" w:hAnsi="Galliard BT"/>
          <w:sz w:val="24"/>
        </w:rPr>
        <w:t xml:space="preserve"> de modo que o nosso diálogo possa </w:t>
      </w:r>
      <w:r w:rsidR="00856F86">
        <w:rPr>
          <w:rFonts w:ascii="Galliard BT" w:hAnsi="Galliard BT"/>
          <w:sz w:val="24"/>
        </w:rPr>
        <w:t>perdurar</w:t>
      </w:r>
      <w:r w:rsidR="00856F86" w:rsidRPr="00C61D21">
        <w:rPr>
          <w:rFonts w:ascii="Galliard BT" w:hAnsi="Galliard BT"/>
          <w:sz w:val="24"/>
        </w:rPr>
        <w:t xml:space="preserve"> </w:t>
      </w:r>
      <w:r w:rsidRPr="00C61D21">
        <w:rPr>
          <w:rFonts w:ascii="Galliard BT" w:hAnsi="Galliard BT"/>
          <w:sz w:val="24"/>
        </w:rPr>
        <w:t>e ser útil de alguma maneira, que é o máximo de pretensão que podemos ter.</w:t>
      </w:r>
    </w:p>
    <w:p w:rsidR="000D56DA" w:rsidRPr="00C61D21" w:rsidRDefault="000D56DA" w:rsidP="009A47A2">
      <w:pPr>
        <w:spacing w:after="0" w:line="240" w:lineRule="auto"/>
        <w:jc w:val="both"/>
        <w:rPr>
          <w:rFonts w:ascii="Galliard BT" w:hAnsi="Galliard BT"/>
          <w:sz w:val="24"/>
        </w:rPr>
      </w:pPr>
    </w:p>
    <w:p w:rsidR="000D56DA" w:rsidRPr="00C61D21" w:rsidRDefault="000D56DA" w:rsidP="00257705">
      <w:pPr>
        <w:spacing w:after="0" w:line="240" w:lineRule="auto"/>
        <w:jc w:val="both"/>
        <w:rPr>
          <w:rFonts w:ascii="Galliard BT" w:hAnsi="Galliard BT"/>
          <w:sz w:val="24"/>
        </w:rPr>
      </w:pPr>
      <w:r w:rsidRPr="00856F86">
        <w:rPr>
          <w:rFonts w:ascii="Galliard BT" w:hAnsi="Galliard BT"/>
          <w:sz w:val="24"/>
        </w:rPr>
        <w:t>Eu quer</w:t>
      </w:r>
      <w:r w:rsidR="00A21524" w:rsidRPr="00856F86">
        <w:rPr>
          <w:rFonts w:ascii="Galliard BT" w:hAnsi="Galliard BT"/>
          <w:sz w:val="24"/>
        </w:rPr>
        <w:t>o</w:t>
      </w:r>
      <w:r w:rsidRPr="00856F86">
        <w:rPr>
          <w:rFonts w:ascii="Galliard BT" w:hAnsi="Galliard BT"/>
          <w:sz w:val="24"/>
        </w:rPr>
        <w:t xml:space="preserve"> avisar que</w:t>
      </w:r>
      <w:r w:rsidRPr="00C61D21">
        <w:rPr>
          <w:rFonts w:ascii="Galliard BT" w:hAnsi="Galliard BT"/>
          <w:sz w:val="24"/>
        </w:rPr>
        <w:t xml:space="preserve"> o curso “Introdução à Filosofia de Eric Voegelin”</w:t>
      </w:r>
      <w:r w:rsidR="00A21524">
        <w:rPr>
          <w:rStyle w:val="Refdenotaderodap"/>
        </w:rPr>
        <w:footnoteReference w:id="35"/>
      </w:r>
      <w:r w:rsidRPr="00C61D21">
        <w:rPr>
          <w:rFonts w:ascii="Galliard BT" w:hAnsi="Galliard BT"/>
          <w:sz w:val="24"/>
        </w:rPr>
        <w:t xml:space="preserve"> já está à venda para </w:t>
      </w:r>
      <w:r w:rsidRPr="00511A7E">
        <w:rPr>
          <w:rFonts w:ascii="Galliard BT" w:hAnsi="Galliard BT"/>
          <w:i/>
          <w:sz w:val="24"/>
        </w:rPr>
        <w:t>download</w:t>
      </w:r>
      <w:r w:rsidRPr="00C61D21">
        <w:rPr>
          <w:rFonts w:ascii="Galliard BT" w:hAnsi="Galliard BT"/>
          <w:sz w:val="24"/>
        </w:rPr>
        <w:t xml:space="preserve">. Em breve colocaremos à venda em DVD, como faremos também </w:t>
      </w:r>
      <w:r w:rsidR="008A1A01">
        <w:rPr>
          <w:rFonts w:ascii="Galliard BT" w:hAnsi="Galliard BT"/>
          <w:sz w:val="24"/>
        </w:rPr>
        <w:t xml:space="preserve">[com] </w:t>
      </w:r>
      <w:r w:rsidRPr="00C61D21">
        <w:rPr>
          <w:rFonts w:ascii="Galliard BT" w:hAnsi="Galliard BT"/>
          <w:sz w:val="24"/>
        </w:rPr>
        <w:t xml:space="preserve">os outros cursos. Quando o sujeito faz um </w:t>
      </w:r>
      <w:r w:rsidRPr="00511A7E">
        <w:rPr>
          <w:rFonts w:ascii="Galliard BT" w:hAnsi="Galliard BT"/>
          <w:i/>
          <w:sz w:val="24"/>
        </w:rPr>
        <w:t>download</w:t>
      </w:r>
      <w:r w:rsidRPr="00C61D21">
        <w:rPr>
          <w:rFonts w:ascii="Galliard BT" w:hAnsi="Galliard BT"/>
          <w:sz w:val="24"/>
        </w:rPr>
        <w:t xml:space="preserve">, fica com medo de </w:t>
      </w:r>
      <w:r w:rsidR="00856F86">
        <w:rPr>
          <w:rFonts w:ascii="Galliard BT" w:hAnsi="Galliard BT"/>
          <w:sz w:val="24"/>
        </w:rPr>
        <w:t>perdê-lo</w:t>
      </w:r>
      <w:r w:rsidR="008A1A01">
        <w:rPr>
          <w:rFonts w:ascii="Galliard BT" w:hAnsi="Galliard BT"/>
          <w:sz w:val="24"/>
        </w:rPr>
        <w:t>, e</w:t>
      </w:r>
      <w:r w:rsidRPr="00C61D21">
        <w:rPr>
          <w:rFonts w:ascii="Galliard BT" w:hAnsi="Galliard BT"/>
          <w:sz w:val="24"/>
        </w:rPr>
        <w:t>ntão</w:t>
      </w:r>
      <w:r w:rsidR="00856F86">
        <w:rPr>
          <w:rFonts w:ascii="Galliard BT" w:hAnsi="Galliard BT"/>
          <w:sz w:val="24"/>
        </w:rPr>
        <w:t>,</w:t>
      </w:r>
      <w:r w:rsidRPr="00C61D21">
        <w:rPr>
          <w:rFonts w:ascii="Galliard BT" w:hAnsi="Galliard BT"/>
          <w:sz w:val="24"/>
        </w:rPr>
        <w:t xml:space="preserve"> para garantir</w:t>
      </w:r>
      <w:r w:rsidR="00856F86">
        <w:rPr>
          <w:rFonts w:ascii="Galliard BT" w:hAnsi="Galliard BT"/>
          <w:sz w:val="24"/>
        </w:rPr>
        <w:t>,</w:t>
      </w:r>
      <w:r w:rsidRPr="00C61D21">
        <w:rPr>
          <w:rFonts w:ascii="Galliard BT" w:hAnsi="Galliard BT"/>
          <w:sz w:val="24"/>
        </w:rPr>
        <w:t xml:space="preserve"> </w:t>
      </w:r>
      <w:r w:rsidR="008A1A01">
        <w:rPr>
          <w:rFonts w:ascii="Galliard BT" w:hAnsi="Galliard BT"/>
          <w:sz w:val="24"/>
        </w:rPr>
        <w:t xml:space="preserve">[pode] </w:t>
      </w:r>
      <w:r w:rsidRPr="00C61D21">
        <w:rPr>
          <w:rFonts w:ascii="Galliard BT" w:hAnsi="Galliard BT"/>
          <w:sz w:val="24"/>
        </w:rPr>
        <w:t>compra</w:t>
      </w:r>
      <w:r w:rsidR="008A1A01">
        <w:rPr>
          <w:rFonts w:ascii="Galliard BT" w:hAnsi="Galliard BT"/>
          <w:sz w:val="24"/>
        </w:rPr>
        <w:t>r</w:t>
      </w:r>
      <w:r w:rsidRPr="00C61D21">
        <w:rPr>
          <w:rFonts w:ascii="Galliard BT" w:hAnsi="Galliard BT"/>
          <w:sz w:val="24"/>
        </w:rPr>
        <w:t xml:space="preserve"> o DVD. Este curso já está à venda para </w:t>
      </w:r>
      <w:r w:rsidRPr="00511A7E">
        <w:rPr>
          <w:rFonts w:ascii="Galliard BT" w:hAnsi="Galliard BT"/>
          <w:i/>
          <w:sz w:val="24"/>
        </w:rPr>
        <w:t>download</w:t>
      </w:r>
      <w:r w:rsidRPr="00C61D21">
        <w:rPr>
          <w:rFonts w:ascii="Galliard BT" w:hAnsi="Galliard BT"/>
          <w:sz w:val="24"/>
        </w:rPr>
        <w:t>, e em breve colocaremos outros.</w:t>
      </w:r>
    </w:p>
    <w:p w:rsidR="000D56DA" w:rsidRPr="00C61D21" w:rsidRDefault="000D56DA" w:rsidP="00257705">
      <w:pPr>
        <w:spacing w:after="0" w:line="240" w:lineRule="auto"/>
        <w:jc w:val="both"/>
        <w:rPr>
          <w:rFonts w:ascii="Galliard BT" w:hAnsi="Galliard BT"/>
          <w:sz w:val="24"/>
        </w:rPr>
      </w:pPr>
    </w:p>
    <w:p w:rsidR="00F964E0" w:rsidRDefault="000D56DA" w:rsidP="00257705">
      <w:pPr>
        <w:spacing w:after="0" w:line="240" w:lineRule="auto"/>
        <w:jc w:val="both"/>
        <w:rPr>
          <w:rFonts w:ascii="Galliard BT" w:hAnsi="Galliard BT"/>
          <w:sz w:val="24"/>
        </w:rPr>
      </w:pPr>
      <w:r w:rsidRPr="00C61D21">
        <w:rPr>
          <w:rFonts w:ascii="Galliard BT" w:hAnsi="Galliard BT"/>
          <w:sz w:val="24"/>
        </w:rPr>
        <w:t xml:space="preserve">Também quero lembrar </w:t>
      </w:r>
      <w:r w:rsidR="0075629B">
        <w:rPr>
          <w:rFonts w:ascii="Galliard BT" w:hAnsi="Galliard BT"/>
          <w:sz w:val="24"/>
        </w:rPr>
        <w:t>d</w:t>
      </w:r>
      <w:r w:rsidRPr="00C61D21">
        <w:rPr>
          <w:rFonts w:ascii="Galliard BT" w:hAnsi="Galliard BT"/>
          <w:sz w:val="24"/>
        </w:rPr>
        <w:t xml:space="preserve">o curso que darei </w:t>
      </w:r>
      <w:r w:rsidR="0075629B">
        <w:rPr>
          <w:rFonts w:ascii="Galliard BT" w:hAnsi="Galliard BT"/>
          <w:sz w:val="24"/>
        </w:rPr>
        <w:t xml:space="preserve">de </w:t>
      </w:r>
      <w:r w:rsidR="0075629B" w:rsidRPr="00C61D21">
        <w:rPr>
          <w:rFonts w:ascii="Galliard BT" w:hAnsi="Galliard BT"/>
          <w:sz w:val="24"/>
        </w:rPr>
        <w:t xml:space="preserve">30 de setembro a </w:t>
      </w:r>
      <w:r w:rsidR="00C75CCF">
        <w:rPr>
          <w:rFonts w:ascii="Galliard BT" w:hAnsi="Galliard BT"/>
          <w:sz w:val="24"/>
        </w:rPr>
        <w:t>5</w:t>
      </w:r>
      <w:r w:rsidR="0075629B" w:rsidRPr="00C61D21">
        <w:rPr>
          <w:rFonts w:ascii="Galliard BT" w:hAnsi="Galliard BT"/>
          <w:sz w:val="24"/>
        </w:rPr>
        <w:t xml:space="preserve"> de outubro</w:t>
      </w:r>
      <w:r w:rsidRPr="00C61D21">
        <w:rPr>
          <w:rFonts w:ascii="Galliard BT" w:hAnsi="Galliard BT"/>
          <w:sz w:val="24"/>
        </w:rPr>
        <w:t>, que se chama “Sociologia da Filosofia”</w:t>
      </w:r>
      <w:r w:rsidR="005F067E">
        <w:rPr>
          <w:rStyle w:val="Refdenotaderodap"/>
        </w:rPr>
        <w:footnoteReference w:id="36"/>
      </w:r>
      <w:r w:rsidRPr="00C61D21">
        <w:rPr>
          <w:rFonts w:ascii="Galliard BT" w:hAnsi="Galliard BT"/>
          <w:sz w:val="24"/>
        </w:rPr>
        <w:t>. Inscrições com o misterioso sr</w:t>
      </w:r>
      <w:r w:rsidR="00E17114">
        <w:rPr>
          <w:rFonts w:ascii="Galliard BT" w:hAnsi="Galliard BT"/>
          <w:sz w:val="24"/>
        </w:rPr>
        <w:t>.</w:t>
      </w:r>
      <w:r w:rsidRPr="00C61D21">
        <w:rPr>
          <w:rFonts w:ascii="Galliard BT" w:hAnsi="Galliard BT"/>
          <w:sz w:val="24"/>
        </w:rPr>
        <w:t xml:space="preserve"> </w:t>
      </w:r>
      <w:proofErr w:type="spellStart"/>
      <w:r w:rsidRPr="00C61D21">
        <w:rPr>
          <w:rFonts w:ascii="Galliard BT" w:hAnsi="Galliard BT"/>
          <w:sz w:val="24"/>
        </w:rPr>
        <w:t>Eduy</w:t>
      </w:r>
      <w:proofErr w:type="spellEnd"/>
      <w:r w:rsidR="00F964E0">
        <w:rPr>
          <w:rFonts w:ascii="Galliard BT" w:hAnsi="Galliard BT"/>
          <w:sz w:val="24"/>
        </w:rPr>
        <w:t xml:space="preserve"> (eduy.ferro@gmail.com; </w:t>
      </w:r>
      <w:r w:rsidR="00F964E0" w:rsidRPr="00F964E0">
        <w:rPr>
          <w:rFonts w:ascii="Galliard BT" w:hAnsi="Galliard BT"/>
          <w:sz w:val="24"/>
        </w:rPr>
        <w:t>telefone: (041) 9650-9671/3209)</w:t>
      </w:r>
      <w:r w:rsidR="00F964E0">
        <w:rPr>
          <w:rFonts w:ascii="Galliard BT" w:hAnsi="Galliard BT"/>
          <w:sz w:val="24"/>
        </w:rPr>
        <w:t>.</w:t>
      </w:r>
    </w:p>
    <w:p w:rsidR="000D56DA" w:rsidRPr="00C61D21" w:rsidRDefault="000D56DA" w:rsidP="00257705">
      <w:pPr>
        <w:spacing w:after="0" w:line="240" w:lineRule="auto"/>
        <w:jc w:val="both"/>
        <w:rPr>
          <w:rFonts w:ascii="Galliard BT" w:hAnsi="Galliard BT"/>
          <w:sz w:val="24"/>
        </w:rPr>
      </w:pPr>
    </w:p>
    <w:p w:rsidR="000D56DA" w:rsidRDefault="000D56DA" w:rsidP="00511A7E">
      <w:pPr>
        <w:spacing w:after="0" w:line="240" w:lineRule="auto"/>
        <w:jc w:val="both"/>
        <w:rPr>
          <w:rFonts w:ascii="Galliard BT" w:hAnsi="Galliard BT"/>
          <w:sz w:val="24"/>
          <w:szCs w:val="24"/>
        </w:rPr>
      </w:pPr>
      <w:r w:rsidRPr="000D56DA">
        <w:rPr>
          <w:rFonts w:ascii="Galliard BT" w:hAnsi="Galliard BT"/>
          <w:sz w:val="24"/>
          <w:szCs w:val="24"/>
        </w:rPr>
        <w:t xml:space="preserve">Transcrição: Aline Ribeiro Borges, </w:t>
      </w:r>
      <w:proofErr w:type="spellStart"/>
      <w:r w:rsidRPr="000D56DA">
        <w:rPr>
          <w:rFonts w:ascii="Galliard BT" w:hAnsi="Galliard BT"/>
          <w:sz w:val="24"/>
          <w:szCs w:val="24"/>
        </w:rPr>
        <w:t>Tamas</w:t>
      </w:r>
      <w:proofErr w:type="spellEnd"/>
      <w:r w:rsidRPr="000D56DA">
        <w:rPr>
          <w:rFonts w:ascii="Galliard BT" w:hAnsi="Galliard BT"/>
          <w:sz w:val="24"/>
          <w:szCs w:val="24"/>
        </w:rPr>
        <w:t xml:space="preserve"> Souza, Evandro Santos de Albuquerque</w:t>
      </w:r>
      <w:r w:rsidR="00310B11">
        <w:rPr>
          <w:rFonts w:ascii="Galliard BT" w:hAnsi="Galliard BT"/>
          <w:sz w:val="24"/>
          <w:szCs w:val="24"/>
        </w:rPr>
        <w:t xml:space="preserve"> e Jussara Reis de Abreu.</w:t>
      </w:r>
    </w:p>
    <w:p w:rsidR="00310B11" w:rsidRPr="000D56DA" w:rsidRDefault="00310B11" w:rsidP="00511A7E">
      <w:pPr>
        <w:spacing w:after="0" w:line="240" w:lineRule="auto"/>
        <w:jc w:val="both"/>
        <w:rPr>
          <w:sz w:val="24"/>
          <w:szCs w:val="24"/>
        </w:rPr>
      </w:pPr>
      <w:r>
        <w:rPr>
          <w:rFonts w:ascii="Galliard BT" w:hAnsi="Galliard BT"/>
          <w:sz w:val="24"/>
          <w:szCs w:val="24"/>
        </w:rPr>
        <w:t xml:space="preserve">Revisão: </w:t>
      </w:r>
      <w:r w:rsidR="00AA5E6C" w:rsidRPr="004D758E">
        <w:rPr>
          <w:rFonts w:ascii="Galliard BT" w:hAnsi="Galliard BT" w:cs="Galliard BT"/>
          <w:sz w:val="24"/>
        </w:rPr>
        <w:t>Pedro A</w:t>
      </w:r>
      <w:r w:rsidR="00AA5E6C">
        <w:rPr>
          <w:rFonts w:ascii="Galliard BT" w:hAnsi="Galliard BT" w:cs="Galliard BT"/>
          <w:sz w:val="24"/>
        </w:rPr>
        <w:t>rthur</w:t>
      </w:r>
      <w:r w:rsidR="00AA5E6C" w:rsidRPr="004D758E">
        <w:rPr>
          <w:rFonts w:ascii="Galliard BT" w:hAnsi="Galliard BT" w:cs="Galliard BT"/>
          <w:sz w:val="24"/>
        </w:rPr>
        <w:t xml:space="preserve"> Carlos de Lima</w:t>
      </w:r>
    </w:p>
    <w:sectPr w:rsidR="00310B11" w:rsidRPr="000D56DA" w:rsidSect="00015231">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2CD" w:rsidRDefault="002712CD" w:rsidP="00015231">
      <w:pPr>
        <w:spacing w:after="0" w:line="240" w:lineRule="auto"/>
      </w:pPr>
      <w:r>
        <w:separator/>
      </w:r>
    </w:p>
  </w:endnote>
  <w:endnote w:type="continuationSeparator" w:id="0">
    <w:p w:rsidR="002712CD" w:rsidRDefault="002712CD" w:rsidP="0001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lliard BT">
    <w:altName w:val="Times New Roman"/>
    <w:charset w:val="00"/>
    <w:family w:val="roman"/>
    <w:pitch w:val="variable"/>
    <w:sig w:usb0="00000001"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2CD" w:rsidRDefault="002712CD" w:rsidP="00015231">
      <w:pPr>
        <w:spacing w:after="0" w:line="240" w:lineRule="auto"/>
      </w:pPr>
      <w:r>
        <w:separator/>
      </w:r>
    </w:p>
  </w:footnote>
  <w:footnote w:type="continuationSeparator" w:id="0">
    <w:p w:rsidR="002712CD" w:rsidRDefault="002712CD" w:rsidP="00015231">
      <w:pPr>
        <w:spacing w:after="0" w:line="240" w:lineRule="auto"/>
      </w:pPr>
      <w:r>
        <w:continuationSeparator/>
      </w:r>
    </w:p>
  </w:footnote>
  <w:footnote w:id="1">
    <w:p w:rsidR="00D10331" w:rsidRPr="004C6082" w:rsidRDefault="00D10331" w:rsidP="00BB12DA">
      <w:pPr>
        <w:pStyle w:val="Textodenotaderodap"/>
        <w:spacing w:after="0" w:line="240" w:lineRule="auto"/>
        <w:jc w:val="both"/>
        <w:rPr>
          <w:rFonts w:ascii="Galliard BT" w:hAnsi="Galliard BT"/>
        </w:rPr>
      </w:pPr>
      <w:r w:rsidRPr="0022246B">
        <w:rPr>
          <w:rStyle w:val="Refdenotaderodap"/>
        </w:rPr>
        <w:footnoteRef/>
      </w:r>
      <w:r w:rsidRPr="004C6082">
        <w:rPr>
          <w:rFonts w:ascii="Galliard BT" w:hAnsi="Galliard BT"/>
        </w:rPr>
        <w:t xml:space="preserve"> </w:t>
      </w:r>
      <w:r w:rsidRPr="00257705">
        <w:rPr>
          <w:rFonts w:ascii="Galliard BT" w:hAnsi="Galliard BT"/>
        </w:rPr>
        <w:t>T</w:t>
      </w:r>
      <w:r w:rsidRPr="004C6082">
        <w:rPr>
          <w:rFonts w:ascii="Galliard BT" w:hAnsi="Galliard BT"/>
        </w:rPr>
        <w:t xml:space="preserve">raduzido por Olavo de Carvalho do original </w:t>
      </w:r>
      <w:proofErr w:type="spellStart"/>
      <w:r w:rsidRPr="004C6082">
        <w:rPr>
          <w:rFonts w:ascii="Galliard BT" w:hAnsi="Galliard BT"/>
          <w:i/>
        </w:rPr>
        <w:t>Philosophie</w:t>
      </w:r>
      <w:proofErr w:type="spellEnd"/>
      <w:r w:rsidRPr="004C6082">
        <w:rPr>
          <w:rFonts w:ascii="Galliard BT" w:hAnsi="Galliard BT"/>
          <w:i/>
        </w:rPr>
        <w:t xml:space="preserve"> et </w:t>
      </w:r>
      <w:proofErr w:type="spellStart"/>
      <w:r w:rsidRPr="004C6082">
        <w:rPr>
          <w:rFonts w:ascii="Galliard BT" w:hAnsi="Galliard BT"/>
          <w:i/>
        </w:rPr>
        <w:t>Christianisme</w:t>
      </w:r>
      <w:proofErr w:type="spellEnd"/>
      <w:r w:rsidRPr="004C6082">
        <w:rPr>
          <w:rFonts w:ascii="Galliard BT" w:hAnsi="Galliard BT"/>
        </w:rPr>
        <w:t xml:space="preserve"> (</w:t>
      </w:r>
      <w:proofErr w:type="spellStart"/>
      <w:r w:rsidRPr="004C6082">
        <w:rPr>
          <w:rFonts w:ascii="Galliard BT" w:hAnsi="Galliard BT"/>
        </w:rPr>
        <w:t>L'Age</w:t>
      </w:r>
      <w:proofErr w:type="spellEnd"/>
      <w:r w:rsidRPr="004C6082">
        <w:rPr>
          <w:rFonts w:ascii="Galliard BT" w:hAnsi="Galliard BT"/>
        </w:rPr>
        <w:t xml:space="preserve"> d'</w:t>
      </w:r>
      <w:proofErr w:type="spellStart"/>
      <w:r w:rsidRPr="004C6082">
        <w:rPr>
          <w:rFonts w:ascii="Galliard BT" w:hAnsi="Galliard BT"/>
        </w:rPr>
        <w:t>Homme</w:t>
      </w:r>
      <w:proofErr w:type="spellEnd"/>
      <w:r w:rsidRPr="004C6082">
        <w:rPr>
          <w:rFonts w:ascii="Galliard BT" w:hAnsi="Galliard BT"/>
        </w:rPr>
        <w:t xml:space="preserve">, Québec, 1988). </w:t>
      </w:r>
      <w:r w:rsidRPr="00257705">
        <w:rPr>
          <w:rFonts w:ascii="Galliard BT" w:hAnsi="Galliard BT"/>
        </w:rPr>
        <w:t>[As notas feitas pelo revisor da transcrição, como é o caso desta, serão designadas por “N.R.”, as marcadas como “N.T.” são as notas do tradutor, e as que não receberem designação são do autor do texto das citações.]</w:t>
      </w:r>
    </w:p>
  </w:footnote>
  <w:footnote w:id="2">
    <w:p w:rsidR="00D10331" w:rsidRPr="004C6082" w:rsidRDefault="00D10331" w:rsidP="00BB12DA">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proofErr w:type="spellStart"/>
      <w:r w:rsidRPr="004C6082">
        <w:rPr>
          <w:rFonts w:ascii="Galliard BT" w:hAnsi="Galliard BT"/>
          <w:i/>
        </w:rPr>
        <w:t>L’Évangile</w:t>
      </w:r>
      <w:proofErr w:type="spellEnd"/>
      <w:r w:rsidRPr="004C6082">
        <w:rPr>
          <w:rFonts w:ascii="Galliard BT" w:hAnsi="Galliard BT"/>
          <w:i/>
        </w:rPr>
        <w:t xml:space="preserve"> </w:t>
      </w:r>
      <w:proofErr w:type="spellStart"/>
      <w:r w:rsidRPr="004C6082">
        <w:rPr>
          <w:rFonts w:ascii="Galliard BT" w:hAnsi="Galliard BT"/>
          <w:i/>
        </w:rPr>
        <w:t>selon</w:t>
      </w:r>
      <w:proofErr w:type="spellEnd"/>
      <w:r w:rsidRPr="004C6082">
        <w:rPr>
          <w:rFonts w:ascii="Galliard BT" w:hAnsi="Galliard BT"/>
          <w:i/>
        </w:rPr>
        <w:t xml:space="preserve"> Thomas, </w:t>
      </w:r>
      <w:proofErr w:type="spellStart"/>
      <w:r w:rsidRPr="004C6082">
        <w:rPr>
          <w:rFonts w:ascii="Galliard BT" w:hAnsi="Galliard BT"/>
          <w:i/>
        </w:rPr>
        <w:t>logion</w:t>
      </w:r>
      <w:proofErr w:type="spellEnd"/>
      <w:r w:rsidRPr="004C6082">
        <w:rPr>
          <w:rFonts w:ascii="Galliard BT" w:hAnsi="Galliard BT"/>
          <w:i/>
        </w:rPr>
        <w:t xml:space="preserve"> III</w:t>
      </w:r>
      <w:r w:rsidRPr="004C6082">
        <w:rPr>
          <w:rFonts w:ascii="Galliard BT" w:hAnsi="Galliard BT"/>
        </w:rPr>
        <w:t xml:space="preserve">, </w:t>
      </w:r>
      <w:proofErr w:type="spellStart"/>
      <w:r w:rsidRPr="004C6082">
        <w:rPr>
          <w:rFonts w:ascii="Galliard BT" w:hAnsi="Galliard BT"/>
        </w:rPr>
        <w:t>présentation</w:t>
      </w:r>
      <w:proofErr w:type="spellEnd"/>
      <w:r w:rsidRPr="004C6082">
        <w:rPr>
          <w:rFonts w:ascii="Galliard BT" w:hAnsi="Galliard BT"/>
        </w:rPr>
        <w:t xml:space="preserve"> et </w:t>
      </w:r>
      <w:proofErr w:type="spellStart"/>
      <w:r w:rsidRPr="004C6082">
        <w:rPr>
          <w:rFonts w:ascii="Galliard BT" w:hAnsi="Galliard BT"/>
        </w:rPr>
        <w:t>commentaire</w:t>
      </w:r>
      <w:proofErr w:type="spellEnd"/>
      <w:r w:rsidRPr="004C6082">
        <w:rPr>
          <w:rFonts w:ascii="Galliard BT" w:hAnsi="Galliard BT"/>
        </w:rPr>
        <w:t xml:space="preserve"> de Philippe de Suarez, 2e. </w:t>
      </w:r>
      <w:proofErr w:type="spellStart"/>
      <w:r w:rsidRPr="004C6082">
        <w:rPr>
          <w:rFonts w:ascii="Galliard BT" w:hAnsi="Galliard BT"/>
        </w:rPr>
        <w:t>éd</w:t>
      </w:r>
      <w:proofErr w:type="spellEnd"/>
      <w:r w:rsidRPr="004C6082">
        <w:rPr>
          <w:rFonts w:ascii="Galliard BT" w:hAnsi="Galliard BT"/>
        </w:rPr>
        <w:t xml:space="preserve">. </w:t>
      </w:r>
      <w:proofErr w:type="spellStart"/>
      <w:r w:rsidRPr="004C6082">
        <w:rPr>
          <w:rFonts w:ascii="Galliard BT" w:hAnsi="Galliard BT"/>
        </w:rPr>
        <w:t>revue</w:t>
      </w:r>
      <w:proofErr w:type="spellEnd"/>
      <w:r w:rsidRPr="004C6082">
        <w:rPr>
          <w:rFonts w:ascii="Galliard BT" w:hAnsi="Galliard BT"/>
        </w:rPr>
        <w:t xml:space="preserve">, </w:t>
      </w:r>
      <w:proofErr w:type="spellStart"/>
      <w:r w:rsidRPr="004C6082">
        <w:rPr>
          <w:rFonts w:ascii="Galliard BT" w:hAnsi="Galliard BT"/>
        </w:rPr>
        <w:t>Marsanne</w:t>
      </w:r>
      <w:proofErr w:type="spellEnd"/>
      <w:r w:rsidRPr="004C6082">
        <w:rPr>
          <w:rFonts w:ascii="Galliard BT" w:hAnsi="Galliard BT"/>
        </w:rPr>
        <w:t xml:space="preserve">, </w:t>
      </w:r>
      <w:proofErr w:type="spellStart"/>
      <w:r w:rsidRPr="004C6082">
        <w:rPr>
          <w:rFonts w:ascii="Galliard BT" w:hAnsi="Galliard BT"/>
        </w:rPr>
        <w:t>Éditions</w:t>
      </w:r>
      <w:proofErr w:type="spellEnd"/>
      <w:r w:rsidRPr="004C6082">
        <w:rPr>
          <w:rFonts w:ascii="Galliard BT" w:hAnsi="Galliard BT"/>
        </w:rPr>
        <w:t xml:space="preserve"> Metanoia, 1975, p. 5.</w:t>
      </w:r>
    </w:p>
  </w:footnote>
  <w:footnote w:id="3">
    <w:p w:rsidR="00D10331" w:rsidRPr="004C6082" w:rsidRDefault="00D10331" w:rsidP="004C6082">
      <w:pPr>
        <w:pStyle w:val="Textodenotaderodap"/>
        <w:spacing w:after="0"/>
        <w:jc w:val="both"/>
        <w:rPr>
          <w:rFonts w:ascii="Galliard BT" w:hAnsi="Galliard BT"/>
        </w:rPr>
      </w:pPr>
      <w:r w:rsidRPr="00257705">
        <w:rPr>
          <w:rStyle w:val="Refdenotaderodap"/>
        </w:rPr>
        <w:footnoteRef/>
      </w:r>
      <w:r w:rsidRPr="004C6082">
        <w:rPr>
          <w:rFonts w:ascii="Galliard BT" w:hAnsi="Galliard BT"/>
        </w:rPr>
        <w:t xml:space="preserve"> </w:t>
      </w:r>
      <w:r w:rsidRPr="004C6082">
        <w:rPr>
          <w:rStyle w:val="fontstyle01"/>
          <w:rFonts w:ascii="Galliard BT" w:hAnsi="Galliard BT"/>
        </w:rPr>
        <w:t xml:space="preserve">Descartes, </w:t>
      </w:r>
      <w:proofErr w:type="spellStart"/>
      <w:r w:rsidRPr="004C6082">
        <w:rPr>
          <w:rStyle w:val="fontstyle21"/>
          <w:rFonts w:ascii="Galliard BT" w:hAnsi="Galliard BT"/>
        </w:rPr>
        <w:t>Discours</w:t>
      </w:r>
      <w:proofErr w:type="spellEnd"/>
      <w:r w:rsidRPr="004C6082">
        <w:rPr>
          <w:rStyle w:val="fontstyle21"/>
          <w:rFonts w:ascii="Galliard BT" w:hAnsi="Galliard BT"/>
        </w:rPr>
        <w:t xml:space="preserve"> de </w:t>
      </w:r>
      <w:proofErr w:type="spellStart"/>
      <w:r w:rsidRPr="004C6082">
        <w:rPr>
          <w:rStyle w:val="fontstyle21"/>
          <w:rFonts w:ascii="Galliard BT" w:hAnsi="Galliard BT"/>
        </w:rPr>
        <w:t>la</w:t>
      </w:r>
      <w:proofErr w:type="spellEnd"/>
      <w:r w:rsidRPr="004C6082">
        <w:rPr>
          <w:rStyle w:val="fontstyle21"/>
          <w:rFonts w:ascii="Galliard BT" w:hAnsi="Galliard BT"/>
        </w:rPr>
        <w:t xml:space="preserve"> </w:t>
      </w:r>
      <w:proofErr w:type="spellStart"/>
      <w:r w:rsidRPr="004C6082">
        <w:rPr>
          <w:rStyle w:val="fontstyle21"/>
          <w:rFonts w:ascii="Galliard BT" w:hAnsi="Galliard BT"/>
        </w:rPr>
        <w:t>Méthode</w:t>
      </w:r>
      <w:proofErr w:type="spellEnd"/>
      <w:r w:rsidRPr="004C6082">
        <w:rPr>
          <w:rStyle w:val="fontstyle01"/>
          <w:rFonts w:ascii="Galliard BT" w:hAnsi="Galliard BT"/>
        </w:rPr>
        <w:t>, 1a. parte.</w:t>
      </w:r>
    </w:p>
  </w:footnote>
  <w:footnote w:id="4">
    <w:p w:rsidR="00D10331" w:rsidRPr="004C6082" w:rsidRDefault="00D10331" w:rsidP="00BB12DA">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r w:rsidRPr="00257705">
        <w:rPr>
          <w:rFonts w:ascii="Galliard BT" w:hAnsi="Galliard BT"/>
        </w:rPr>
        <w:t>O</w:t>
      </w:r>
      <w:r w:rsidRPr="004C6082">
        <w:rPr>
          <w:rFonts w:ascii="Galliard BT" w:hAnsi="Galliard BT"/>
        </w:rPr>
        <w:t xml:space="preserve"> professor Olavo introduz o episódio que narrará a seguir do sonho de Descartes</w:t>
      </w:r>
      <w:r w:rsidRPr="00257705">
        <w:rPr>
          <w:rFonts w:ascii="Galliard BT" w:hAnsi="Galliard BT"/>
        </w:rPr>
        <w:t xml:space="preserve"> caminhando</w:t>
      </w:r>
      <w:r w:rsidRPr="004C6082">
        <w:rPr>
          <w:rFonts w:ascii="Galliard BT" w:hAnsi="Galliard BT"/>
        </w:rPr>
        <w:t xml:space="preserve"> em direção à capela do colégio La Flèche </w:t>
      </w:r>
      <w:r w:rsidRPr="00257705">
        <w:rPr>
          <w:rFonts w:ascii="Galliard BT" w:hAnsi="Galliard BT"/>
        </w:rPr>
        <w:t xml:space="preserve">na Aula </w:t>
      </w:r>
      <w:r w:rsidRPr="004C6082">
        <w:rPr>
          <w:rFonts w:ascii="Galliard BT" w:hAnsi="Galliard BT"/>
        </w:rPr>
        <w:t>76, ministrada em 25 de setembro de 2010.</w:t>
      </w:r>
      <w:r w:rsidRPr="00257705">
        <w:rPr>
          <w:rFonts w:ascii="Galliard BT" w:hAnsi="Galliard BT"/>
        </w:rPr>
        <w:t xml:space="preserve"> [N.R.]</w:t>
      </w:r>
    </w:p>
  </w:footnote>
  <w:footnote w:id="5">
    <w:p w:rsidR="00D10331" w:rsidRPr="004C6082" w:rsidRDefault="00D10331" w:rsidP="004C6082">
      <w:pPr>
        <w:pStyle w:val="Textodenotaderodap"/>
        <w:spacing w:after="0"/>
        <w:jc w:val="both"/>
        <w:rPr>
          <w:rFonts w:ascii="Galliard BT" w:hAnsi="Galliard BT"/>
        </w:rPr>
      </w:pPr>
      <w:r w:rsidRPr="00257705">
        <w:rPr>
          <w:rStyle w:val="Refdenotaderodap"/>
        </w:rPr>
        <w:footnoteRef/>
      </w:r>
      <w:r w:rsidRPr="004C6082">
        <w:rPr>
          <w:rFonts w:ascii="Galliard BT" w:hAnsi="Galliard BT"/>
        </w:rPr>
        <w:t xml:space="preserve"> Olavo de Carvalho, </w:t>
      </w:r>
      <w:r w:rsidRPr="004C6082">
        <w:rPr>
          <w:rFonts w:ascii="Galliard BT" w:hAnsi="Galliard BT"/>
          <w:i/>
        </w:rPr>
        <w:t>Visões de Descartes</w:t>
      </w:r>
      <w:r w:rsidRPr="00257705">
        <w:rPr>
          <w:rFonts w:ascii="Galliard BT" w:hAnsi="Galliard BT"/>
          <w:i/>
        </w:rPr>
        <w:t>:</w:t>
      </w:r>
      <w:r w:rsidRPr="004C6082">
        <w:rPr>
          <w:rFonts w:ascii="Galliard BT" w:hAnsi="Galliard BT"/>
          <w:i/>
        </w:rPr>
        <w:t xml:space="preserve"> Entre o Gênio Mal e o Espírito da Verdade</w:t>
      </w:r>
      <w:r w:rsidRPr="004C6082">
        <w:rPr>
          <w:rFonts w:ascii="Galliard BT" w:hAnsi="Galliard BT"/>
        </w:rPr>
        <w:t xml:space="preserve"> (Vide Editorial, Campinas, 2013).</w:t>
      </w:r>
      <w:r w:rsidRPr="00257705">
        <w:rPr>
          <w:rFonts w:ascii="Galliard BT" w:hAnsi="Galliard BT"/>
        </w:rPr>
        <w:t xml:space="preserve"> [N.R.]</w:t>
      </w:r>
    </w:p>
  </w:footnote>
  <w:footnote w:id="6">
    <w:p w:rsidR="00D10331" w:rsidRPr="004C6082" w:rsidRDefault="00D10331" w:rsidP="004C6082">
      <w:pPr>
        <w:pStyle w:val="Textodenotaderodap"/>
        <w:spacing w:after="0"/>
        <w:jc w:val="both"/>
        <w:rPr>
          <w:rFonts w:ascii="Galliard BT" w:hAnsi="Galliard BT"/>
        </w:rPr>
      </w:pPr>
      <w:r w:rsidRPr="00257705">
        <w:rPr>
          <w:rStyle w:val="Refdenotaderodap"/>
        </w:rPr>
        <w:footnoteRef/>
      </w:r>
      <w:r w:rsidRPr="004C6082">
        <w:rPr>
          <w:rFonts w:ascii="Galliard BT" w:hAnsi="Galliard BT"/>
        </w:rPr>
        <w:t xml:space="preserve"> Na verdade, Descartes teve seus três sonhos em 10 de novembro de 1619.</w:t>
      </w:r>
      <w:r w:rsidRPr="00257705">
        <w:rPr>
          <w:rFonts w:ascii="Galliard BT" w:hAnsi="Galliard BT"/>
        </w:rPr>
        <w:t xml:space="preserve"> [N.R.]</w:t>
      </w:r>
    </w:p>
  </w:footnote>
  <w:footnote w:id="7">
    <w:p w:rsidR="00D10331" w:rsidRPr="004C6082" w:rsidRDefault="00D10331" w:rsidP="00BB12DA">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r w:rsidRPr="00257705">
        <w:rPr>
          <w:rFonts w:ascii="Galliard BT" w:hAnsi="Galliard BT"/>
        </w:rPr>
        <w:t xml:space="preserve">O verso é o que inicia a </w:t>
      </w:r>
      <w:r w:rsidRPr="00257705">
        <w:rPr>
          <w:rFonts w:ascii="Galliard BT" w:hAnsi="Galliard BT"/>
          <w:i/>
        </w:rPr>
        <w:t>Écloga 4</w:t>
      </w:r>
      <w:r w:rsidRPr="00257705">
        <w:rPr>
          <w:rFonts w:ascii="Galliard BT" w:hAnsi="Galliard BT"/>
        </w:rPr>
        <w:t xml:space="preserve"> do </w:t>
      </w:r>
      <w:proofErr w:type="spellStart"/>
      <w:r w:rsidRPr="00257705">
        <w:rPr>
          <w:rFonts w:ascii="Galliard BT" w:hAnsi="Galliard BT"/>
          <w:i/>
        </w:rPr>
        <w:t>Eclogarum</w:t>
      </w:r>
      <w:proofErr w:type="spellEnd"/>
      <w:r w:rsidRPr="00257705">
        <w:rPr>
          <w:rFonts w:ascii="Galliard BT" w:hAnsi="Galliard BT"/>
          <w:i/>
        </w:rPr>
        <w:t xml:space="preserve"> Liber</w:t>
      </w:r>
      <w:r w:rsidRPr="00257705">
        <w:rPr>
          <w:rFonts w:ascii="Galliard BT" w:hAnsi="Galliard BT"/>
        </w:rPr>
        <w:t xml:space="preserve"> (O Livro das Éclogas) do poeta romano </w:t>
      </w:r>
      <w:proofErr w:type="spellStart"/>
      <w:r w:rsidRPr="00257705">
        <w:rPr>
          <w:rFonts w:ascii="Galliard BT" w:hAnsi="Galliard BT"/>
        </w:rPr>
        <w:t>Ausonius</w:t>
      </w:r>
      <w:proofErr w:type="spellEnd"/>
      <w:r w:rsidRPr="00257705">
        <w:rPr>
          <w:rFonts w:ascii="Galliard BT" w:hAnsi="Galliard BT"/>
        </w:rPr>
        <w:t xml:space="preserve"> (c.</w:t>
      </w:r>
      <w:r w:rsidRPr="00257705">
        <w:rPr>
          <w:rFonts w:ascii="Times New Roman" w:hAnsi="Times New Roman"/>
        </w:rPr>
        <w:t> </w:t>
      </w:r>
      <w:r w:rsidRPr="00257705">
        <w:rPr>
          <w:rFonts w:ascii="Galliard BT" w:hAnsi="Galliard BT"/>
        </w:rPr>
        <w:t xml:space="preserve">310 </w:t>
      </w:r>
      <w:r w:rsidRPr="0021357C">
        <w:rPr>
          <w:rFonts w:ascii="Galliard BT" w:hAnsi="Galliard BT" w:cs="Galliard BT"/>
        </w:rPr>
        <w:t>–</w:t>
      </w:r>
      <w:r w:rsidRPr="00257705">
        <w:rPr>
          <w:rFonts w:ascii="Galliard BT" w:hAnsi="Galliard BT"/>
        </w:rPr>
        <w:t xml:space="preserve"> c. 395). O verso em latim diz: “</w:t>
      </w:r>
      <w:r w:rsidRPr="00257705">
        <w:rPr>
          <w:rFonts w:ascii="Galliard BT" w:hAnsi="Galliard BT"/>
          <w:i/>
        </w:rPr>
        <w:t xml:space="preserve">Est et Non </w:t>
      </w:r>
      <w:proofErr w:type="spellStart"/>
      <w:r w:rsidRPr="00257705">
        <w:rPr>
          <w:rFonts w:ascii="Galliard BT" w:hAnsi="Galliard BT"/>
          <w:i/>
        </w:rPr>
        <w:t>cuncti</w:t>
      </w:r>
      <w:proofErr w:type="spellEnd"/>
      <w:r w:rsidRPr="00257705">
        <w:rPr>
          <w:rFonts w:ascii="Galliard BT" w:hAnsi="Galliard BT"/>
          <w:i/>
        </w:rPr>
        <w:t xml:space="preserve"> </w:t>
      </w:r>
      <w:proofErr w:type="spellStart"/>
      <w:r w:rsidRPr="00257705">
        <w:rPr>
          <w:rFonts w:ascii="Galliard BT" w:hAnsi="Galliard BT"/>
          <w:i/>
        </w:rPr>
        <w:t>monosyllaba</w:t>
      </w:r>
      <w:proofErr w:type="spellEnd"/>
      <w:r w:rsidRPr="00257705">
        <w:rPr>
          <w:rFonts w:ascii="Galliard BT" w:hAnsi="Galliard BT"/>
          <w:i/>
        </w:rPr>
        <w:t xml:space="preserve"> nota </w:t>
      </w:r>
      <w:proofErr w:type="spellStart"/>
      <w:r w:rsidRPr="00257705">
        <w:rPr>
          <w:rFonts w:ascii="Galliard BT" w:hAnsi="Galliard BT"/>
          <w:i/>
        </w:rPr>
        <w:t>frequentant</w:t>
      </w:r>
      <w:proofErr w:type="spellEnd"/>
      <w:r w:rsidRPr="00257705">
        <w:rPr>
          <w:rFonts w:ascii="Galliard BT" w:hAnsi="Galliard BT"/>
          <w:i/>
        </w:rPr>
        <w:t>.</w:t>
      </w:r>
      <w:r w:rsidRPr="00257705">
        <w:rPr>
          <w:rFonts w:ascii="Galliard BT" w:hAnsi="Galliard BT"/>
        </w:rPr>
        <w:t>” (Em tradução livre: "Sim" e "não": eis os familiares monossílabos que todos usam constantemente). [N.R.]</w:t>
      </w:r>
    </w:p>
  </w:footnote>
  <w:footnote w:id="8">
    <w:p w:rsidR="00D10331" w:rsidRPr="004C6082" w:rsidRDefault="00D10331" w:rsidP="004C6082">
      <w:pPr>
        <w:pStyle w:val="Textodenotaderodap"/>
        <w:spacing w:after="0"/>
        <w:jc w:val="both"/>
        <w:rPr>
          <w:rFonts w:ascii="Galliard BT" w:hAnsi="Galliard BT"/>
        </w:rPr>
      </w:pPr>
      <w:r w:rsidRPr="00257705">
        <w:rPr>
          <w:rStyle w:val="Refdenotaderodap"/>
        </w:rPr>
        <w:footnoteRef/>
      </w:r>
      <w:r w:rsidRPr="004C6082">
        <w:rPr>
          <w:rFonts w:ascii="Galliard BT" w:hAnsi="Galliard BT"/>
        </w:rPr>
        <w:t xml:space="preserve"> </w:t>
      </w:r>
      <w:r w:rsidRPr="004C6082">
        <w:rPr>
          <w:rStyle w:val="fontstyle01"/>
          <w:rFonts w:ascii="Galliard BT" w:hAnsi="Galliard BT"/>
        </w:rPr>
        <w:t xml:space="preserve">Descartes, </w:t>
      </w:r>
      <w:proofErr w:type="spellStart"/>
      <w:r w:rsidRPr="004C6082">
        <w:rPr>
          <w:rStyle w:val="fontstyle21"/>
          <w:rFonts w:ascii="Galliard BT" w:hAnsi="Galliard BT"/>
        </w:rPr>
        <w:t>Principes</w:t>
      </w:r>
      <w:proofErr w:type="spellEnd"/>
      <w:r w:rsidRPr="004C6082">
        <w:rPr>
          <w:rStyle w:val="fontstyle21"/>
          <w:rFonts w:ascii="Galliard BT" w:hAnsi="Galliard BT"/>
        </w:rPr>
        <w:t xml:space="preserve"> de </w:t>
      </w:r>
      <w:proofErr w:type="spellStart"/>
      <w:r w:rsidRPr="004C6082">
        <w:rPr>
          <w:rStyle w:val="fontstyle21"/>
          <w:rFonts w:ascii="Galliard BT" w:hAnsi="Galliard BT"/>
        </w:rPr>
        <w:t>la</w:t>
      </w:r>
      <w:proofErr w:type="spellEnd"/>
      <w:r w:rsidRPr="004C6082">
        <w:rPr>
          <w:rStyle w:val="fontstyle21"/>
          <w:rFonts w:ascii="Galliard BT" w:hAnsi="Galliard BT"/>
        </w:rPr>
        <w:t xml:space="preserve"> </w:t>
      </w:r>
      <w:proofErr w:type="spellStart"/>
      <w:r w:rsidRPr="004C6082">
        <w:rPr>
          <w:rStyle w:val="fontstyle21"/>
          <w:rFonts w:ascii="Galliard BT" w:hAnsi="Galliard BT"/>
        </w:rPr>
        <w:t>Philosophie</w:t>
      </w:r>
      <w:proofErr w:type="spellEnd"/>
      <w:r w:rsidRPr="004C6082">
        <w:rPr>
          <w:rStyle w:val="fontstyle01"/>
          <w:rFonts w:ascii="Galliard BT" w:hAnsi="Galliard BT"/>
        </w:rPr>
        <w:t>, I, 10.</w:t>
      </w:r>
    </w:p>
  </w:footnote>
  <w:footnote w:id="9">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Descartes, </w:t>
      </w:r>
      <w:r w:rsidRPr="004C6082">
        <w:rPr>
          <w:rFonts w:ascii="Galliard BT" w:hAnsi="Galliard BT"/>
          <w:i/>
        </w:rPr>
        <w:t>Carta a Mersenne</w:t>
      </w:r>
      <w:r w:rsidRPr="004C6082">
        <w:rPr>
          <w:rFonts w:ascii="Galliard BT" w:hAnsi="Galliard BT"/>
        </w:rPr>
        <w:t>, 15 de abril de 1640.</w:t>
      </w:r>
    </w:p>
  </w:footnote>
  <w:footnote w:id="10">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proofErr w:type="spellStart"/>
      <w:r w:rsidRPr="004C6082">
        <w:rPr>
          <w:rFonts w:ascii="Galliard BT" w:hAnsi="Galliard BT"/>
          <w:i/>
        </w:rPr>
        <w:t>Mentibus</w:t>
      </w:r>
      <w:proofErr w:type="spellEnd"/>
      <w:r w:rsidRPr="004C6082">
        <w:rPr>
          <w:rFonts w:ascii="Galliard BT" w:hAnsi="Galliard BT"/>
          <w:i/>
        </w:rPr>
        <w:t xml:space="preserve"> </w:t>
      </w:r>
      <w:proofErr w:type="spellStart"/>
      <w:r w:rsidRPr="004C6082">
        <w:rPr>
          <w:rFonts w:ascii="Galliard BT" w:hAnsi="Galliard BT"/>
          <w:i/>
        </w:rPr>
        <w:t>nostris</w:t>
      </w:r>
      <w:proofErr w:type="spellEnd"/>
      <w:r w:rsidRPr="004C6082">
        <w:rPr>
          <w:rFonts w:ascii="Galliard BT" w:hAnsi="Galliard BT"/>
          <w:i/>
        </w:rPr>
        <w:t xml:space="preserve"> </w:t>
      </w:r>
      <w:proofErr w:type="spellStart"/>
      <w:r w:rsidRPr="004C6082">
        <w:rPr>
          <w:rFonts w:ascii="Galliard BT" w:hAnsi="Galliard BT"/>
          <w:i/>
        </w:rPr>
        <w:t>ingenita</w:t>
      </w:r>
      <w:proofErr w:type="spellEnd"/>
      <w:r w:rsidRPr="004C6082">
        <w:rPr>
          <w:rFonts w:ascii="Galliard BT" w:hAnsi="Galliard BT"/>
        </w:rPr>
        <w:t xml:space="preserve">, </w:t>
      </w:r>
      <w:r w:rsidRPr="004C6082">
        <w:rPr>
          <w:rFonts w:ascii="Galliard BT" w:hAnsi="Galliard BT"/>
          <w:i/>
        </w:rPr>
        <w:t>ibid</w:t>
      </w:r>
      <w:r w:rsidRPr="004C6082">
        <w:rPr>
          <w:rFonts w:ascii="Galliard BT" w:hAnsi="Galliard BT"/>
        </w:rPr>
        <w:t>.</w:t>
      </w:r>
    </w:p>
  </w:footnote>
  <w:footnote w:id="11">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proofErr w:type="spellStart"/>
      <w:r w:rsidRPr="004C6082">
        <w:rPr>
          <w:rStyle w:val="fontstyle01"/>
          <w:rFonts w:ascii="Galliard BT" w:hAnsi="Galliard BT"/>
          <w:i/>
        </w:rPr>
        <w:t>Intellectio</w:t>
      </w:r>
      <w:proofErr w:type="spellEnd"/>
      <w:r w:rsidRPr="004C6082">
        <w:rPr>
          <w:rStyle w:val="fontstyle01"/>
          <w:rFonts w:ascii="Galliard BT" w:hAnsi="Galliard BT"/>
          <w:i/>
        </w:rPr>
        <w:t xml:space="preserve"> </w:t>
      </w:r>
      <w:proofErr w:type="spellStart"/>
      <w:r w:rsidRPr="004C6082">
        <w:rPr>
          <w:rStyle w:val="fontstyle01"/>
          <w:rFonts w:ascii="Galliard BT" w:hAnsi="Galliard BT"/>
          <w:i/>
        </w:rPr>
        <w:t>proprie</w:t>
      </w:r>
      <w:proofErr w:type="spellEnd"/>
      <w:r w:rsidRPr="004C6082">
        <w:rPr>
          <w:rStyle w:val="fontstyle01"/>
          <w:rFonts w:ascii="Galliard BT" w:hAnsi="Galliard BT"/>
          <w:i/>
        </w:rPr>
        <w:t xml:space="preserve"> mentis </w:t>
      </w:r>
      <w:proofErr w:type="spellStart"/>
      <w:r w:rsidRPr="004C6082">
        <w:rPr>
          <w:rStyle w:val="fontstyle01"/>
          <w:rFonts w:ascii="Galliard BT" w:hAnsi="Galliard BT"/>
          <w:i/>
        </w:rPr>
        <w:t>passio</w:t>
      </w:r>
      <w:proofErr w:type="spellEnd"/>
      <w:r w:rsidRPr="004C6082">
        <w:rPr>
          <w:rStyle w:val="fontstyle01"/>
          <w:rFonts w:ascii="Galliard BT" w:hAnsi="Galliard BT"/>
          <w:i/>
        </w:rPr>
        <w:t xml:space="preserve"> est</w:t>
      </w:r>
      <w:r w:rsidRPr="004C6082">
        <w:rPr>
          <w:rStyle w:val="fontstyle21"/>
          <w:rFonts w:ascii="Galliard BT" w:hAnsi="Galliard BT"/>
          <w:i w:val="0"/>
        </w:rPr>
        <w:t xml:space="preserve">, </w:t>
      </w:r>
      <w:r w:rsidRPr="004C6082">
        <w:rPr>
          <w:rStyle w:val="fontstyle01"/>
          <w:rFonts w:ascii="Galliard BT" w:hAnsi="Galliard BT"/>
          <w:i/>
        </w:rPr>
        <w:t xml:space="preserve">A </w:t>
      </w:r>
      <w:proofErr w:type="spellStart"/>
      <w:r w:rsidRPr="004C6082">
        <w:rPr>
          <w:rStyle w:val="fontstyle01"/>
          <w:rFonts w:ascii="Galliard BT" w:hAnsi="Galliard BT"/>
          <w:i/>
        </w:rPr>
        <w:t>Regius</w:t>
      </w:r>
      <w:proofErr w:type="spellEnd"/>
      <w:r w:rsidRPr="004C6082">
        <w:rPr>
          <w:rStyle w:val="fontstyle21"/>
          <w:rFonts w:ascii="Galliard BT" w:hAnsi="Galliard BT"/>
          <w:i w:val="0"/>
        </w:rPr>
        <w:t>, maio de 1641.</w:t>
      </w:r>
    </w:p>
  </w:footnote>
  <w:footnote w:id="12">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r w:rsidRPr="004C6082">
        <w:rPr>
          <w:rStyle w:val="fontstyle01"/>
          <w:rFonts w:ascii="Galliard BT" w:hAnsi="Galliard BT"/>
          <w:i/>
        </w:rPr>
        <w:t>A Mersenne</w:t>
      </w:r>
      <w:r w:rsidRPr="004C6082">
        <w:rPr>
          <w:rStyle w:val="fontstyle01"/>
          <w:rFonts w:ascii="Galliard BT" w:hAnsi="Galliard BT"/>
        </w:rPr>
        <w:t xml:space="preserve">, </w:t>
      </w:r>
      <w:r w:rsidRPr="004C6082">
        <w:rPr>
          <w:rStyle w:val="fontstyle21"/>
          <w:rFonts w:ascii="Galliard BT" w:hAnsi="Galliard BT"/>
          <w:i w:val="0"/>
        </w:rPr>
        <w:t>25 de maio de 1630.</w:t>
      </w:r>
    </w:p>
  </w:footnote>
  <w:footnote w:id="13">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proofErr w:type="spellStart"/>
      <w:r w:rsidRPr="004C6082">
        <w:rPr>
          <w:rStyle w:val="fontstyle01"/>
          <w:rFonts w:ascii="Galliard BT" w:hAnsi="Galliard BT"/>
          <w:i/>
        </w:rPr>
        <w:t>Olympiques</w:t>
      </w:r>
      <w:proofErr w:type="spellEnd"/>
      <w:r w:rsidRPr="004C6082">
        <w:rPr>
          <w:rStyle w:val="fontstyle11"/>
          <w:rFonts w:ascii="Galliard BT" w:hAnsi="Galliard BT"/>
        </w:rPr>
        <w:t xml:space="preserve">, em: </w:t>
      </w:r>
      <w:proofErr w:type="spellStart"/>
      <w:r w:rsidRPr="004C6082">
        <w:rPr>
          <w:rStyle w:val="fontstyle01"/>
          <w:rFonts w:ascii="Galliard BT" w:hAnsi="Galliard BT"/>
          <w:i/>
        </w:rPr>
        <w:t>Œuvres</w:t>
      </w:r>
      <w:proofErr w:type="spellEnd"/>
      <w:r w:rsidRPr="004C6082">
        <w:rPr>
          <w:rStyle w:val="fontstyle01"/>
          <w:rFonts w:ascii="Galliard BT" w:hAnsi="Galliard BT"/>
          <w:i/>
        </w:rPr>
        <w:t xml:space="preserve"> </w:t>
      </w:r>
      <w:proofErr w:type="spellStart"/>
      <w:r w:rsidRPr="004C6082">
        <w:rPr>
          <w:rStyle w:val="fontstyle01"/>
          <w:rFonts w:ascii="Galliard BT" w:hAnsi="Galliard BT"/>
          <w:i/>
        </w:rPr>
        <w:t>Philosophiques</w:t>
      </w:r>
      <w:proofErr w:type="spellEnd"/>
      <w:r w:rsidRPr="004C6082">
        <w:rPr>
          <w:rStyle w:val="fontstyle11"/>
          <w:rFonts w:ascii="Galliard BT" w:hAnsi="Galliard BT"/>
        </w:rPr>
        <w:t>, ed. F. Alquié, Paris, Garnier, 1963, t. I, p. 61.</w:t>
      </w:r>
    </w:p>
  </w:footnote>
  <w:footnote w:id="14">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r w:rsidRPr="004C6082">
        <w:rPr>
          <w:rStyle w:val="fontstyle01"/>
          <w:rFonts w:ascii="Galliard BT" w:hAnsi="Galliard BT"/>
          <w:i/>
        </w:rPr>
        <w:t>Meditação Quarta</w:t>
      </w:r>
      <w:r w:rsidRPr="004C6082">
        <w:rPr>
          <w:rStyle w:val="fontstyle01"/>
          <w:rFonts w:ascii="Galliard BT" w:hAnsi="Galliard BT"/>
        </w:rPr>
        <w:t>.</w:t>
      </w:r>
    </w:p>
  </w:footnote>
  <w:footnote w:id="15">
    <w:p w:rsidR="00D10331" w:rsidRPr="004C6082" w:rsidRDefault="00D10331" w:rsidP="00D10331">
      <w:pPr>
        <w:pStyle w:val="Textodenotaderodap"/>
        <w:spacing w:after="0" w:line="240" w:lineRule="auto"/>
        <w:jc w:val="both"/>
        <w:rPr>
          <w:rFonts w:ascii="Galliard BT" w:hAnsi="Galliard BT"/>
          <w:color w:val="000000"/>
        </w:rPr>
      </w:pPr>
      <w:r w:rsidRPr="00257705">
        <w:rPr>
          <w:rStyle w:val="Refdenotaderodap"/>
        </w:rPr>
        <w:footnoteRef/>
      </w:r>
      <w:r w:rsidRPr="004C6082">
        <w:rPr>
          <w:rFonts w:ascii="Galliard BT" w:hAnsi="Galliard BT"/>
        </w:rPr>
        <w:t xml:space="preserve"> </w:t>
      </w:r>
      <w:proofErr w:type="spellStart"/>
      <w:r w:rsidRPr="004C6082">
        <w:rPr>
          <w:rStyle w:val="fontstyle01"/>
          <w:rFonts w:ascii="Galliard BT" w:hAnsi="Galliard BT"/>
          <w:i/>
        </w:rPr>
        <w:t>Olympiques</w:t>
      </w:r>
      <w:proofErr w:type="spellEnd"/>
      <w:r w:rsidRPr="004C6082">
        <w:rPr>
          <w:rStyle w:val="fontstyle11"/>
          <w:rFonts w:ascii="Galliard BT" w:hAnsi="Galliard BT"/>
        </w:rPr>
        <w:t>, t. I, p. 63.</w:t>
      </w:r>
    </w:p>
  </w:footnote>
  <w:footnote w:id="16">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r w:rsidRPr="004C6082">
        <w:rPr>
          <w:rStyle w:val="fontstyle01"/>
          <w:rFonts w:ascii="Galliard BT" w:hAnsi="Galliard BT"/>
          <w:i/>
        </w:rPr>
        <w:t xml:space="preserve">Le </w:t>
      </w:r>
      <w:proofErr w:type="spellStart"/>
      <w:r w:rsidRPr="004C6082">
        <w:rPr>
          <w:rStyle w:val="fontstyle01"/>
          <w:rFonts w:ascii="Galliard BT" w:hAnsi="Galliard BT"/>
          <w:i/>
        </w:rPr>
        <w:t>Passion</w:t>
      </w:r>
      <w:proofErr w:type="spellEnd"/>
      <w:r w:rsidRPr="004C6082">
        <w:rPr>
          <w:rStyle w:val="fontstyle01"/>
          <w:rFonts w:ascii="Galliard BT" w:hAnsi="Galliard BT"/>
          <w:i/>
        </w:rPr>
        <w:t xml:space="preserve"> de </w:t>
      </w:r>
      <w:proofErr w:type="spellStart"/>
      <w:r w:rsidRPr="004C6082">
        <w:rPr>
          <w:rStyle w:val="fontstyle01"/>
          <w:rFonts w:ascii="Galliard BT" w:hAnsi="Galliard BT"/>
          <w:i/>
        </w:rPr>
        <w:t>l’Âmt</w:t>
      </w:r>
      <w:proofErr w:type="spellEnd"/>
      <w:r w:rsidRPr="004C6082">
        <w:rPr>
          <w:rStyle w:val="fontstyle21"/>
          <w:rFonts w:ascii="Galliard BT" w:hAnsi="Galliard BT"/>
          <w:i w:val="0"/>
        </w:rPr>
        <w:t>, 3ª parte, art. 152.</w:t>
      </w:r>
    </w:p>
  </w:footnote>
  <w:footnote w:id="17">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Faisal da Arábia Saudita (1906–1975) foi na verdade baleado à queima-roupa por Faisal bin </w:t>
      </w:r>
      <w:proofErr w:type="spellStart"/>
      <w:r w:rsidRPr="004C6082">
        <w:rPr>
          <w:rFonts w:ascii="Galliard BT" w:hAnsi="Galliard BT"/>
        </w:rPr>
        <w:t>Musaid</w:t>
      </w:r>
      <w:proofErr w:type="spellEnd"/>
      <w:r w:rsidRPr="004C6082">
        <w:rPr>
          <w:rFonts w:ascii="Galliard BT" w:hAnsi="Galliard BT"/>
        </w:rPr>
        <w:t>, filho de seu meio-irmão.</w:t>
      </w:r>
      <w:r w:rsidRPr="00257705">
        <w:rPr>
          <w:rFonts w:ascii="Galliard BT" w:hAnsi="Galliard BT"/>
        </w:rPr>
        <w:t xml:space="preserve"> [N.R.]</w:t>
      </w:r>
    </w:p>
  </w:footnote>
  <w:footnote w:id="18">
    <w:p w:rsidR="00D10331" w:rsidRPr="004C6082" w:rsidRDefault="00D10331" w:rsidP="00D10331">
      <w:pPr>
        <w:pStyle w:val="Textodenotaderodap"/>
        <w:spacing w:after="0" w:line="240" w:lineRule="auto"/>
        <w:jc w:val="both"/>
        <w:rPr>
          <w:rFonts w:ascii="Galliard BT" w:hAnsi="Galliard BT"/>
          <w:lang w:val="en-US"/>
        </w:rPr>
      </w:pPr>
      <w:r w:rsidRPr="00257705">
        <w:rPr>
          <w:rStyle w:val="Refdenotaderodap"/>
        </w:rPr>
        <w:footnoteRef/>
      </w:r>
      <w:r w:rsidRPr="00257705">
        <w:rPr>
          <w:rFonts w:ascii="Galliard BT" w:hAnsi="Galliard BT"/>
        </w:rPr>
        <w:t xml:space="preserve"> </w:t>
      </w:r>
      <w:r w:rsidRPr="004C6082">
        <w:rPr>
          <w:rFonts w:ascii="Galliard BT" w:hAnsi="Galliard BT"/>
        </w:rPr>
        <w:t xml:space="preserve">“Quigley e as armas” (17 de fevereiro de 2000, disponível </w:t>
      </w:r>
      <w:r>
        <w:rPr>
          <w:rFonts w:ascii="Galliard BT" w:hAnsi="Galliard BT"/>
        </w:rPr>
        <w:t>em</w:t>
      </w:r>
      <w:r w:rsidRPr="004C6082">
        <w:rPr>
          <w:rFonts w:ascii="Galliard BT" w:hAnsi="Galliard BT"/>
        </w:rPr>
        <w:t xml:space="preserve">: http://old.olavodecarvalho.org/textos/quigley.htm). </w:t>
      </w:r>
      <w:r w:rsidRPr="004C6082">
        <w:rPr>
          <w:rFonts w:ascii="Galliard BT" w:hAnsi="Galliard BT"/>
          <w:lang w:val="en-US"/>
        </w:rPr>
        <w:t>[N.R.]</w:t>
      </w:r>
    </w:p>
  </w:footnote>
  <w:footnote w:id="19">
    <w:p w:rsidR="00D10331" w:rsidRPr="004C6082" w:rsidRDefault="00D10331" w:rsidP="00D10331">
      <w:pPr>
        <w:pStyle w:val="Textodenotaderodap"/>
        <w:spacing w:after="0" w:line="240" w:lineRule="auto"/>
        <w:jc w:val="both"/>
        <w:rPr>
          <w:rFonts w:ascii="Galliard BT" w:hAnsi="Galliard BT"/>
          <w:lang w:val="en-US"/>
        </w:rPr>
      </w:pPr>
      <w:r w:rsidRPr="00257705">
        <w:rPr>
          <w:rStyle w:val="Refdenotaderodap"/>
        </w:rPr>
        <w:footnoteRef/>
      </w:r>
      <w:r w:rsidRPr="004C6082">
        <w:rPr>
          <w:rFonts w:ascii="Galliard BT" w:hAnsi="Galliard BT"/>
          <w:lang w:val="en-US"/>
        </w:rPr>
        <w:t xml:space="preserve"> Philip J. Davis e Reuben Hersh. [N.R.]</w:t>
      </w:r>
    </w:p>
  </w:footnote>
  <w:footnote w:id="20">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proofErr w:type="spellStart"/>
      <w:r w:rsidRPr="004C6082">
        <w:rPr>
          <w:rFonts w:ascii="Galliard BT" w:hAnsi="Galliard BT"/>
        </w:rPr>
        <w:t>Philosophe</w:t>
      </w:r>
      <w:proofErr w:type="spellEnd"/>
      <w:r w:rsidRPr="004C6082">
        <w:rPr>
          <w:rFonts w:ascii="Galliard BT" w:hAnsi="Galliard BT"/>
        </w:rPr>
        <w:t xml:space="preserve">”, entre aspas no original, ou </w:t>
      </w:r>
      <w:proofErr w:type="spellStart"/>
      <w:r w:rsidRPr="004C6082">
        <w:rPr>
          <w:rFonts w:ascii="Galliard BT" w:hAnsi="Galliard BT"/>
          <w:i/>
        </w:rPr>
        <w:t>philosophes</w:t>
      </w:r>
      <w:proofErr w:type="spellEnd"/>
      <w:r w:rsidRPr="004C6082">
        <w:rPr>
          <w:rFonts w:ascii="Galliard BT" w:hAnsi="Galliard BT"/>
        </w:rPr>
        <w:t xml:space="preserve"> no meio de um texto vernáculo designa os literatos e agitadores de idéias das décadas que precederam a Revolução Francesa. [N.T.]</w:t>
      </w:r>
    </w:p>
  </w:footnote>
  <w:footnote w:id="21">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r w:rsidRPr="004C6082">
        <w:rPr>
          <w:rStyle w:val="fontstyle01"/>
          <w:rFonts w:ascii="Galliard BT" w:hAnsi="Galliard BT"/>
        </w:rPr>
        <w:t xml:space="preserve">F. Alquié, </w:t>
      </w:r>
      <w:r w:rsidRPr="004C6082">
        <w:rPr>
          <w:rStyle w:val="fontstyle21"/>
          <w:rFonts w:ascii="Galliard BT" w:hAnsi="Galliard BT"/>
        </w:rPr>
        <w:t xml:space="preserve">Le </w:t>
      </w:r>
      <w:proofErr w:type="spellStart"/>
      <w:r w:rsidRPr="004C6082">
        <w:rPr>
          <w:rStyle w:val="fontstyle21"/>
          <w:rFonts w:ascii="Galliard BT" w:hAnsi="Galliard BT"/>
        </w:rPr>
        <w:t>Cartésianisme</w:t>
      </w:r>
      <w:proofErr w:type="spellEnd"/>
      <w:r w:rsidRPr="004C6082">
        <w:rPr>
          <w:rStyle w:val="fontstyle21"/>
          <w:rFonts w:ascii="Galliard BT" w:hAnsi="Galliard BT"/>
        </w:rPr>
        <w:t xml:space="preserve"> de Malebranche</w:t>
      </w:r>
      <w:r w:rsidRPr="004C6082">
        <w:rPr>
          <w:rStyle w:val="fontstyle01"/>
          <w:rFonts w:ascii="Galliard BT" w:hAnsi="Galliard BT"/>
        </w:rPr>
        <w:t xml:space="preserve">, Paris, </w:t>
      </w:r>
      <w:proofErr w:type="spellStart"/>
      <w:r w:rsidRPr="004C6082">
        <w:rPr>
          <w:rStyle w:val="fontstyle01"/>
          <w:rFonts w:ascii="Galliard BT" w:hAnsi="Galliard BT"/>
        </w:rPr>
        <w:t>Vrin</w:t>
      </w:r>
      <w:proofErr w:type="spellEnd"/>
      <w:r w:rsidRPr="004C6082">
        <w:rPr>
          <w:rStyle w:val="fontstyle01"/>
          <w:rFonts w:ascii="Galliard BT" w:hAnsi="Galliard BT"/>
        </w:rPr>
        <w:t>, 1974, p. 293.</w:t>
      </w:r>
    </w:p>
  </w:footnote>
  <w:footnote w:id="22">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r w:rsidRPr="004C6082">
        <w:rPr>
          <w:rStyle w:val="fontstyle01"/>
          <w:rFonts w:ascii="Galliard BT" w:hAnsi="Galliard BT"/>
        </w:rPr>
        <w:t xml:space="preserve">Malebranche, </w:t>
      </w:r>
      <w:proofErr w:type="spellStart"/>
      <w:r w:rsidRPr="004C6082">
        <w:rPr>
          <w:rStyle w:val="fontstyle21"/>
          <w:rFonts w:ascii="Galliard BT" w:hAnsi="Galliard BT"/>
        </w:rPr>
        <w:t>Traité</w:t>
      </w:r>
      <w:proofErr w:type="spellEnd"/>
      <w:r w:rsidRPr="004C6082">
        <w:rPr>
          <w:rStyle w:val="fontstyle21"/>
          <w:rFonts w:ascii="Galliard BT" w:hAnsi="Galliard BT"/>
        </w:rPr>
        <w:t xml:space="preserve"> de </w:t>
      </w:r>
      <w:proofErr w:type="spellStart"/>
      <w:r w:rsidRPr="004C6082">
        <w:rPr>
          <w:rStyle w:val="fontstyle21"/>
          <w:rFonts w:ascii="Galliard BT" w:hAnsi="Galliard BT"/>
        </w:rPr>
        <w:t>Morale</w:t>
      </w:r>
      <w:proofErr w:type="spellEnd"/>
      <w:r w:rsidRPr="004C6082">
        <w:rPr>
          <w:rStyle w:val="fontstyle01"/>
          <w:rFonts w:ascii="Galliard BT" w:hAnsi="Galliard BT"/>
        </w:rPr>
        <w:t>, I, ch. II, §11.</w:t>
      </w:r>
    </w:p>
  </w:footnote>
  <w:footnote w:id="23">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“Ora, a fé é o firme fundamento das coisas que se esperam e a prova das coisas que se não vêem.” </w:t>
      </w:r>
      <w:r w:rsidRPr="004C6082">
        <w:rPr>
          <w:rFonts w:ascii="Galliard BT" w:hAnsi="Galliard BT"/>
          <w:i/>
        </w:rPr>
        <w:t>Epístola aos Hebreus</w:t>
      </w:r>
      <w:r w:rsidRPr="00257705">
        <w:rPr>
          <w:rFonts w:ascii="Galliard BT" w:hAnsi="Galliard BT"/>
        </w:rPr>
        <w:t>,</w:t>
      </w:r>
      <w:r w:rsidRPr="004C6082">
        <w:rPr>
          <w:rFonts w:ascii="Galliard BT" w:hAnsi="Galliard BT"/>
        </w:rPr>
        <w:t xml:space="preserve"> 11:1 (ACR)</w:t>
      </w:r>
      <w:r w:rsidRPr="00257705">
        <w:rPr>
          <w:rFonts w:ascii="Galliard BT" w:hAnsi="Galliard BT"/>
        </w:rPr>
        <w:t>. [N.R.]</w:t>
      </w:r>
    </w:p>
  </w:footnote>
  <w:footnote w:id="24">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r w:rsidRPr="004C6082">
        <w:rPr>
          <w:rFonts w:ascii="Galliard BT" w:hAnsi="Galliard BT"/>
          <w:i/>
        </w:rPr>
        <w:t>Evangelho de Mateus</w:t>
      </w:r>
      <w:r w:rsidRPr="004C6082">
        <w:rPr>
          <w:rFonts w:ascii="Galliard BT" w:hAnsi="Galliard BT"/>
        </w:rPr>
        <w:t xml:space="preserve">, 24:35. </w:t>
      </w:r>
      <w:r w:rsidRPr="00257705">
        <w:rPr>
          <w:rFonts w:ascii="Galliard BT" w:hAnsi="Galliard BT"/>
        </w:rPr>
        <w:t>[N.R.]</w:t>
      </w:r>
    </w:p>
  </w:footnote>
  <w:footnote w:id="25">
    <w:p w:rsidR="00D10331" w:rsidRPr="004C6082" w:rsidRDefault="00D10331" w:rsidP="00D10331">
      <w:pPr>
        <w:pStyle w:val="Textodenotaderodap"/>
        <w:spacing w:after="0" w:line="240" w:lineRule="auto"/>
        <w:jc w:val="both"/>
        <w:rPr>
          <w:rFonts w:ascii="Galliard BT" w:hAnsi="Galliard BT"/>
        </w:rPr>
      </w:pPr>
      <w:r w:rsidRPr="00257705">
        <w:rPr>
          <w:rStyle w:val="Refdenotaderodap"/>
        </w:rPr>
        <w:footnoteRef/>
      </w:r>
      <w:r w:rsidRPr="004C6082">
        <w:rPr>
          <w:rFonts w:ascii="Galliard BT" w:hAnsi="Galliard BT"/>
        </w:rPr>
        <w:t xml:space="preserve"> </w:t>
      </w:r>
      <w:r w:rsidRPr="004C6082">
        <w:rPr>
          <w:rStyle w:val="fontstyle01"/>
          <w:rFonts w:ascii="Galliard BT" w:hAnsi="Galliard BT"/>
        </w:rPr>
        <w:t xml:space="preserve">J.-P. Sartre, </w:t>
      </w:r>
      <w:proofErr w:type="spellStart"/>
      <w:r w:rsidRPr="004C6082">
        <w:rPr>
          <w:rStyle w:val="fontstyle21"/>
          <w:rFonts w:ascii="Galliard BT" w:hAnsi="Galliard BT"/>
        </w:rPr>
        <w:t>Situations</w:t>
      </w:r>
      <w:proofErr w:type="spellEnd"/>
      <w:r w:rsidRPr="004C6082">
        <w:rPr>
          <w:rStyle w:val="fontstyle21"/>
          <w:rFonts w:ascii="Galliard BT" w:hAnsi="Galliard BT"/>
        </w:rPr>
        <w:t xml:space="preserve"> I, </w:t>
      </w:r>
      <w:r w:rsidRPr="004C6082">
        <w:rPr>
          <w:rStyle w:val="fontstyle01"/>
          <w:rFonts w:ascii="Galliard BT" w:hAnsi="Galliard BT"/>
        </w:rPr>
        <w:t xml:space="preserve">p. 331: “La </w:t>
      </w:r>
      <w:proofErr w:type="spellStart"/>
      <w:r w:rsidRPr="004C6082">
        <w:rPr>
          <w:rStyle w:val="fontstyle01"/>
          <w:rFonts w:ascii="Galliard BT" w:hAnsi="Galliard BT"/>
        </w:rPr>
        <w:t>liberté</w:t>
      </w:r>
      <w:proofErr w:type="spellEnd"/>
      <w:r w:rsidRPr="004C6082">
        <w:rPr>
          <w:rStyle w:val="fontstyle01"/>
          <w:rFonts w:ascii="Galliard BT" w:hAnsi="Galliard BT"/>
        </w:rPr>
        <w:t xml:space="preserve"> </w:t>
      </w:r>
      <w:proofErr w:type="spellStart"/>
      <w:r w:rsidRPr="004C6082">
        <w:rPr>
          <w:rStyle w:val="fontstyle01"/>
          <w:rFonts w:ascii="Galliard BT" w:hAnsi="Galliard BT"/>
        </w:rPr>
        <w:t>cartésienne</w:t>
      </w:r>
      <w:proofErr w:type="spellEnd"/>
      <w:r w:rsidRPr="004C6082">
        <w:rPr>
          <w:rStyle w:val="fontstyle01"/>
          <w:rFonts w:ascii="Galliard BT" w:hAnsi="Galliard BT"/>
        </w:rPr>
        <w:t>”.</w:t>
      </w:r>
    </w:p>
  </w:footnote>
  <w:footnote w:id="26">
    <w:p w:rsidR="00D10331" w:rsidRPr="00511A7E" w:rsidRDefault="00D10331" w:rsidP="00D10331">
      <w:pPr>
        <w:pStyle w:val="Textodenotaderodap"/>
        <w:spacing w:after="0" w:line="240" w:lineRule="auto"/>
        <w:jc w:val="both"/>
        <w:rPr>
          <w:rFonts w:ascii="Galliard BT" w:hAnsi="Galliard BT"/>
          <w:lang w:val="en-US"/>
        </w:rPr>
      </w:pPr>
      <w:r w:rsidRPr="00257705">
        <w:rPr>
          <w:rStyle w:val="Refdenotaderodap"/>
        </w:rPr>
        <w:footnoteRef/>
      </w:r>
      <w:r w:rsidRPr="00511A7E">
        <w:rPr>
          <w:rFonts w:ascii="Galliard BT" w:hAnsi="Galliard BT"/>
          <w:lang w:val="en-US"/>
        </w:rPr>
        <w:t xml:space="preserve"> </w:t>
      </w:r>
      <w:r w:rsidRPr="00511A7E">
        <w:rPr>
          <w:rStyle w:val="fontstyle01"/>
          <w:rFonts w:ascii="Galliard BT" w:hAnsi="Galliard BT"/>
          <w:lang w:val="en-US"/>
        </w:rPr>
        <w:t xml:space="preserve">Kant, </w:t>
      </w:r>
      <w:r w:rsidRPr="00511A7E">
        <w:rPr>
          <w:rStyle w:val="fontstyle21"/>
          <w:rFonts w:ascii="Galliard BT" w:hAnsi="Galliard BT"/>
          <w:lang w:val="en-US"/>
        </w:rPr>
        <w:t>Critique de la raison pure</w:t>
      </w:r>
      <w:r w:rsidRPr="00511A7E">
        <w:rPr>
          <w:rStyle w:val="fontstyle01"/>
          <w:rFonts w:ascii="Galliard BT" w:hAnsi="Galliard BT"/>
          <w:lang w:val="en-US"/>
        </w:rPr>
        <w:t>, Anal. trans., 3</w:t>
      </w:r>
      <w:r w:rsidRPr="00511A7E">
        <w:rPr>
          <w:rStyle w:val="fontstyle01"/>
          <w:rFonts w:ascii="Galliard BT" w:hAnsi="Galliard BT"/>
          <w:vertAlign w:val="superscript"/>
          <w:lang w:val="en-US"/>
        </w:rPr>
        <w:t>e</w:t>
      </w:r>
      <w:r w:rsidRPr="00511A7E">
        <w:rPr>
          <w:rStyle w:val="fontstyle01"/>
          <w:rFonts w:ascii="Galliard BT" w:hAnsi="Galliard BT"/>
          <w:lang w:val="en-US"/>
        </w:rPr>
        <w:t xml:space="preserve"> section, §21, remarque I.</w:t>
      </w:r>
    </w:p>
  </w:footnote>
  <w:footnote w:id="27">
    <w:p w:rsidR="00D10331" w:rsidRPr="00511A7E" w:rsidRDefault="00D10331" w:rsidP="00D10331">
      <w:pPr>
        <w:pStyle w:val="Textodenotaderodap"/>
        <w:spacing w:after="0" w:line="240" w:lineRule="auto"/>
        <w:jc w:val="both"/>
        <w:rPr>
          <w:rFonts w:ascii="Galliard BT" w:hAnsi="Galliard BT"/>
          <w:lang w:val="en-US"/>
        </w:rPr>
      </w:pPr>
      <w:r w:rsidRPr="00257705">
        <w:rPr>
          <w:rStyle w:val="Refdenotaderodap"/>
        </w:rPr>
        <w:footnoteRef/>
      </w:r>
      <w:r w:rsidRPr="00511A7E">
        <w:rPr>
          <w:rFonts w:ascii="Galliard BT" w:hAnsi="Galliard BT"/>
          <w:lang w:val="en-US"/>
        </w:rPr>
        <w:t xml:space="preserve"> </w:t>
      </w:r>
      <w:r w:rsidRPr="00511A7E">
        <w:rPr>
          <w:rStyle w:val="fontstyle01"/>
          <w:rFonts w:ascii="Galliard BT" w:hAnsi="Galliard BT"/>
          <w:lang w:val="en-US"/>
        </w:rPr>
        <w:t xml:space="preserve">Kant, </w:t>
      </w:r>
      <w:r w:rsidRPr="00511A7E">
        <w:rPr>
          <w:rStyle w:val="fontstyle21"/>
          <w:rFonts w:ascii="Galliard BT" w:hAnsi="Galliard BT"/>
          <w:lang w:val="en-US"/>
        </w:rPr>
        <w:t xml:space="preserve">Sur </w:t>
      </w:r>
      <w:proofErr w:type="spellStart"/>
      <w:r w:rsidRPr="00511A7E">
        <w:rPr>
          <w:rStyle w:val="fontstyle21"/>
          <w:rFonts w:ascii="Galliard BT" w:hAnsi="Galliard BT"/>
          <w:lang w:val="en-US"/>
        </w:rPr>
        <w:t>l’insuccès</w:t>
      </w:r>
      <w:proofErr w:type="spellEnd"/>
      <w:r w:rsidRPr="00511A7E">
        <w:rPr>
          <w:rStyle w:val="fontstyle21"/>
          <w:rFonts w:ascii="Galliard BT" w:hAnsi="Galliard BT"/>
          <w:lang w:val="en-US"/>
        </w:rPr>
        <w:t xml:space="preserve"> de </w:t>
      </w:r>
      <w:proofErr w:type="spellStart"/>
      <w:r w:rsidRPr="00511A7E">
        <w:rPr>
          <w:rStyle w:val="fontstyle21"/>
          <w:rFonts w:ascii="Galliard BT" w:hAnsi="Galliard BT"/>
          <w:lang w:val="en-US"/>
        </w:rPr>
        <w:t>tous</w:t>
      </w:r>
      <w:proofErr w:type="spellEnd"/>
      <w:r w:rsidRPr="00511A7E">
        <w:rPr>
          <w:rStyle w:val="fontstyle21"/>
          <w:rFonts w:ascii="Galliard BT" w:hAnsi="Galliard BT"/>
          <w:lang w:val="en-US"/>
        </w:rPr>
        <w:t xml:space="preserve"> les </w:t>
      </w:r>
      <w:proofErr w:type="spellStart"/>
      <w:r w:rsidRPr="00511A7E">
        <w:rPr>
          <w:rStyle w:val="fontstyle21"/>
          <w:rFonts w:ascii="Galliard BT" w:hAnsi="Galliard BT"/>
          <w:lang w:val="en-US"/>
        </w:rPr>
        <w:t>essais</w:t>
      </w:r>
      <w:proofErr w:type="spellEnd"/>
      <w:r w:rsidRPr="00511A7E">
        <w:rPr>
          <w:rStyle w:val="fontstyle21"/>
          <w:rFonts w:ascii="Galliard BT" w:hAnsi="Galliard BT"/>
          <w:lang w:val="en-US"/>
        </w:rPr>
        <w:t xml:space="preserve"> </w:t>
      </w:r>
      <w:proofErr w:type="spellStart"/>
      <w:r w:rsidRPr="00511A7E">
        <w:rPr>
          <w:rStyle w:val="fontstyle21"/>
          <w:rFonts w:ascii="Galliard BT" w:hAnsi="Galliard BT"/>
          <w:lang w:val="en-US"/>
        </w:rPr>
        <w:t>philosophiques</w:t>
      </w:r>
      <w:proofErr w:type="spellEnd"/>
      <w:r w:rsidRPr="00511A7E">
        <w:rPr>
          <w:rStyle w:val="fontstyle21"/>
          <w:rFonts w:ascii="Galliard BT" w:hAnsi="Galliard BT"/>
          <w:lang w:val="en-US"/>
        </w:rPr>
        <w:t xml:space="preserve"> de </w:t>
      </w:r>
      <w:proofErr w:type="spellStart"/>
      <w:r w:rsidRPr="00511A7E">
        <w:rPr>
          <w:rStyle w:val="fontstyle21"/>
          <w:rFonts w:ascii="Galliard BT" w:hAnsi="Galliard BT"/>
          <w:lang w:val="en-US"/>
        </w:rPr>
        <w:t>théodicée</w:t>
      </w:r>
      <w:proofErr w:type="spellEnd"/>
      <w:r w:rsidRPr="00511A7E">
        <w:rPr>
          <w:rStyle w:val="fontstyle21"/>
          <w:rFonts w:ascii="Galliard BT" w:hAnsi="Galliard BT"/>
          <w:lang w:val="en-US"/>
        </w:rPr>
        <w:t xml:space="preserve"> </w:t>
      </w:r>
      <w:r w:rsidRPr="00511A7E">
        <w:rPr>
          <w:rStyle w:val="fontstyle01"/>
          <w:rFonts w:ascii="Galliard BT" w:hAnsi="Galliard BT"/>
          <w:lang w:val="en-US"/>
        </w:rPr>
        <w:t xml:space="preserve">(1971), in: Kant, </w:t>
      </w:r>
      <w:r w:rsidRPr="00511A7E">
        <w:rPr>
          <w:rStyle w:val="fontstyle21"/>
          <w:rFonts w:ascii="Galliard BT" w:hAnsi="Galliard BT"/>
          <w:lang w:val="en-US"/>
        </w:rPr>
        <w:t xml:space="preserve">Pensées successive sur la </w:t>
      </w:r>
      <w:proofErr w:type="spellStart"/>
      <w:r w:rsidRPr="00511A7E">
        <w:rPr>
          <w:rStyle w:val="fontstyle21"/>
          <w:rFonts w:ascii="Galliard BT" w:hAnsi="Galliard BT"/>
          <w:lang w:val="en-US"/>
        </w:rPr>
        <w:t>théodicée</w:t>
      </w:r>
      <w:proofErr w:type="spellEnd"/>
      <w:r w:rsidRPr="00511A7E">
        <w:rPr>
          <w:rStyle w:val="fontstyle21"/>
          <w:rFonts w:ascii="Galliard BT" w:hAnsi="Galliard BT"/>
          <w:lang w:val="en-US"/>
        </w:rPr>
        <w:t xml:space="preserve"> et la religion</w:t>
      </w:r>
      <w:r w:rsidRPr="00511A7E">
        <w:rPr>
          <w:rStyle w:val="fontstyle01"/>
          <w:rFonts w:ascii="Galliard BT" w:hAnsi="Galliard BT"/>
          <w:lang w:val="en-US"/>
        </w:rPr>
        <w:t>,</w:t>
      </w:r>
      <w:r w:rsidRPr="00511A7E">
        <w:rPr>
          <w:rFonts w:ascii="Galliard BT" w:hAnsi="Galliard BT"/>
          <w:color w:val="000000"/>
          <w:lang w:val="en-US"/>
        </w:rPr>
        <w:t xml:space="preserve"> </w:t>
      </w:r>
      <w:r w:rsidRPr="00511A7E">
        <w:rPr>
          <w:rStyle w:val="fontstyle01"/>
          <w:rFonts w:ascii="Galliard BT" w:hAnsi="Galliard BT"/>
          <w:lang w:val="en-US"/>
        </w:rPr>
        <w:t xml:space="preserve">Paris, </w:t>
      </w:r>
      <w:proofErr w:type="spellStart"/>
      <w:r w:rsidRPr="00511A7E">
        <w:rPr>
          <w:rStyle w:val="fontstyle01"/>
          <w:rFonts w:ascii="Galliard BT" w:hAnsi="Galliard BT"/>
          <w:lang w:val="en-US"/>
        </w:rPr>
        <w:t>Vrin</w:t>
      </w:r>
      <w:proofErr w:type="spellEnd"/>
      <w:r w:rsidRPr="00511A7E">
        <w:rPr>
          <w:rStyle w:val="fontstyle01"/>
          <w:rFonts w:ascii="Galliard BT" w:hAnsi="Galliard BT"/>
          <w:lang w:val="en-US"/>
        </w:rPr>
        <w:t xml:space="preserve">, 1931, </w:t>
      </w:r>
      <w:proofErr w:type="spellStart"/>
      <w:r w:rsidRPr="00511A7E">
        <w:rPr>
          <w:rStyle w:val="fontstyle01"/>
          <w:rFonts w:ascii="Galliard BT" w:hAnsi="Galliard BT"/>
          <w:lang w:val="en-US"/>
        </w:rPr>
        <w:t>traduction</w:t>
      </w:r>
      <w:proofErr w:type="spellEnd"/>
      <w:r w:rsidRPr="00511A7E">
        <w:rPr>
          <w:rStyle w:val="fontstyle01"/>
          <w:rFonts w:ascii="Galliard BT" w:hAnsi="Galliard BT"/>
          <w:lang w:val="en-US"/>
        </w:rPr>
        <w:t xml:space="preserve"> de P. </w:t>
      </w:r>
      <w:proofErr w:type="spellStart"/>
      <w:r w:rsidRPr="00511A7E">
        <w:rPr>
          <w:rStyle w:val="fontstyle01"/>
          <w:rFonts w:ascii="Galliard BT" w:hAnsi="Galliard BT"/>
          <w:lang w:val="en-US"/>
        </w:rPr>
        <w:t>Festugière</w:t>
      </w:r>
      <w:proofErr w:type="spellEnd"/>
      <w:r w:rsidRPr="00511A7E">
        <w:rPr>
          <w:rStyle w:val="fontstyle01"/>
          <w:rFonts w:ascii="Galliard BT" w:hAnsi="Galliard BT"/>
          <w:lang w:val="en-US"/>
        </w:rPr>
        <w:t>, p. 150.</w:t>
      </w:r>
    </w:p>
  </w:footnote>
  <w:footnote w:id="28">
    <w:p w:rsidR="00D10331" w:rsidRPr="00511A7E" w:rsidRDefault="00D10331" w:rsidP="00D10331">
      <w:pPr>
        <w:pStyle w:val="Textodenotaderodap"/>
        <w:spacing w:after="0" w:line="240" w:lineRule="auto"/>
        <w:jc w:val="both"/>
        <w:rPr>
          <w:rFonts w:ascii="Galliard BT" w:hAnsi="Galliard BT"/>
        </w:rPr>
      </w:pPr>
      <w:r w:rsidRPr="00257705">
        <w:rPr>
          <w:rStyle w:val="Refdenotaderodap"/>
        </w:rPr>
        <w:footnoteRef/>
      </w:r>
      <w:r w:rsidRPr="00511A7E">
        <w:rPr>
          <w:rFonts w:ascii="Galliard BT" w:hAnsi="Galliard BT"/>
        </w:rPr>
        <w:t xml:space="preserve"> </w:t>
      </w:r>
      <w:r w:rsidRPr="00511A7E">
        <w:rPr>
          <w:rStyle w:val="fontstyle01"/>
          <w:rFonts w:ascii="Galliard BT" w:hAnsi="Galliard BT"/>
        </w:rPr>
        <w:t xml:space="preserve">Kant, </w:t>
      </w:r>
      <w:r w:rsidRPr="00511A7E">
        <w:rPr>
          <w:rStyle w:val="fontstyle21"/>
          <w:rFonts w:ascii="Galliard BT" w:hAnsi="Galliard BT"/>
        </w:rPr>
        <w:t>Sonhos de um Visionário.</w:t>
      </w:r>
    </w:p>
  </w:footnote>
  <w:footnote w:id="29">
    <w:p w:rsidR="00D10331" w:rsidRPr="00511A7E" w:rsidRDefault="00D10331" w:rsidP="00D10331">
      <w:pPr>
        <w:pStyle w:val="Textodenotaderodap"/>
        <w:spacing w:after="0" w:line="240" w:lineRule="auto"/>
        <w:jc w:val="both"/>
        <w:rPr>
          <w:rFonts w:ascii="Galliard BT" w:hAnsi="Galliard BT"/>
        </w:rPr>
      </w:pPr>
      <w:r w:rsidRPr="00257705">
        <w:rPr>
          <w:rStyle w:val="Refdenotaderodap"/>
        </w:rPr>
        <w:footnoteRef/>
      </w:r>
      <w:r w:rsidRPr="00511A7E">
        <w:rPr>
          <w:rFonts w:ascii="Galliard BT" w:hAnsi="Galliard BT"/>
        </w:rPr>
        <w:t xml:space="preserve"> </w:t>
      </w:r>
      <w:r w:rsidRPr="00511A7E">
        <w:rPr>
          <w:rStyle w:val="fontstyle01"/>
          <w:rFonts w:ascii="Galliard BT" w:hAnsi="Galliard BT"/>
        </w:rPr>
        <w:t xml:space="preserve">Kant, </w:t>
      </w:r>
      <w:r w:rsidRPr="00511A7E">
        <w:rPr>
          <w:rStyle w:val="fontstyle21"/>
          <w:rFonts w:ascii="Galliard BT" w:hAnsi="Galliard BT"/>
        </w:rPr>
        <w:t xml:space="preserve">Critique de </w:t>
      </w:r>
      <w:proofErr w:type="spellStart"/>
      <w:r w:rsidRPr="00511A7E">
        <w:rPr>
          <w:rStyle w:val="fontstyle21"/>
          <w:rFonts w:ascii="Galliard BT" w:hAnsi="Galliard BT"/>
        </w:rPr>
        <w:t>la</w:t>
      </w:r>
      <w:proofErr w:type="spellEnd"/>
      <w:r w:rsidRPr="00511A7E">
        <w:rPr>
          <w:rStyle w:val="fontstyle21"/>
          <w:rFonts w:ascii="Galliard BT" w:hAnsi="Galliard BT"/>
        </w:rPr>
        <w:t xml:space="preserve"> </w:t>
      </w:r>
      <w:proofErr w:type="spellStart"/>
      <w:r w:rsidRPr="00511A7E">
        <w:rPr>
          <w:rStyle w:val="fontstyle21"/>
          <w:rFonts w:ascii="Galliard BT" w:hAnsi="Galliard BT"/>
        </w:rPr>
        <w:t>raison</w:t>
      </w:r>
      <w:proofErr w:type="spellEnd"/>
      <w:r w:rsidRPr="00511A7E">
        <w:rPr>
          <w:rStyle w:val="fontstyle21"/>
          <w:rFonts w:ascii="Galliard BT" w:hAnsi="Galliard BT"/>
        </w:rPr>
        <w:t xml:space="preserve"> </w:t>
      </w:r>
      <w:proofErr w:type="spellStart"/>
      <w:r w:rsidRPr="00511A7E">
        <w:rPr>
          <w:rStyle w:val="fontstyle21"/>
          <w:rFonts w:ascii="Galliard BT" w:hAnsi="Galliard BT"/>
        </w:rPr>
        <w:t>pure</w:t>
      </w:r>
      <w:proofErr w:type="spellEnd"/>
      <w:r w:rsidRPr="00511A7E">
        <w:rPr>
          <w:rStyle w:val="fontstyle01"/>
          <w:rFonts w:ascii="Galliard BT" w:hAnsi="Galliard BT"/>
        </w:rPr>
        <w:t xml:space="preserve">, </w:t>
      </w:r>
      <w:proofErr w:type="spellStart"/>
      <w:r w:rsidRPr="00511A7E">
        <w:rPr>
          <w:rStyle w:val="fontstyle01"/>
          <w:rFonts w:ascii="Galliard BT" w:hAnsi="Galliard BT"/>
        </w:rPr>
        <w:t>Méthodologie</w:t>
      </w:r>
      <w:proofErr w:type="spellEnd"/>
      <w:r w:rsidRPr="00511A7E">
        <w:rPr>
          <w:rStyle w:val="fontstyle01"/>
          <w:rFonts w:ascii="Galliard BT" w:hAnsi="Galliard BT"/>
        </w:rPr>
        <w:t xml:space="preserve"> </w:t>
      </w:r>
      <w:proofErr w:type="spellStart"/>
      <w:r w:rsidRPr="00511A7E">
        <w:rPr>
          <w:rStyle w:val="fontstyle01"/>
          <w:rFonts w:ascii="Galliard BT" w:hAnsi="Galliard BT"/>
        </w:rPr>
        <w:t>transcendantale</w:t>
      </w:r>
      <w:proofErr w:type="spellEnd"/>
      <w:r w:rsidRPr="00511A7E">
        <w:rPr>
          <w:rStyle w:val="fontstyle01"/>
          <w:rFonts w:ascii="Galliard BT" w:hAnsi="Galliard BT"/>
        </w:rPr>
        <w:t xml:space="preserve">, </w:t>
      </w:r>
      <w:proofErr w:type="spellStart"/>
      <w:r w:rsidRPr="00511A7E">
        <w:rPr>
          <w:rStyle w:val="fontstyle01"/>
          <w:rFonts w:ascii="Galliard BT" w:hAnsi="Galliard BT"/>
        </w:rPr>
        <w:t>début</w:t>
      </w:r>
      <w:proofErr w:type="spellEnd"/>
      <w:r w:rsidRPr="00511A7E">
        <w:rPr>
          <w:rStyle w:val="fontstyle01"/>
          <w:rFonts w:ascii="Galliard BT" w:hAnsi="Galliard BT"/>
        </w:rPr>
        <w:t xml:space="preserve">; Kant se </w:t>
      </w:r>
      <w:proofErr w:type="spellStart"/>
      <w:r w:rsidRPr="00511A7E">
        <w:rPr>
          <w:rStyle w:val="fontstyle01"/>
          <w:rFonts w:ascii="Galliard BT" w:hAnsi="Galliard BT"/>
        </w:rPr>
        <w:t>souvient</w:t>
      </w:r>
      <w:proofErr w:type="spellEnd"/>
      <w:r w:rsidRPr="00511A7E">
        <w:rPr>
          <w:rStyle w:val="fontstyle01"/>
          <w:rFonts w:ascii="Galliard BT" w:hAnsi="Galliard BT"/>
        </w:rPr>
        <w:t xml:space="preserve"> </w:t>
      </w:r>
      <w:proofErr w:type="spellStart"/>
      <w:r w:rsidRPr="00511A7E">
        <w:rPr>
          <w:rStyle w:val="fontstyle01"/>
          <w:rFonts w:ascii="Galliard BT" w:hAnsi="Galliard BT"/>
        </w:rPr>
        <w:t>probablement</w:t>
      </w:r>
      <w:proofErr w:type="spellEnd"/>
      <w:r w:rsidRPr="00511A7E">
        <w:rPr>
          <w:rStyle w:val="fontstyle01"/>
          <w:rFonts w:ascii="Galliard BT" w:hAnsi="Galliard BT"/>
        </w:rPr>
        <w:t xml:space="preserve"> de </w:t>
      </w:r>
      <w:r w:rsidRPr="00511A7E">
        <w:rPr>
          <w:rStyle w:val="fontstyle21"/>
          <w:rFonts w:ascii="Galliard BT" w:hAnsi="Galliard BT"/>
        </w:rPr>
        <w:t>Luc</w:t>
      </w:r>
      <w:r w:rsidRPr="00257705">
        <w:rPr>
          <w:rStyle w:val="fontstyle01"/>
          <w:rFonts w:ascii="Galliard BT" w:hAnsi="Galliard BT"/>
        </w:rPr>
        <w:t xml:space="preserve">, </w:t>
      </w:r>
      <w:r w:rsidRPr="00511A7E">
        <w:rPr>
          <w:rStyle w:val="fontstyle01"/>
          <w:rFonts w:ascii="Galliard BT" w:hAnsi="Galliard BT"/>
        </w:rPr>
        <w:t>XIV,</w:t>
      </w:r>
      <w:r w:rsidRPr="00257705">
        <w:rPr>
          <w:rFonts w:ascii="Galliard BT" w:hAnsi="Galliard BT"/>
          <w:color w:val="000000"/>
        </w:rPr>
        <w:t xml:space="preserve"> </w:t>
      </w:r>
      <w:r w:rsidRPr="00511A7E">
        <w:rPr>
          <w:rStyle w:val="fontstyle01"/>
          <w:rFonts w:ascii="Galliard BT" w:hAnsi="Galliard BT"/>
        </w:rPr>
        <w:t>28.</w:t>
      </w:r>
    </w:p>
  </w:footnote>
  <w:footnote w:id="30">
    <w:p w:rsidR="00D10331" w:rsidRPr="00511A7E" w:rsidRDefault="00D10331" w:rsidP="00D10331">
      <w:pPr>
        <w:pStyle w:val="Textodenotaderodap"/>
        <w:spacing w:after="0" w:line="240" w:lineRule="auto"/>
        <w:jc w:val="both"/>
        <w:rPr>
          <w:rFonts w:ascii="Galliard BT" w:hAnsi="Galliard BT"/>
        </w:rPr>
      </w:pPr>
      <w:r w:rsidRPr="00257705">
        <w:rPr>
          <w:rStyle w:val="Refdenotaderodap"/>
        </w:rPr>
        <w:footnoteRef/>
      </w:r>
      <w:r w:rsidRPr="00511A7E">
        <w:rPr>
          <w:rFonts w:ascii="Galliard BT" w:hAnsi="Galliard BT"/>
        </w:rPr>
        <w:t xml:space="preserve"> </w:t>
      </w:r>
      <w:r w:rsidRPr="00511A7E">
        <w:rPr>
          <w:rStyle w:val="fontstyle01"/>
          <w:rFonts w:ascii="Galliard BT" w:hAnsi="Galliard BT"/>
        </w:rPr>
        <w:t xml:space="preserve">Kant, </w:t>
      </w:r>
      <w:proofErr w:type="spellStart"/>
      <w:r w:rsidRPr="00511A7E">
        <w:rPr>
          <w:rStyle w:val="fontstyle21"/>
          <w:rFonts w:ascii="Galliard BT" w:hAnsi="Galliard BT"/>
        </w:rPr>
        <w:t>Sur</w:t>
      </w:r>
      <w:proofErr w:type="spellEnd"/>
      <w:r w:rsidRPr="00511A7E">
        <w:rPr>
          <w:rStyle w:val="fontstyle21"/>
          <w:rFonts w:ascii="Galliard BT" w:hAnsi="Galliard BT"/>
        </w:rPr>
        <w:t xml:space="preserve"> </w:t>
      </w:r>
      <w:proofErr w:type="spellStart"/>
      <w:r w:rsidRPr="00511A7E">
        <w:rPr>
          <w:rStyle w:val="fontstyle21"/>
          <w:rFonts w:ascii="Galliard BT" w:hAnsi="Galliard BT"/>
        </w:rPr>
        <w:t>l’insuccès</w:t>
      </w:r>
      <w:proofErr w:type="spellEnd"/>
      <w:r w:rsidRPr="00511A7E">
        <w:rPr>
          <w:rStyle w:val="fontstyle01"/>
          <w:rFonts w:ascii="Galliard BT" w:hAnsi="Galliard BT"/>
        </w:rPr>
        <w:t xml:space="preserve">..., p. </w:t>
      </w:r>
      <w:r w:rsidR="0044115D" w:rsidRPr="00511A7E">
        <w:rPr>
          <w:rStyle w:val="fontstyle01"/>
          <w:rFonts w:ascii="Galliard BT" w:hAnsi="Galliard BT"/>
        </w:rPr>
        <w:t>148;</w:t>
      </w:r>
      <w:r w:rsidRPr="00511A7E">
        <w:rPr>
          <w:rStyle w:val="fontstyle01"/>
          <w:rFonts w:ascii="Galliard BT" w:hAnsi="Galliard BT"/>
        </w:rPr>
        <w:t xml:space="preserve"> </w:t>
      </w:r>
      <w:r w:rsidRPr="00511A7E">
        <w:rPr>
          <w:rStyle w:val="fontstyle21"/>
          <w:rFonts w:ascii="Galliard BT" w:hAnsi="Galliard BT"/>
        </w:rPr>
        <w:t xml:space="preserve">Le </w:t>
      </w:r>
      <w:proofErr w:type="spellStart"/>
      <w:r w:rsidRPr="00511A7E">
        <w:rPr>
          <w:rStyle w:val="fontstyle21"/>
          <w:rFonts w:ascii="Galliard BT" w:hAnsi="Galliard BT"/>
        </w:rPr>
        <w:t>conflit</w:t>
      </w:r>
      <w:proofErr w:type="spellEnd"/>
      <w:r w:rsidRPr="00511A7E">
        <w:rPr>
          <w:rStyle w:val="fontstyle21"/>
          <w:rFonts w:ascii="Galliard BT" w:hAnsi="Galliard BT"/>
        </w:rPr>
        <w:t xml:space="preserve"> </w:t>
      </w:r>
      <w:proofErr w:type="spellStart"/>
      <w:r w:rsidRPr="00511A7E">
        <w:rPr>
          <w:rStyle w:val="fontstyle21"/>
          <w:rFonts w:ascii="Galliard BT" w:hAnsi="Galliard BT"/>
        </w:rPr>
        <w:t>des</w:t>
      </w:r>
      <w:proofErr w:type="spellEnd"/>
      <w:r w:rsidRPr="00511A7E">
        <w:rPr>
          <w:rStyle w:val="fontstyle21"/>
          <w:rFonts w:ascii="Galliard BT" w:hAnsi="Galliard BT"/>
        </w:rPr>
        <w:t xml:space="preserve"> </w:t>
      </w:r>
      <w:proofErr w:type="spellStart"/>
      <w:r w:rsidRPr="00511A7E">
        <w:rPr>
          <w:rStyle w:val="fontstyle21"/>
          <w:rFonts w:ascii="Galliard BT" w:hAnsi="Galliard BT"/>
        </w:rPr>
        <w:t>faculties</w:t>
      </w:r>
      <w:proofErr w:type="spellEnd"/>
      <w:r w:rsidRPr="00511A7E">
        <w:rPr>
          <w:rStyle w:val="fontstyle01"/>
          <w:rFonts w:ascii="Galliard BT" w:hAnsi="Galliard BT"/>
        </w:rPr>
        <w:t>, X.</w:t>
      </w:r>
    </w:p>
  </w:footnote>
  <w:footnote w:id="31">
    <w:p w:rsidR="00D10331" w:rsidRPr="00D10331" w:rsidRDefault="00D10331" w:rsidP="00D10331">
      <w:pPr>
        <w:pStyle w:val="Textodecomentrio"/>
        <w:spacing w:after="0" w:line="240" w:lineRule="auto"/>
        <w:jc w:val="both"/>
        <w:rPr>
          <w:rFonts w:ascii="Galliard BT" w:hAnsi="Galliard BT"/>
        </w:rPr>
      </w:pPr>
      <w:r w:rsidRPr="00D10331">
        <w:rPr>
          <w:rStyle w:val="Refdenotaderodap"/>
        </w:rPr>
        <w:footnoteRef/>
      </w:r>
      <w:r w:rsidRPr="00D10331">
        <w:rPr>
          <w:rFonts w:ascii="Galliard BT" w:hAnsi="Galliard BT"/>
        </w:rPr>
        <w:t xml:space="preserve"> Nota do Revisor: Grandes alfabetizadores, como é o caso do prof. Carlos Nadalim, aluno do próprio Olavo, desaconselham esse método. Na gravação, parece que o professor, quando fala “método fonético”, quer se corrigir e diz depois “método silábico”. Será que ele se confundiu? De todo modo, articulei-os com a conjunção alternativa, já que são métodos diferentes.</w:t>
      </w:r>
    </w:p>
    <w:p w:rsidR="00D10331" w:rsidRDefault="00D10331">
      <w:pPr>
        <w:pStyle w:val="Textodenotaderodap"/>
      </w:pPr>
    </w:p>
  </w:footnote>
  <w:footnote w:id="32">
    <w:p w:rsidR="00D10331" w:rsidRPr="00511A7E" w:rsidRDefault="00D10331" w:rsidP="00BB12DA">
      <w:pPr>
        <w:pStyle w:val="Textodenotaderodap"/>
        <w:spacing w:after="0" w:line="240" w:lineRule="auto"/>
        <w:jc w:val="both"/>
        <w:rPr>
          <w:rFonts w:ascii="Galliard BT" w:hAnsi="Galliard BT"/>
        </w:rPr>
      </w:pPr>
      <w:r w:rsidRPr="00257705">
        <w:rPr>
          <w:rStyle w:val="Refdenotaderodap"/>
        </w:rPr>
        <w:footnoteRef/>
      </w:r>
      <w:r w:rsidRPr="00511A7E">
        <w:rPr>
          <w:rFonts w:ascii="Galliard BT" w:hAnsi="Galliard BT"/>
        </w:rPr>
        <w:t xml:space="preserve"> </w:t>
      </w:r>
      <w:r w:rsidRPr="00257705">
        <w:rPr>
          <w:rFonts w:ascii="Galliard BT" w:hAnsi="Galliard BT"/>
        </w:rPr>
        <w:t xml:space="preserve">Olavo de Carvalho, </w:t>
      </w:r>
      <w:r w:rsidRPr="00257705">
        <w:rPr>
          <w:rFonts w:ascii="Galliard BT" w:hAnsi="Galliard BT"/>
          <w:i/>
        </w:rPr>
        <w:t>Aristóteles em Nova Perspectiva: Introdução à Teoria dos Quatro Discursos</w:t>
      </w:r>
      <w:r w:rsidRPr="00257705">
        <w:rPr>
          <w:rFonts w:ascii="Galliard BT" w:hAnsi="Galliard BT"/>
        </w:rPr>
        <w:t xml:space="preserve"> (</w:t>
      </w:r>
      <w:proofErr w:type="spellStart"/>
      <w:r w:rsidRPr="00257705">
        <w:rPr>
          <w:rFonts w:ascii="Galliard BT" w:hAnsi="Galliard BT"/>
        </w:rPr>
        <w:t>Topbooks</w:t>
      </w:r>
      <w:proofErr w:type="spellEnd"/>
      <w:r w:rsidRPr="00257705">
        <w:rPr>
          <w:rFonts w:ascii="Galliard BT" w:hAnsi="Galliard BT"/>
        </w:rPr>
        <w:t>, Rio de Janeiro, 1996). [N.R.]</w:t>
      </w:r>
    </w:p>
  </w:footnote>
  <w:footnote w:id="33">
    <w:p w:rsidR="00D10331" w:rsidRPr="00511A7E" w:rsidRDefault="00D10331" w:rsidP="004C6082">
      <w:pPr>
        <w:pStyle w:val="Textodenotaderodap"/>
        <w:spacing w:after="0"/>
        <w:jc w:val="both"/>
        <w:rPr>
          <w:rFonts w:ascii="Galliard BT" w:hAnsi="Galliard BT"/>
        </w:rPr>
      </w:pPr>
      <w:r w:rsidRPr="00257705">
        <w:rPr>
          <w:rStyle w:val="Refdenotaderodap"/>
        </w:rPr>
        <w:footnoteRef/>
      </w:r>
      <w:r w:rsidRPr="00511A7E">
        <w:rPr>
          <w:rFonts w:ascii="Galliard BT" w:hAnsi="Galliard BT"/>
        </w:rPr>
        <w:t xml:space="preserve"> </w:t>
      </w:r>
      <w:r w:rsidRPr="00511A7E">
        <w:rPr>
          <w:rFonts w:ascii="Galliard BT" w:hAnsi="Galliard BT"/>
          <w:i/>
        </w:rPr>
        <w:t>Evangelho de Lucas</w:t>
      </w:r>
      <w:r w:rsidRPr="00511A7E">
        <w:rPr>
          <w:rFonts w:ascii="Galliard BT" w:hAnsi="Galliard BT"/>
        </w:rPr>
        <w:t>, 1:38. [N.R.]</w:t>
      </w:r>
    </w:p>
  </w:footnote>
  <w:footnote w:id="34">
    <w:p w:rsidR="00D10331" w:rsidRPr="00511A7E" w:rsidRDefault="00D10331" w:rsidP="00BB12DA">
      <w:pPr>
        <w:pStyle w:val="Textodenotaderodap"/>
        <w:spacing w:after="0" w:line="240" w:lineRule="auto"/>
        <w:jc w:val="both"/>
        <w:rPr>
          <w:rFonts w:ascii="Galliard BT" w:hAnsi="Galliard BT"/>
        </w:rPr>
      </w:pPr>
      <w:r w:rsidRPr="00257705">
        <w:rPr>
          <w:rStyle w:val="Refdenotaderodap"/>
        </w:rPr>
        <w:footnoteRef/>
      </w:r>
      <w:r w:rsidRPr="00257705">
        <w:rPr>
          <w:rFonts w:ascii="Galliard BT" w:hAnsi="Galliard BT"/>
        </w:rPr>
        <w:t xml:space="preserve"> </w:t>
      </w:r>
      <w:r w:rsidRPr="00511A7E">
        <w:rPr>
          <w:rFonts w:ascii="Galliard BT" w:hAnsi="Galliard BT"/>
        </w:rPr>
        <w:t>“Um globalismo cristianizado?” (</w:t>
      </w:r>
      <w:r w:rsidRPr="00511A7E">
        <w:rPr>
          <w:rFonts w:ascii="Galliard BT" w:hAnsi="Galliard BT"/>
          <w:i/>
        </w:rPr>
        <w:t>Diário do Comércio</w:t>
      </w:r>
      <w:r w:rsidRPr="00511A7E">
        <w:rPr>
          <w:rFonts w:ascii="Galliard BT" w:hAnsi="Galliard BT"/>
        </w:rPr>
        <w:t xml:space="preserve">, 10 de julho de 2009, disponível no </w:t>
      </w:r>
      <w:r w:rsidRPr="00511A7E">
        <w:rPr>
          <w:rFonts w:ascii="Galliard BT" w:hAnsi="Galliard BT"/>
          <w:i/>
        </w:rPr>
        <w:t>link</w:t>
      </w:r>
      <w:r w:rsidRPr="00511A7E">
        <w:rPr>
          <w:rFonts w:ascii="Galliard BT" w:hAnsi="Galliard BT"/>
        </w:rPr>
        <w:t>: http://wpress.olavodecarvalho.org/um-globalismo-cristianizado/). [N.R.]</w:t>
      </w:r>
    </w:p>
  </w:footnote>
  <w:footnote w:id="35">
    <w:p w:rsidR="00D10331" w:rsidRPr="00511A7E" w:rsidRDefault="00D10331" w:rsidP="00BB12DA">
      <w:pPr>
        <w:pStyle w:val="Textodenotaderodap"/>
        <w:spacing w:after="0" w:line="240" w:lineRule="auto"/>
        <w:jc w:val="both"/>
        <w:rPr>
          <w:rFonts w:ascii="Galliard BT" w:hAnsi="Galliard BT"/>
        </w:rPr>
      </w:pPr>
      <w:r w:rsidRPr="00257705">
        <w:rPr>
          <w:rStyle w:val="Refdenotaderodap"/>
        </w:rPr>
        <w:footnoteRef/>
      </w:r>
      <w:r w:rsidRPr="00511A7E">
        <w:rPr>
          <w:rFonts w:ascii="Galliard BT" w:hAnsi="Galliard BT"/>
        </w:rPr>
        <w:t xml:space="preserve"> Curso em 6 aulas gravadas entre os dias 27 de abril a 2 de maio de 2009, disponível para aquisição no </w:t>
      </w:r>
      <w:r w:rsidRPr="00511A7E">
        <w:rPr>
          <w:rFonts w:ascii="Galliard BT" w:hAnsi="Galliard BT"/>
          <w:i/>
        </w:rPr>
        <w:t>link</w:t>
      </w:r>
      <w:r w:rsidRPr="00511A7E">
        <w:rPr>
          <w:rFonts w:ascii="Galliard BT" w:hAnsi="Galliard BT"/>
        </w:rPr>
        <w:t>: https://www.seminariodefilosofia.org/produto/introducao-a-filosofia-de-eric-voegelin/. [N.R.]</w:t>
      </w:r>
    </w:p>
  </w:footnote>
  <w:footnote w:id="36">
    <w:p w:rsidR="00D10331" w:rsidRPr="00511A7E" w:rsidRDefault="00D10331" w:rsidP="004C6082">
      <w:pPr>
        <w:pStyle w:val="Textodenotaderodap"/>
        <w:spacing w:after="0"/>
        <w:jc w:val="both"/>
        <w:rPr>
          <w:rFonts w:ascii="Galliard BT" w:hAnsi="Galliard BT"/>
        </w:rPr>
      </w:pPr>
      <w:r w:rsidRPr="00257705">
        <w:rPr>
          <w:rStyle w:val="Refdenotaderodap"/>
        </w:rPr>
        <w:footnoteRef/>
      </w:r>
      <w:r w:rsidRPr="00511A7E">
        <w:rPr>
          <w:rFonts w:ascii="Galliard BT" w:hAnsi="Galliard BT"/>
        </w:rPr>
        <w:t xml:space="preserve"> Curso também em 6 aulas, disponível em: https://www.seminariodefilosofia.org/produto/sociologia-da-filosofia/. </w:t>
      </w:r>
      <w:r w:rsidRPr="00257705">
        <w:rPr>
          <w:rFonts w:ascii="Galliard BT" w:hAnsi="Galliard BT"/>
        </w:rPr>
        <w:t>[N.R.]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31" w:rsidRPr="00015231" w:rsidRDefault="00D10331">
    <w:pPr>
      <w:pStyle w:val="Cabealho"/>
      <w:jc w:val="right"/>
      <w:rPr>
        <w:rFonts w:ascii="Galliard BT" w:hAnsi="Galliard BT"/>
        <w:sz w:val="20"/>
      </w:rPr>
    </w:pPr>
    <w:r w:rsidRPr="00015231">
      <w:rPr>
        <w:rFonts w:ascii="Galliard BT" w:hAnsi="Galliard BT"/>
        <w:sz w:val="20"/>
      </w:rPr>
      <w:fldChar w:fldCharType="begin"/>
    </w:r>
    <w:r w:rsidRPr="00015231">
      <w:rPr>
        <w:rFonts w:ascii="Galliard BT" w:hAnsi="Galliard BT"/>
        <w:sz w:val="20"/>
      </w:rPr>
      <w:instrText xml:space="preserve"> PAGE   \* MERGEFORMAT </w:instrText>
    </w:r>
    <w:r w:rsidRPr="00015231">
      <w:rPr>
        <w:rFonts w:ascii="Galliard BT" w:hAnsi="Galliard BT"/>
        <w:sz w:val="20"/>
      </w:rPr>
      <w:fldChar w:fldCharType="separate"/>
    </w:r>
    <w:r w:rsidR="00BB12DA">
      <w:rPr>
        <w:rFonts w:ascii="Galliard BT" w:hAnsi="Galliard BT"/>
        <w:noProof/>
        <w:sz w:val="20"/>
      </w:rPr>
      <w:t>33</w:t>
    </w:r>
    <w:r w:rsidRPr="00015231">
      <w:rPr>
        <w:rFonts w:ascii="Galliard BT" w:hAnsi="Galliard BT"/>
        <w:noProof/>
        <w:sz w:val="20"/>
      </w:rPr>
      <w:fldChar w:fldCharType="end"/>
    </w:r>
  </w:p>
  <w:p w:rsidR="00D10331" w:rsidRDefault="00D103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8C6E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720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8A7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18EE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3E77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06F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DE3A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5EA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32B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78DC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6DA"/>
    <w:rsid w:val="00000796"/>
    <w:rsid w:val="00001E1E"/>
    <w:rsid w:val="000038F4"/>
    <w:rsid w:val="00006259"/>
    <w:rsid w:val="00011F6A"/>
    <w:rsid w:val="000146F7"/>
    <w:rsid w:val="00015231"/>
    <w:rsid w:val="000235B0"/>
    <w:rsid w:val="00024A19"/>
    <w:rsid w:val="00024E92"/>
    <w:rsid w:val="00026E7C"/>
    <w:rsid w:val="00035CB9"/>
    <w:rsid w:val="00036D5B"/>
    <w:rsid w:val="00040E80"/>
    <w:rsid w:val="00041609"/>
    <w:rsid w:val="00043815"/>
    <w:rsid w:val="000449C8"/>
    <w:rsid w:val="00044ABE"/>
    <w:rsid w:val="0005495A"/>
    <w:rsid w:val="00064D12"/>
    <w:rsid w:val="0006530A"/>
    <w:rsid w:val="0008232F"/>
    <w:rsid w:val="00090646"/>
    <w:rsid w:val="00090E44"/>
    <w:rsid w:val="00093AFF"/>
    <w:rsid w:val="00096A35"/>
    <w:rsid w:val="00097CC9"/>
    <w:rsid w:val="000A4D5B"/>
    <w:rsid w:val="000A5066"/>
    <w:rsid w:val="000B0F5A"/>
    <w:rsid w:val="000B6579"/>
    <w:rsid w:val="000B73CB"/>
    <w:rsid w:val="000C17C9"/>
    <w:rsid w:val="000C2BA7"/>
    <w:rsid w:val="000D0499"/>
    <w:rsid w:val="000D3C72"/>
    <w:rsid w:val="000D4B01"/>
    <w:rsid w:val="000D4F96"/>
    <w:rsid w:val="000D56DA"/>
    <w:rsid w:val="000D6041"/>
    <w:rsid w:val="000E6732"/>
    <w:rsid w:val="000E6795"/>
    <w:rsid w:val="00101429"/>
    <w:rsid w:val="00104913"/>
    <w:rsid w:val="0010543E"/>
    <w:rsid w:val="00110DB0"/>
    <w:rsid w:val="00112776"/>
    <w:rsid w:val="001209B1"/>
    <w:rsid w:val="00120C61"/>
    <w:rsid w:val="001319ED"/>
    <w:rsid w:val="00133B77"/>
    <w:rsid w:val="0013509D"/>
    <w:rsid w:val="00144AE4"/>
    <w:rsid w:val="00145EBE"/>
    <w:rsid w:val="0014779E"/>
    <w:rsid w:val="00147F16"/>
    <w:rsid w:val="00150E36"/>
    <w:rsid w:val="001512BD"/>
    <w:rsid w:val="00151CF8"/>
    <w:rsid w:val="00152BA9"/>
    <w:rsid w:val="001573BD"/>
    <w:rsid w:val="00157DBC"/>
    <w:rsid w:val="00160EF6"/>
    <w:rsid w:val="00161E16"/>
    <w:rsid w:val="00162D1D"/>
    <w:rsid w:val="001652DB"/>
    <w:rsid w:val="00166828"/>
    <w:rsid w:val="001701CA"/>
    <w:rsid w:val="00170268"/>
    <w:rsid w:val="0017474C"/>
    <w:rsid w:val="0017746C"/>
    <w:rsid w:val="00182E65"/>
    <w:rsid w:val="00191030"/>
    <w:rsid w:val="00191473"/>
    <w:rsid w:val="0019284E"/>
    <w:rsid w:val="001928F6"/>
    <w:rsid w:val="001A6F57"/>
    <w:rsid w:val="001B039A"/>
    <w:rsid w:val="001B0AE5"/>
    <w:rsid w:val="001B1187"/>
    <w:rsid w:val="001B2068"/>
    <w:rsid w:val="001B36C4"/>
    <w:rsid w:val="001B6E8D"/>
    <w:rsid w:val="001C359D"/>
    <w:rsid w:val="001C4850"/>
    <w:rsid w:val="001D0AD4"/>
    <w:rsid w:val="001D1B09"/>
    <w:rsid w:val="001D5FCB"/>
    <w:rsid w:val="001D6E37"/>
    <w:rsid w:val="001E05B1"/>
    <w:rsid w:val="001E060F"/>
    <w:rsid w:val="001F0F22"/>
    <w:rsid w:val="001F3E70"/>
    <w:rsid w:val="001F3F1D"/>
    <w:rsid w:val="001F5191"/>
    <w:rsid w:val="001F5F87"/>
    <w:rsid w:val="00211058"/>
    <w:rsid w:val="0021357C"/>
    <w:rsid w:val="00214239"/>
    <w:rsid w:val="0022246B"/>
    <w:rsid w:val="0022297F"/>
    <w:rsid w:val="0022437B"/>
    <w:rsid w:val="0022564A"/>
    <w:rsid w:val="002275FE"/>
    <w:rsid w:val="0023066A"/>
    <w:rsid w:val="002426DE"/>
    <w:rsid w:val="00245728"/>
    <w:rsid w:val="00255498"/>
    <w:rsid w:val="00257266"/>
    <w:rsid w:val="00257705"/>
    <w:rsid w:val="00260889"/>
    <w:rsid w:val="00260AB3"/>
    <w:rsid w:val="00260F76"/>
    <w:rsid w:val="002712CD"/>
    <w:rsid w:val="00271E0C"/>
    <w:rsid w:val="00272DC8"/>
    <w:rsid w:val="00275D2D"/>
    <w:rsid w:val="00276DDA"/>
    <w:rsid w:val="002859BC"/>
    <w:rsid w:val="00293424"/>
    <w:rsid w:val="00295AE4"/>
    <w:rsid w:val="00297865"/>
    <w:rsid w:val="002A2C24"/>
    <w:rsid w:val="002A6B19"/>
    <w:rsid w:val="002B425B"/>
    <w:rsid w:val="002C31B7"/>
    <w:rsid w:val="002D32A3"/>
    <w:rsid w:val="002D4500"/>
    <w:rsid w:val="002E13E8"/>
    <w:rsid w:val="002E2278"/>
    <w:rsid w:val="002E7D51"/>
    <w:rsid w:val="002F052D"/>
    <w:rsid w:val="002F78AD"/>
    <w:rsid w:val="003010B2"/>
    <w:rsid w:val="00303B7C"/>
    <w:rsid w:val="00310551"/>
    <w:rsid w:val="00310B11"/>
    <w:rsid w:val="003111D0"/>
    <w:rsid w:val="003172FE"/>
    <w:rsid w:val="00321971"/>
    <w:rsid w:val="0032507D"/>
    <w:rsid w:val="00327486"/>
    <w:rsid w:val="00331C69"/>
    <w:rsid w:val="003403B9"/>
    <w:rsid w:val="0034135D"/>
    <w:rsid w:val="0034198F"/>
    <w:rsid w:val="0035023E"/>
    <w:rsid w:val="003624D2"/>
    <w:rsid w:val="00373F85"/>
    <w:rsid w:val="0037714F"/>
    <w:rsid w:val="00384744"/>
    <w:rsid w:val="00391683"/>
    <w:rsid w:val="00393E53"/>
    <w:rsid w:val="0039579F"/>
    <w:rsid w:val="003A0FAE"/>
    <w:rsid w:val="003A45F0"/>
    <w:rsid w:val="003A7456"/>
    <w:rsid w:val="003B2144"/>
    <w:rsid w:val="003B32F7"/>
    <w:rsid w:val="003C2E47"/>
    <w:rsid w:val="003C4529"/>
    <w:rsid w:val="003D190F"/>
    <w:rsid w:val="003D2B70"/>
    <w:rsid w:val="003D5227"/>
    <w:rsid w:val="003D67F4"/>
    <w:rsid w:val="003D7CD5"/>
    <w:rsid w:val="003E018F"/>
    <w:rsid w:val="003E5623"/>
    <w:rsid w:val="003E6BD7"/>
    <w:rsid w:val="00400E18"/>
    <w:rsid w:val="00415A43"/>
    <w:rsid w:val="00420BD4"/>
    <w:rsid w:val="00420C12"/>
    <w:rsid w:val="00421F4D"/>
    <w:rsid w:val="004221C1"/>
    <w:rsid w:val="00426B33"/>
    <w:rsid w:val="00427A3C"/>
    <w:rsid w:val="0044115D"/>
    <w:rsid w:val="00445A8F"/>
    <w:rsid w:val="004527C8"/>
    <w:rsid w:val="00455127"/>
    <w:rsid w:val="0045602F"/>
    <w:rsid w:val="00456231"/>
    <w:rsid w:val="00457EDD"/>
    <w:rsid w:val="00460B6E"/>
    <w:rsid w:val="004633C1"/>
    <w:rsid w:val="00477651"/>
    <w:rsid w:val="00484678"/>
    <w:rsid w:val="0049288F"/>
    <w:rsid w:val="004929E3"/>
    <w:rsid w:val="00496840"/>
    <w:rsid w:val="004A01CC"/>
    <w:rsid w:val="004A18C2"/>
    <w:rsid w:val="004A2043"/>
    <w:rsid w:val="004A23E1"/>
    <w:rsid w:val="004B221B"/>
    <w:rsid w:val="004B2CAE"/>
    <w:rsid w:val="004B3E21"/>
    <w:rsid w:val="004B5591"/>
    <w:rsid w:val="004C1827"/>
    <w:rsid w:val="004C31FF"/>
    <w:rsid w:val="004C444B"/>
    <w:rsid w:val="004C6082"/>
    <w:rsid w:val="004D3E45"/>
    <w:rsid w:val="004D52EB"/>
    <w:rsid w:val="004E05F0"/>
    <w:rsid w:val="004E22EE"/>
    <w:rsid w:val="004E4DC5"/>
    <w:rsid w:val="004E5F50"/>
    <w:rsid w:val="004F0ED7"/>
    <w:rsid w:val="004F2F98"/>
    <w:rsid w:val="004F3702"/>
    <w:rsid w:val="004F63FC"/>
    <w:rsid w:val="004F7F59"/>
    <w:rsid w:val="005006A1"/>
    <w:rsid w:val="00500C4A"/>
    <w:rsid w:val="0050181B"/>
    <w:rsid w:val="00502873"/>
    <w:rsid w:val="00503B7B"/>
    <w:rsid w:val="00504EAE"/>
    <w:rsid w:val="00511A7E"/>
    <w:rsid w:val="00524336"/>
    <w:rsid w:val="00533700"/>
    <w:rsid w:val="00536C5D"/>
    <w:rsid w:val="005403AA"/>
    <w:rsid w:val="00544047"/>
    <w:rsid w:val="00552972"/>
    <w:rsid w:val="005667E7"/>
    <w:rsid w:val="00566930"/>
    <w:rsid w:val="00571129"/>
    <w:rsid w:val="005759E6"/>
    <w:rsid w:val="00576516"/>
    <w:rsid w:val="005766B2"/>
    <w:rsid w:val="00581296"/>
    <w:rsid w:val="00581EE0"/>
    <w:rsid w:val="00584A1B"/>
    <w:rsid w:val="00590BCC"/>
    <w:rsid w:val="00596882"/>
    <w:rsid w:val="005A378F"/>
    <w:rsid w:val="005B34FE"/>
    <w:rsid w:val="005C1923"/>
    <w:rsid w:val="005C2AF0"/>
    <w:rsid w:val="005D171A"/>
    <w:rsid w:val="005D70C6"/>
    <w:rsid w:val="005D755F"/>
    <w:rsid w:val="005E0582"/>
    <w:rsid w:val="005E787C"/>
    <w:rsid w:val="005F067E"/>
    <w:rsid w:val="005F0F3B"/>
    <w:rsid w:val="005F1F84"/>
    <w:rsid w:val="005F2FA2"/>
    <w:rsid w:val="005F6BD0"/>
    <w:rsid w:val="005F79B9"/>
    <w:rsid w:val="00600BB4"/>
    <w:rsid w:val="00604BEB"/>
    <w:rsid w:val="00606C0D"/>
    <w:rsid w:val="006220DA"/>
    <w:rsid w:val="00623B7A"/>
    <w:rsid w:val="00624BAE"/>
    <w:rsid w:val="0062636E"/>
    <w:rsid w:val="006328EC"/>
    <w:rsid w:val="00634FAA"/>
    <w:rsid w:val="006361DF"/>
    <w:rsid w:val="00643177"/>
    <w:rsid w:val="00643217"/>
    <w:rsid w:val="00647DC5"/>
    <w:rsid w:val="00650811"/>
    <w:rsid w:val="00651316"/>
    <w:rsid w:val="00655593"/>
    <w:rsid w:val="0066076C"/>
    <w:rsid w:val="006623EF"/>
    <w:rsid w:val="00662C68"/>
    <w:rsid w:val="00667112"/>
    <w:rsid w:val="00667A16"/>
    <w:rsid w:val="0067108B"/>
    <w:rsid w:val="00682470"/>
    <w:rsid w:val="006866C5"/>
    <w:rsid w:val="006926C9"/>
    <w:rsid w:val="00693A46"/>
    <w:rsid w:val="00694F32"/>
    <w:rsid w:val="00697275"/>
    <w:rsid w:val="006978E7"/>
    <w:rsid w:val="00697BD8"/>
    <w:rsid w:val="006A761F"/>
    <w:rsid w:val="006A7E28"/>
    <w:rsid w:val="006B6D47"/>
    <w:rsid w:val="006C1CCA"/>
    <w:rsid w:val="006C44B3"/>
    <w:rsid w:val="006D56CF"/>
    <w:rsid w:val="006D7260"/>
    <w:rsid w:val="006E0779"/>
    <w:rsid w:val="006E10E6"/>
    <w:rsid w:val="006E13C9"/>
    <w:rsid w:val="006E3125"/>
    <w:rsid w:val="006F6AB7"/>
    <w:rsid w:val="00701E4F"/>
    <w:rsid w:val="0070397A"/>
    <w:rsid w:val="007054FD"/>
    <w:rsid w:val="007060AE"/>
    <w:rsid w:val="00711024"/>
    <w:rsid w:val="00715E8A"/>
    <w:rsid w:val="007201E3"/>
    <w:rsid w:val="00721B97"/>
    <w:rsid w:val="00722870"/>
    <w:rsid w:val="00726FC2"/>
    <w:rsid w:val="00727748"/>
    <w:rsid w:val="00731527"/>
    <w:rsid w:val="00746C43"/>
    <w:rsid w:val="00754170"/>
    <w:rsid w:val="0075629B"/>
    <w:rsid w:val="00761894"/>
    <w:rsid w:val="00766699"/>
    <w:rsid w:val="00766CC4"/>
    <w:rsid w:val="00767455"/>
    <w:rsid w:val="00767ACD"/>
    <w:rsid w:val="00767E29"/>
    <w:rsid w:val="00771F5D"/>
    <w:rsid w:val="007771EB"/>
    <w:rsid w:val="0078211A"/>
    <w:rsid w:val="0078272B"/>
    <w:rsid w:val="00785890"/>
    <w:rsid w:val="00792DA8"/>
    <w:rsid w:val="007944B6"/>
    <w:rsid w:val="00796F08"/>
    <w:rsid w:val="007A352D"/>
    <w:rsid w:val="007A59B9"/>
    <w:rsid w:val="007B1F8C"/>
    <w:rsid w:val="007B686F"/>
    <w:rsid w:val="007C4BAE"/>
    <w:rsid w:val="007D28CE"/>
    <w:rsid w:val="007D2D35"/>
    <w:rsid w:val="007D6614"/>
    <w:rsid w:val="007E1651"/>
    <w:rsid w:val="007E211D"/>
    <w:rsid w:val="007E4A75"/>
    <w:rsid w:val="007E61D6"/>
    <w:rsid w:val="007F1C98"/>
    <w:rsid w:val="007F2828"/>
    <w:rsid w:val="00800D52"/>
    <w:rsid w:val="008072D8"/>
    <w:rsid w:val="0081075B"/>
    <w:rsid w:val="00814297"/>
    <w:rsid w:val="00815FC2"/>
    <w:rsid w:val="00823DD0"/>
    <w:rsid w:val="00830F69"/>
    <w:rsid w:val="00832CF1"/>
    <w:rsid w:val="008366C5"/>
    <w:rsid w:val="00842F49"/>
    <w:rsid w:val="00843E03"/>
    <w:rsid w:val="00853351"/>
    <w:rsid w:val="00856F86"/>
    <w:rsid w:val="008615CB"/>
    <w:rsid w:val="0086285A"/>
    <w:rsid w:val="00872C51"/>
    <w:rsid w:val="008730D5"/>
    <w:rsid w:val="008779AB"/>
    <w:rsid w:val="008932E9"/>
    <w:rsid w:val="00893F4E"/>
    <w:rsid w:val="008A1A01"/>
    <w:rsid w:val="008A2A9B"/>
    <w:rsid w:val="008B3EB1"/>
    <w:rsid w:val="008B5F51"/>
    <w:rsid w:val="008B6675"/>
    <w:rsid w:val="008B724C"/>
    <w:rsid w:val="008C22A1"/>
    <w:rsid w:val="008C2713"/>
    <w:rsid w:val="008C6BFF"/>
    <w:rsid w:val="008D0046"/>
    <w:rsid w:val="008D311A"/>
    <w:rsid w:val="008E1457"/>
    <w:rsid w:val="008E5F38"/>
    <w:rsid w:val="008E7E7A"/>
    <w:rsid w:val="008F0665"/>
    <w:rsid w:val="00904C86"/>
    <w:rsid w:val="00910AE7"/>
    <w:rsid w:val="00912612"/>
    <w:rsid w:val="00926DD6"/>
    <w:rsid w:val="00926F76"/>
    <w:rsid w:val="0093531D"/>
    <w:rsid w:val="00937007"/>
    <w:rsid w:val="00937330"/>
    <w:rsid w:val="0093754E"/>
    <w:rsid w:val="00942AF6"/>
    <w:rsid w:val="00945A15"/>
    <w:rsid w:val="00950D0E"/>
    <w:rsid w:val="00951197"/>
    <w:rsid w:val="00951D2F"/>
    <w:rsid w:val="00952EDD"/>
    <w:rsid w:val="00954DC8"/>
    <w:rsid w:val="009620AE"/>
    <w:rsid w:val="00962957"/>
    <w:rsid w:val="009637BD"/>
    <w:rsid w:val="00965867"/>
    <w:rsid w:val="00965EA1"/>
    <w:rsid w:val="009674CC"/>
    <w:rsid w:val="00970C1A"/>
    <w:rsid w:val="00971B3E"/>
    <w:rsid w:val="00974AC7"/>
    <w:rsid w:val="009753E1"/>
    <w:rsid w:val="009761EA"/>
    <w:rsid w:val="0097767A"/>
    <w:rsid w:val="00980E31"/>
    <w:rsid w:val="00992D5F"/>
    <w:rsid w:val="00996F7B"/>
    <w:rsid w:val="009A47A2"/>
    <w:rsid w:val="009A5A1D"/>
    <w:rsid w:val="009A630C"/>
    <w:rsid w:val="009A6850"/>
    <w:rsid w:val="009A7DA8"/>
    <w:rsid w:val="009B468C"/>
    <w:rsid w:val="009B6A2A"/>
    <w:rsid w:val="009C1148"/>
    <w:rsid w:val="009C4015"/>
    <w:rsid w:val="009D0B13"/>
    <w:rsid w:val="009D4D0B"/>
    <w:rsid w:val="009D53E3"/>
    <w:rsid w:val="009E0BBF"/>
    <w:rsid w:val="009E43EB"/>
    <w:rsid w:val="009E4D4F"/>
    <w:rsid w:val="009E7C3D"/>
    <w:rsid w:val="009F451E"/>
    <w:rsid w:val="009F6226"/>
    <w:rsid w:val="00A0032F"/>
    <w:rsid w:val="00A03858"/>
    <w:rsid w:val="00A055A4"/>
    <w:rsid w:val="00A2094D"/>
    <w:rsid w:val="00A210A6"/>
    <w:rsid w:val="00A21524"/>
    <w:rsid w:val="00A23289"/>
    <w:rsid w:val="00A2465D"/>
    <w:rsid w:val="00A24AA3"/>
    <w:rsid w:val="00A25D82"/>
    <w:rsid w:val="00A27A81"/>
    <w:rsid w:val="00A32613"/>
    <w:rsid w:val="00A35E0F"/>
    <w:rsid w:val="00A36314"/>
    <w:rsid w:val="00A42ED9"/>
    <w:rsid w:val="00A50279"/>
    <w:rsid w:val="00A55931"/>
    <w:rsid w:val="00A57353"/>
    <w:rsid w:val="00A66694"/>
    <w:rsid w:val="00A67D3B"/>
    <w:rsid w:val="00A776BA"/>
    <w:rsid w:val="00A84D2C"/>
    <w:rsid w:val="00A8629E"/>
    <w:rsid w:val="00A914A2"/>
    <w:rsid w:val="00A95201"/>
    <w:rsid w:val="00A95A84"/>
    <w:rsid w:val="00AA1432"/>
    <w:rsid w:val="00AA4D4D"/>
    <w:rsid w:val="00AA5E6C"/>
    <w:rsid w:val="00AA630A"/>
    <w:rsid w:val="00AD40D9"/>
    <w:rsid w:val="00AD6237"/>
    <w:rsid w:val="00AE0E08"/>
    <w:rsid w:val="00AE14D1"/>
    <w:rsid w:val="00AE4A90"/>
    <w:rsid w:val="00AE6A74"/>
    <w:rsid w:val="00AF59FC"/>
    <w:rsid w:val="00AF671E"/>
    <w:rsid w:val="00B0059A"/>
    <w:rsid w:val="00B01D46"/>
    <w:rsid w:val="00B0272E"/>
    <w:rsid w:val="00B04DF7"/>
    <w:rsid w:val="00B06CB8"/>
    <w:rsid w:val="00B125E2"/>
    <w:rsid w:val="00B1282F"/>
    <w:rsid w:val="00B12EEB"/>
    <w:rsid w:val="00B21941"/>
    <w:rsid w:val="00B24E10"/>
    <w:rsid w:val="00B35183"/>
    <w:rsid w:val="00B360E7"/>
    <w:rsid w:val="00B44E90"/>
    <w:rsid w:val="00B50171"/>
    <w:rsid w:val="00B51041"/>
    <w:rsid w:val="00B516D1"/>
    <w:rsid w:val="00B51F60"/>
    <w:rsid w:val="00B53599"/>
    <w:rsid w:val="00B543E9"/>
    <w:rsid w:val="00B548E1"/>
    <w:rsid w:val="00B61994"/>
    <w:rsid w:val="00B635BC"/>
    <w:rsid w:val="00B6487D"/>
    <w:rsid w:val="00B702B3"/>
    <w:rsid w:val="00B707EF"/>
    <w:rsid w:val="00B728F0"/>
    <w:rsid w:val="00B77F7C"/>
    <w:rsid w:val="00B804BA"/>
    <w:rsid w:val="00B81EED"/>
    <w:rsid w:val="00B82F97"/>
    <w:rsid w:val="00B84574"/>
    <w:rsid w:val="00B854F2"/>
    <w:rsid w:val="00BA0163"/>
    <w:rsid w:val="00BB08EF"/>
    <w:rsid w:val="00BB12DA"/>
    <w:rsid w:val="00BB3A5F"/>
    <w:rsid w:val="00BB65FD"/>
    <w:rsid w:val="00BB6AFE"/>
    <w:rsid w:val="00BC13F5"/>
    <w:rsid w:val="00BC3C68"/>
    <w:rsid w:val="00BD3D69"/>
    <w:rsid w:val="00BD546D"/>
    <w:rsid w:val="00BD6915"/>
    <w:rsid w:val="00BE0AAF"/>
    <w:rsid w:val="00BE26AF"/>
    <w:rsid w:val="00BE2A8A"/>
    <w:rsid w:val="00BE5732"/>
    <w:rsid w:val="00BE6C56"/>
    <w:rsid w:val="00BF0A6A"/>
    <w:rsid w:val="00BF3718"/>
    <w:rsid w:val="00C00692"/>
    <w:rsid w:val="00C04545"/>
    <w:rsid w:val="00C12EC5"/>
    <w:rsid w:val="00C13D3A"/>
    <w:rsid w:val="00C20473"/>
    <w:rsid w:val="00C2057D"/>
    <w:rsid w:val="00C20885"/>
    <w:rsid w:val="00C25E98"/>
    <w:rsid w:val="00C36B5E"/>
    <w:rsid w:val="00C42857"/>
    <w:rsid w:val="00C45081"/>
    <w:rsid w:val="00C521B8"/>
    <w:rsid w:val="00C565DF"/>
    <w:rsid w:val="00C57441"/>
    <w:rsid w:val="00C57A94"/>
    <w:rsid w:val="00C61D21"/>
    <w:rsid w:val="00C66623"/>
    <w:rsid w:val="00C71784"/>
    <w:rsid w:val="00C75680"/>
    <w:rsid w:val="00C75CCF"/>
    <w:rsid w:val="00C862B4"/>
    <w:rsid w:val="00C904D4"/>
    <w:rsid w:val="00C91EF1"/>
    <w:rsid w:val="00CA26B7"/>
    <w:rsid w:val="00CA54EC"/>
    <w:rsid w:val="00CA6B43"/>
    <w:rsid w:val="00CB3E11"/>
    <w:rsid w:val="00CB508A"/>
    <w:rsid w:val="00CB5CFE"/>
    <w:rsid w:val="00CB6B10"/>
    <w:rsid w:val="00CC7CEB"/>
    <w:rsid w:val="00CD0444"/>
    <w:rsid w:val="00CE75D7"/>
    <w:rsid w:val="00CF0C47"/>
    <w:rsid w:val="00CF3FDC"/>
    <w:rsid w:val="00CF6B0B"/>
    <w:rsid w:val="00CF6FE5"/>
    <w:rsid w:val="00D00276"/>
    <w:rsid w:val="00D0735B"/>
    <w:rsid w:val="00D07785"/>
    <w:rsid w:val="00D10331"/>
    <w:rsid w:val="00D11530"/>
    <w:rsid w:val="00D1207D"/>
    <w:rsid w:val="00D15F5F"/>
    <w:rsid w:val="00D17069"/>
    <w:rsid w:val="00D17389"/>
    <w:rsid w:val="00D32811"/>
    <w:rsid w:val="00D42F5A"/>
    <w:rsid w:val="00D44038"/>
    <w:rsid w:val="00D47F37"/>
    <w:rsid w:val="00D534C4"/>
    <w:rsid w:val="00D5654D"/>
    <w:rsid w:val="00D63121"/>
    <w:rsid w:val="00D654BB"/>
    <w:rsid w:val="00D73AA7"/>
    <w:rsid w:val="00D833D5"/>
    <w:rsid w:val="00D84684"/>
    <w:rsid w:val="00D90E58"/>
    <w:rsid w:val="00DA0D5E"/>
    <w:rsid w:val="00DA1E67"/>
    <w:rsid w:val="00DA3393"/>
    <w:rsid w:val="00DA3D3C"/>
    <w:rsid w:val="00DA4FFF"/>
    <w:rsid w:val="00DA6402"/>
    <w:rsid w:val="00DA75D1"/>
    <w:rsid w:val="00DB1014"/>
    <w:rsid w:val="00DB3919"/>
    <w:rsid w:val="00DB636A"/>
    <w:rsid w:val="00DB7E19"/>
    <w:rsid w:val="00DC1EE1"/>
    <w:rsid w:val="00DC3A71"/>
    <w:rsid w:val="00DD2D62"/>
    <w:rsid w:val="00DD3FD5"/>
    <w:rsid w:val="00DD4C57"/>
    <w:rsid w:val="00DD5788"/>
    <w:rsid w:val="00DD5D73"/>
    <w:rsid w:val="00DD70AE"/>
    <w:rsid w:val="00DE190E"/>
    <w:rsid w:val="00DE26E7"/>
    <w:rsid w:val="00DE44B6"/>
    <w:rsid w:val="00DE4806"/>
    <w:rsid w:val="00DF0F8F"/>
    <w:rsid w:val="00DF14FC"/>
    <w:rsid w:val="00DF4BAD"/>
    <w:rsid w:val="00E02454"/>
    <w:rsid w:val="00E1335C"/>
    <w:rsid w:val="00E13C79"/>
    <w:rsid w:val="00E166DE"/>
    <w:rsid w:val="00E16F88"/>
    <w:rsid w:val="00E17114"/>
    <w:rsid w:val="00E33021"/>
    <w:rsid w:val="00E34C65"/>
    <w:rsid w:val="00E37CF4"/>
    <w:rsid w:val="00E41A0E"/>
    <w:rsid w:val="00E43148"/>
    <w:rsid w:val="00E43F45"/>
    <w:rsid w:val="00E458B0"/>
    <w:rsid w:val="00E51C72"/>
    <w:rsid w:val="00E52F1B"/>
    <w:rsid w:val="00E538CE"/>
    <w:rsid w:val="00E549DF"/>
    <w:rsid w:val="00E57EAC"/>
    <w:rsid w:val="00E61DA9"/>
    <w:rsid w:val="00E72F17"/>
    <w:rsid w:val="00E74439"/>
    <w:rsid w:val="00EA6F85"/>
    <w:rsid w:val="00EB1ACF"/>
    <w:rsid w:val="00EB236D"/>
    <w:rsid w:val="00EB23D2"/>
    <w:rsid w:val="00EB62EF"/>
    <w:rsid w:val="00EC1044"/>
    <w:rsid w:val="00EC4A57"/>
    <w:rsid w:val="00ED1D9A"/>
    <w:rsid w:val="00ED2232"/>
    <w:rsid w:val="00ED2582"/>
    <w:rsid w:val="00ED407B"/>
    <w:rsid w:val="00EE65C1"/>
    <w:rsid w:val="00EF6A1E"/>
    <w:rsid w:val="00EF7C8D"/>
    <w:rsid w:val="00F10C44"/>
    <w:rsid w:val="00F15AC5"/>
    <w:rsid w:val="00F250B1"/>
    <w:rsid w:val="00F2631F"/>
    <w:rsid w:val="00F269E2"/>
    <w:rsid w:val="00F3011B"/>
    <w:rsid w:val="00F31C4E"/>
    <w:rsid w:val="00F32340"/>
    <w:rsid w:val="00F336B7"/>
    <w:rsid w:val="00F373ED"/>
    <w:rsid w:val="00F379CF"/>
    <w:rsid w:val="00F413E8"/>
    <w:rsid w:val="00F42F64"/>
    <w:rsid w:val="00F432A3"/>
    <w:rsid w:val="00F44A8C"/>
    <w:rsid w:val="00F47C9A"/>
    <w:rsid w:val="00F53998"/>
    <w:rsid w:val="00F5778C"/>
    <w:rsid w:val="00F6371A"/>
    <w:rsid w:val="00F6738E"/>
    <w:rsid w:val="00F746FD"/>
    <w:rsid w:val="00F75535"/>
    <w:rsid w:val="00F770D9"/>
    <w:rsid w:val="00F90E47"/>
    <w:rsid w:val="00F90E78"/>
    <w:rsid w:val="00F91F6D"/>
    <w:rsid w:val="00F92FAB"/>
    <w:rsid w:val="00F964E0"/>
    <w:rsid w:val="00FA1C58"/>
    <w:rsid w:val="00FA5B6E"/>
    <w:rsid w:val="00FA6CE2"/>
    <w:rsid w:val="00FC29CF"/>
    <w:rsid w:val="00FC3F17"/>
    <w:rsid w:val="00FC58EE"/>
    <w:rsid w:val="00FD0D13"/>
    <w:rsid w:val="00FD27D8"/>
    <w:rsid w:val="00FD4575"/>
    <w:rsid w:val="00FE4B54"/>
    <w:rsid w:val="00FF20E7"/>
    <w:rsid w:val="00FF21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B0D423-77EE-45E4-AF83-83DB4DE0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C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D56DA"/>
    <w:pPr>
      <w:autoSpaceDE w:val="0"/>
      <w:autoSpaceDN w:val="0"/>
      <w:adjustRightInd w:val="0"/>
    </w:pPr>
    <w:rPr>
      <w:rFonts w:ascii="Garamond" w:hAnsi="Garamond" w:cs="Garamond"/>
      <w:color w:val="000000"/>
      <w:sz w:val="24"/>
      <w:szCs w:val="24"/>
    </w:rPr>
  </w:style>
  <w:style w:type="character" w:styleId="Hyperlink">
    <w:name w:val="Hyperlink"/>
    <w:uiPriority w:val="99"/>
    <w:unhideWhenUsed/>
    <w:rsid w:val="000D56DA"/>
    <w:rPr>
      <w:color w:val="0000FF"/>
      <w:u w:val="single"/>
    </w:rPr>
  </w:style>
  <w:style w:type="paragraph" w:styleId="Cabealho">
    <w:name w:val="header"/>
    <w:basedOn w:val="Normal"/>
    <w:link w:val="CabealhoChar"/>
    <w:uiPriority w:val="99"/>
    <w:unhideWhenUsed/>
    <w:rsid w:val="00015231"/>
    <w:pPr>
      <w:tabs>
        <w:tab w:val="center" w:pos="4513"/>
        <w:tab w:val="right" w:pos="9026"/>
      </w:tabs>
    </w:pPr>
  </w:style>
  <w:style w:type="character" w:customStyle="1" w:styleId="CabealhoChar">
    <w:name w:val="Cabeçalho Char"/>
    <w:link w:val="Cabealho"/>
    <w:uiPriority w:val="99"/>
    <w:rsid w:val="00015231"/>
    <w:rPr>
      <w:sz w:val="22"/>
      <w:szCs w:val="22"/>
      <w:lang w:eastAsia="en-US"/>
    </w:rPr>
  </w:style>
  <w:style w:type="paragraph" w:styleId="Rodap">
    <w:name w:val="footer"/>
    <w:basedOn w:val="Normal"/>
    <w:link w:val="RodapChar"/>
    <w:uiPriority w:val="99"/>
    <w:unhideWhenUsed/>
    <w:rsid w:val="00015231"/>
    <w:pPr>
      <w:tabs>
        <w:tab w:val="center" w:pos="4513"/>
        <w:tab w:val="right" w:pos="9026"/>
      </w:tabs>
    </w:pPr>
  </w:style>
  <w:style w:type="character" w:customStyle="1" w:styleId="RodapChar">
    <w:name w:val="Rodapé Char"/>
    <w:link w:val="Rodap"/>
    <w:uiPriority w:val="99"/>
    <w:rsid w:val="00015231"/>
    <w:rPr>
      <w:sz w:val="22"/>
      <w:szCs w:val="22"/>
      <w:lang w:eastAsia="en-US"/>
    </w:rPr>
  </w:style>
  <w:style w:type="paragraph" w:styleId="Textodenotaderodap">
    <w:name w:val="footnote text"/>
    <w:basedOn w:val="Normal"/>
    <w:link w:val="TextodenotaderodapChar"/>
    <w:uiPriority w:val="99"/>
    <w:unhideWhenUsed/>
    <w:rsid w:val="00B04DF7"/>
    <w:rPr>
      <w:sz w:val="20"/>
      <w:szCs w:val="20"/>
    </w:rPr>
  </w:style>
  <w:style w:type="character" w:customStyle="1" w:styleId="TextodenotaderodapChar">
    <w:name w:val="Texto de nota de rodapé Char"/>
    <w:link w:val="Textodenotaderodap"/>
    <w:uiPriority w:val="99"/>
    <w:rsid w:val="00B04DF7"/>
    <w:rPr>
      <w:lang w:eastAsia="en-US"/>
    </w:rPr>
  </w:style>
  <w:style w:type="character" w:styleId="Refdenotaderodap">
    <w:name w:val="footnote reference"/>
    <w:uiPriority w:val="99"/>
    <w:semiHidden/>
    <w:unhideWhenUsed/>
    <w:rsid w:val="005B34FE"/>
    <w:rPr>
      <w:rFonts w:ascii="Galliard BT" w:hAnsi="Galliard BT"/>
      <w:sz w:val="20"/>
      <w:vertAlign w:val="superscript"/>
    </w:rPr>
  </w:style>
  <w:style w:type="character" w:styleId="Refdecomentrio">
    <w:name w:val="annotation reference"/>
    <w:uiPriority w:val="99"/>
    <w:semiHidden/>
    <w:unhideWhenUsed/>
    <w:rsid w:val="0019284E"/>
    <w:rPr>
      <w:rFonts w:ascii="Galliard BT" w:hAnsi="Galliard BT"/>
      <w:sz w:val="16"/>
      <w:szCs w:val="16"/>
    </w:rPr>
  </w:style>
  <w:style w:type="paragraph" w:styleId="Textodecomentrio">
    <w:name w:val="annotation text"/>
    <w:basedOn w:val="Normal"/>
    <w:link w:val="TextodecomentrioChar"/>
    <w:uiPriority w:val="99"/>
    <w:semiHidden/>
    <w:unhideWhenUsed/>
    <w:rsid w:val="0019284E"/>
    <w:rPr>
      <w:sz w:val="20"/>
      <w:szCs w:val="20"/>
    </w:rPr>
  </w:style>
  <w:style w:type="character" w:customStyle="1" w:styleId="TextodecomentrioChar">
    <w:name w:val="Texto de comentário Char"/>
    <w:link w:val="Textodecomentrio"/>
    <w:uiPriority w:val="99"/>
    <w:semiHidden/>
    <w:rsid w:val="0019284E"/>
    <w:rPr>
      <w:lang w:eastAsia="en-US"/>
    </w:rPr>
  </w:style>
  <w:style w:type="paragraph" w:styleId="Assuntodocomentrio">
    <w:name w:val="annotation subject"/>
    <w:basedOn w:val="Textodecomentrio"/>
    <w:next w:val="Textodecomentrio"/>
    <w:link w:val="AssuntodocomentrioChar"/>
    <w:uiPriority w:val="99"/>
    <w:semiHidden/>
    <w:unhideWhenUsed/>
    <w:rsid w:val="0019284E"/>
    <w:rPr>
      <w:b/>
      <w:bCs/>
    </w:rPr>
  </w:style>
  <w:style w:type="character" w:customStyle="1" w:styleId="AssuntodocomentrioChar">
    <w:name w:val="Assunto do comentário Char"/>
    <w:link w:val="Assuntodocomentrio"/>
    <w:uiPriority w:val="99"/>
    <w:semiHidden/>
    <w:rsid w:val="0019284E"/>
    <w:rPr>
      <w:b/>
      <w:bCs/>
      <w:lang w:eastAsia="en-US"/>
    </w:rPr>
  </w:style>
  <w:style w:type="paragraph" w:styleId="Textodebalo">
    <w:name w:val="Balloon Text"/>
    <w:basedOn w:val="Normal"/>
    <w:link w:val="TextodebaloChar"/>
    <w:uiPriority w:val="99"/>
    <w:semiHidden/>
    <w:unhideWhenUsed/>
    <w:rsid w:val="0019284E"/>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19284E"/>
    <w:rPr>
      <w:rFonts w:ascii="Segoe UI" w:hAnsi="Segoe UI" w:cs="Segoe UI"/>
      <w:sz w:val="18"/>
      <w:szCs w:val="18"/>
      <w:lang w:eastAsia="en-US"/>
    </w:rPr>
  </w:style>
  <w:style w:type="character" w:customStyle="1" w:styleId="fontstyle01">
    <w:name w:val="fontstyle01"/>
    <w:rsid w:val="007B1F8C"/>
    <w:rPr>
      <w:rFonts w:ascii="Garamond" w:hAnsi="Garamond" w:hint="default"/>
      <w:b w:val="0"/>
      <w:bCs w:val="0"/>
      <w:i w:val="0"/>
      <w:iCs w:val="0"/>
      <w:color w:val="000000"/>
      <w:sz w:val="20"/>
      <w:szCs w:val="20"/>
    </w:rPr>
  </w:style>
  <w:style w:type="character" w:customStyle="1" w:styleId="fontstyle21">
    <w:name w:val="fontstyle21"/>
    <w:rsid w:val="007B1F8C"/>
    <w:rPr>
      <w:rFonts w:ascii="Garamond" w:hAnsi="Garamond" w:hint="default"/>
      <w:b w:val="0"/>
      <w:bCs w:val="0"/>
      <w:i/>
      <w:iCs/>
      <w:color w:val="000000"/>
      <w:sz w:val="20"/>
      <w:szCs w:val="20"/>
    </w:rPr>
  </w:style>
  <w:style w:type="paragraph" w:styleId="Reviso">
    <w:name w:val="Revision"/>
    <w:hidden/>
    <w:uiPriority w:val="99"/>
    <w:semiHidden/>
    <w:rsid w:val="00721B97"/>
    <w:rPr>
      <w:sz w:val="22"/>
      <w:szCs w:val="22"/>
      <w:lang w:eastAsia="en-US"/>
    </w:rPr>
  </w:style>
  <w:style w:type="character" w:customStyle="1" w:styleId="fontstyle11">
    <w:name w:val="fontstyle11"/>
    <w:rsid w:val="006E13C9"/>
    <w:rPr>
      <w:rFonts w:ascii="Garamond" w:hAnsi="Garamon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68120">
      <w:bodyDiv w:val="1"/>
      <w:marLeft w:val="0"/>
      <w:marRight w:val="0"/>
      <w:marTop w:val="0"/>
      <w:marBottom w:val="0"/>
      <w:divBdr>
        <w:top w:val="none" w:sz="0" w:space="0" w:color="auto"/>
        <w:left w:val="none" w:sz="0" w:space="0" w:color="auto"/>
        <w:bottom w:val="none" w:sz="0" w:space="0" w:color="auto"/>
        <w:right w:val="none" w:sz="0" w:space="0" w:color="auto"/>
      </w:divBdr>
    </w:div>
    <w:div w:id="1858808725">
      <w:bodyDiv w:val="1"/>
      <w:marLeft w:val="0"/>
      <w:marRight w:val="0"/>
      <w:marTop w:val="0"/>
      <w:marBottom w:val="0"/>
      <w:divBdr>
        <w:top w:val="none" w:sz="0" w:space="0" w:color="auto"/>
        <w:left w:val="none" w:sz="0" w:space="0" w:color="auto"/>
        <w:bottom w:val="none" w:sz="0" w:space="0" w:color="auto"/>
        <w:right w:val="none" w:sz="0" w:space="0" w:color="auto"/>
      </w:divBdr>
    </w:div>
    <w:div w:id="200574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0BA64-0167-49E3-A268-E2C823BA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14997</Words>
  <Characters>80988</Characters>
  <DocSecurity>0</DocSecurity>
  <Lines>674</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2022-02-28T01:39:00Z</dcterms:created>
  <dcterms:modified xsi:type="dcterms:W3CDTF">2022-02-28T01:39:00Z</dcterms:modified>
</cp:coreProperties>
</file>