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CE" w:rsidRPr="00F727CE" w:rsidRDefault="00F727CE" w:rsidP="00F727CE">
      <w:pPr>
        <w:spacing w:before="100" w:beforeAutospacing="1" w:after="100" w:afterAutospacing="1" w:line="240" w:lineRule="auto"/>
        <w:jc w:val="center"/>
        <w:outlineLvl w:val="0"/>
        <w:rPr>
          <w:rFonts w:ascii="Trajan Pro" w:eastAsia="Times New Roman" w:hAnsi="Trajan Pro" w:cs="Times New Roman"/>
          <w:b/>
          <w:bCs/>
          <w:color w:val="000000" w:themeColor="text1"/>
          <w:kern w:val="36"/>
          <w:sz w:val="48"/>
          <w:szCs w:val="48"/>
          <w:lang w:eastAsia="pt-BR"/>
        </w:rPr>
      </w:pPr>
      <w:r w:rsidRPr="00F727CE">
        <w:rPr>
          <w:rFonts w:ascii="Trajan Pro" w:eastAsia="Times New Roman" w:hAnsi="Trajan Pro" w:cs="Times New Roman"/>
          <w:b/>
          <w:bCs/>
          <w:color w:val="000000" w:themeColor="text1"/>
          <w:kern w:val="36"/>
          <w:sz w:val="48"/>
          <w:szCs w:val="48"/>
          <w:lang w:eastAsia="pt-BR"/>
        </w:rPr>
        <w:t>Mário Ferreira e os Números</w:t>
      </w:r>
    </w:p>
    <w:p w:rsidR="00F727CE" w:rsidRPr="00F727CE" w:rsidRDefault="00F727CE" w:rsidP="00F727CE">
      <w:pPr>
        <w:spacing w:before="100" w:beforeAutospacing="1" w:after="100" w:afterAutospacing="1" w:line="240" w:lineRule="auto"/>
        <w:jc w:val="center"/>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Por </w:t>
      </w:r>
      <w:r w:rsidRPr="00F727CE">
        <w:rPr>
          <w:rFonts w:ascii="Adobe Garamond Pro" w:eastAsia="Times New Roman" w:hAnsi="Adobe Garamond Pro" w:cs="Times New Roman"/>
          <w:color w:val="C00000"/>
          <w:sz w:val="24"/>
          <w:szCs w:val="24"/>
          <w:lang w:eastAsia="pt-BR"/>
        </w:rPr>
        <w:t>Marcos Monteiro</w:t>
      </w:r>
    </w:p>
    <w:p w:rsidR="00F727CE" w:rsidRPr="00F727CE" w:rsidRDefault="00F727CE" w:rsidP="00F727CE">
      <w:pPr>
        <w:spacing w:before="100" w:beforeAutospacing="1" w:after="100" w:afterAutospacing="1" w:line="240" w:lineRule="auto"/>
        <w:jc w:val="center"/>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Duas considerações devem ser feitas, </w:t>
      </w:r>
      <w:proofErr w:type="gramStart"/>
      <w:r w:rsidRPr="00F727CE">
        <w:rPr>
          <w:rFonts w:ascii="Adobe Garamond Pro" w:eastAsia="Times New Roman" w:hAnsi="Adobe Garamond Pro" w:cs="Times New Roman"/>
          <w:sz w:val="24"/>
          <w:szCs w:val="24"/>
          <w:lang w:eastAsia="pt-BR"/>
        </w:rPr>
        <w:t>antes de mais nada</w:t>
      </w:r>
      <w:proofErr w:type="gramEnd"/>
      <w:r w:rsidRPr="00F727CE">
        <w:rPr>
          <w:rFonts w:ascii="Adobe Garamond Pro" w:eastAsia="Times New Roman" w:hAnsi="Adobe Garamond Pro" w:cs="Times New Roman"/>
          <w:sz w:val="24"/>
          <w:szCs w:val="24"/>
          <w:lang w:eastAsia="pt-BR"/>
        </w:rPr>
        <w:t>.</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Em primeiro lugar, este texto, como grande parte da minha formação, se deve em grande parte ao que aprendi com Pedro </w:t>
      </w:r>
      <w:proofErr w:type="spellStart"/>
      <w:r w:rsidRPr="00F727CE">
        <w:rPr>
          <w:rFonts w:ascii="Adobe Garamond Pro" w:eastAsia="Times New Roman" w:hAnsi="Adobe Garamond Pro" w:cs="Times New Roman"/>
          <w:sz w:val="24"/>
          <w:szCs w:val="24"/>
          <w:lang w:eastAsia="pt-BR"/>
        </w:rPr>
        <w:t>Sette</w:t>
      </w:r>
      <w:proofErr w:type="spellEnd"/>
      <w:r w:rsidRPr="00F727CE">
        <w:rPr>
          <w:rFonts w:ascii="Adobe Garamond Pro" w:eastAsia="Times New Roman" w:hAnsi="Adobe Garamond Pro" w:cs="Times New Roman"/>
          <w:sz w:val="24"/>
          <w:szCs w:val="24"/>
          <w:lang w:eastAsia="pt-BR"/>
        </w:rPr>
        <w:t xml:space="preserve"> Câmara (meu professor de simbologia) e Luiz Gonzaga de Carvalho Neto (</w:t>
      </w:r>
      <w:proofErr w:type="spellStart"/>
      <w:proofErr w:type="gramStart"/>
      <w:r w:rsidRPr="00F727CE">
        <w:rPr>
          <w:rFonts w:ascii="Adobe Garamond Pro" w:eastAsia="Times New Roman" w:hAnsi="Adobe Garamond Pro" w:cs="Times New Roman"/>
          <w:sz w:val="24"/>
          <w:szCs w:val="24"/>
          <w:lang w:eastAsia="pt-BR"/>
        </w:rPr>
        <w:t>co-organizador</w:t>
      </w:r>
      <w:proofErr w:type="spellEnd"/>
      <w:proofErr w:type="gramEnd"/>
      <w:r w:rsidRPr="00F727CE">
        <w:rPr>
          <w:rFonts w:ascii="Adobe Garamond Pro" w:eastAsia="Times New Roman" w:hAnsi="Adobe Garamond Pro" w:cs="Times New Roman"/>
          <w:sz w:val="24"/>
          <w:szCs w:val="24"/>
          <w:lang w:eastAsia="pt-BR"/>
        </w:rPr>
        <w:t xml:space="preserve"> do curso com Pedro), além das influências de Olavo de Carvalho e, obviamente, de Mário Ferreira dos Santos. Nada – ou quase nada – do que escrevi aqui é meu.</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Em segundo lugar, este texto não é uma exposição detalhada sobre o tema do número na obra de Mário Ferreira dos Santos. Falta-me tempo, espaço e, principalmente, capacidade para uma empreitada deste porte. Eu pretendo apenas dar uma introdução bem primária ao conceito de número e, talvez, fazer com que o leitor tenha vontade de se voltar para os originais.</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b/>
          <w:bCs/>
          <w:sz w:val="24"/>
          <w:szCs w:val="24"/>
          <w:lang w:eastAsia="pt-BR"/>
        </w:rPr>
        <w:t>O Conceito de Número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O número é tratado por Mário principalmente – mas não exclusivamente – nos livros </w:t>
      </w:r>
      <w:r w:rsidRPr="00F727CE">
        <w:rPr>
          <w:rFonts w:ascii="Adobe Garamond Pro" w:eastAsia="Times New Roman" w:hAnsi="Adobe Garamond Pro" w:cs="Times New Roman"/>
          <w:i/>
          <w:iCs/>
          <w:sz w:val="24"/>
          <w:szCs w:val="24"/>
          <w:lang w:eastAsia="pt-BR"/>
        </w:rPr>
        <w:t>Pitágoras e o Tema do Número</w:t>
      </w:r>
      <w:r w:rsidRPr="00F727CE">
        <w:rPr>
          <w:rFonts w:ascii="Adobe Garamond Pro" w:eastAsia="Times New Roman" w:hAnsi="Adobe Garamond Pro" w:cs="Times New Roman"/>
          <w:sz w:val="24"/>
          <w:szCs w:val="24"/>
          <w:lang w:eastAsia="pt-BR"/>
        </w:rPr>
        <w:t xml:space="preserve"> e </w:t>
      </w:r>
      <w:r w:rsidRPr="00F727CE">
        <w:rPr>
          <w:rFonts w:ascii="Adobe Garamond Pro" w:eastAsia="Times New Roman" w:hAnsi="Adobe Garamond Pro" w:cs="Times New Roman"/>
          <w:i/>
          <w:iCs/>
          <w:sz w:val="24"/>
          <w:szCs w:val="24"/>
          <w:lang w:eastAsia="pt-BR"/>
        </w:rPr>
        <w:t>A Sabedoria das Leis Eternas</w:t>
      </w:r>
      <w:r w:rsidRPr="00F727CE">
        <w:rPr>
          <w:rFonts w:ascii="Adobe Garamond Pro" w:eastAsia="Times New Roman" w:hAnsi="Adobe Garamond Pro" w:cs="Times New Roman"/>
          <w:sz w:val="24"/>
          <w:szCs w:val="24"/>
          <w:lang w:eastAsia="pt-BR"/>
        </w:rPr>
        <w:t xml:space="preserve">. No primeiro livro </w:t>
      </w:r>
      <w:hyperlink r:id="rId4" w:anchor="Nota1" w:history="1">
        <w:proofErr w:type="gramStart"/>
        <w:r w:rsidRPr="00F727CE">
          <w:rPr>
            <w:rFonts w:ascii="Adobe Garamond Pro" w:eastAsia="Times New Roman" w:hAnsi="Adobe Garamond Pro" w:cs="Times New Roman"/>
            <w:color w:val="0000FF"/>
            <w:sz w:val="24"/>
            <w:szCs w:val="24"/>
            <w:u w:val="single"/>
            <w:vertAlign w:val="superscript"/>
            <w:lang w:eastAsia="pt-BR"/>
          </w:rPr>
          <w:t>1</w:t>
        </w:r>
        <w:proofErr w:type="gramEnd"/>
      </w:hyperlink>
      <w:r w:rsidRPr="00F727CE">
        <w:rPr>
          <w:rFonts w:ascii="Adobe Garamond Pro" w:eastAsia="Times New Roman" w:hAnsi="Adobe Garamond Pro" w:cs="Times New Roman"/>
          <w:sz w:val="24"/>
          <w:szCs w:val="24"/>
          <w:lang w:eastAsia="pt-BR"/>
        </w:rPr>
        <w:t xml:space="preserve">, Mário expõe a doutrina </w:t>
      </w:r>
      <w:proofErr w:type="spellStart"/>
      <w:r w:rsidRPr="00F727CE">
        <w:rPr>
          <w:rFonts w:ascii="Adobe Garamond Pro" w:eastAsia="Times New Roman" w:hAnsi="Adobe Garamond Pro" w:cs="Times New Roman"/>
          <w:sz w:val="24"/>
          <w:szCs w:val="24"/>
          <w:lang w:eastAsia="pt-BR"/>
        </w:rPr>
        <w:t>pitagórica</w:t>
      </w:r>
      <w:proofErr w:type="spellEnd"/>
      <w:r w:rsidRPr="00F727CE">
        <w:rPr>
          <w:rFonts w:ascii="Adobe Garamond Pro" w:eastAsia="Times New Roman" w:hAnsi="Adobe Garamond Pro" w:cs="Times New Roman"/>
          <w:sz w:val="24"/>
          <w:szCs w:val="24"/>
          <w:lang w:eastAsia="pt-BR"/>
        </w:rPr>
        <w:t xml:space="preserve"> profunda (ou seja, a doutrina como era, ou como deveria ter sido ensinada esotericamente aos iniciados </w:t>
      </w:r>
      <w:proofErr w:type="spellStart"/>
      <w:r w:rsidRPr="00F727CE">
        <w:rPr>
          <w:rFonts w:ascii="Adobe Garamond Pro" w:eastAsia="Times New Roman" w:hAnsi="Adobe Garamond Pro" w:cs="Times New Roman"/>
          <w:sz w:val="24"/>
          <w:szCs w:val="24"/>
          <w:lang w:eastAsia="pt-BR"/>
        </w:rPr>
        <w:t>pitagóricos</w:t>
      </w:r>
      <w:proofErr w:type="spellEnd"/>
      <w:r w:rsidRPr="00F727CE">
        <w:rPr>
          <w:rFonts w:ascii="Adobe Garamond Pro" w:eastAsia="Times New Roman" w:hAnsi="Adobe Garamond Pro" w:cs="Times New Roman"/>
          <w:sz w:val="24"/>
          <w:szCs w:val="24"/>
          <w:lang w:eastAsia="pt-BR"/>
        </w:rPr>
        <w:t xml:space="preserve">), se baseando nos métodos desenvolvidos e adotados por ele em toda a sua obra e nos fragmentos dos </w:t>
      </w:r>
      <w:proofErr w:type="spellStart"/>
      <w:r w:rsidRPr="00F727CE">
        <w:rPr>
          <w:rFonts w:ascii="Adobe Garamond Pro" w:eastAsia="Times New Roman" w:hAnsi="Adobe Garamond Pro" w:cs="Times New Roman"/>
          <w:sz w:val="24"/>
          <w:szCs w:val="24"/>
          <w:lang w:eastAsia="pt-BR"/>
        </w:rPr>
        <w:t>pitagóricos</w:t>
      </w:r>
      <w:proofErr w:type="spellEnd"/>
      <w:r w:rsidRPr="00F727CE">
        <w:rPr>
          <w:rFonts w:ascii="Adobe Garamond Pro" w:eastAsia="Times New Roman" w:hAnsi="Adobe Garamond Pro" w:cs="Times New Roman"/>
          <w:sz w:val="24"/>
          <w:szCs w:val="24"/>
          <w:lang w:eastAsia="pt-BR"/>
        </w:rPr>
        <w:t xml:space="preserve"> que chegaram até nós. Ele defende que Platão foi um </w:t>
      </w:r>
      <w:proofErr w:type="spellStart"/>
      <w:r w:rsidRPr="00F727CE">
        <w:rPr>
          <w:rFonts w:ascii="Adobe Garamond Pro" w:eastAsia="Times New Roman" w:hAnsi="Adobe Garamond Pro" w:cs="Times New Roman"/>
          <w:sz w:val="24"/>
          <w:szCs w:val="24"/>
          <w:lang w:eastAsia="pt-BR"/>
        </w:rPr>
        <w:t>pitagórico</w:t>
      </w:r>
      <w:proofErr w:type="spellEnd"/>
      <w:r w:rsidRPr="00F727CE">
        <w:rPr>
          <w:rFonts w:ascii="Adobe Garamond Pro" w:eastAsia="Times New Roman" w:hAnsi="Adobe Garamond Pro" w:cs="Times New Roman"/>
          <w:sz w:val="24"/>
          <w:szCs w:val="24"/>
          <w:lang w:eastAsia="pt-BR"/>
        </w:rPr>
        <w:t xml:space="preserve">, assim como Sócrates, e que as críticas de Aristóteles miravam </w:t>
      </w:r>
      <w:proofErr w:type="spellStart"/>
      <w:r w:rsidRPr="00F727CE">
        <w:rPr>
          <w:rFonts w:ascii="Adobe Garamond Pro" w:eastAsia="Times New Roman" w:hAnsi="Adobe Garamond Pro" w:cs="Times New Roman"/>
          <w:sz w:val="24"/>
          <w:szCs w:val="24"/>
          <w:lang w:eastAsia="pt-BR"/>
        </w:rPr>
        <w:t>pitagóricos</w:t>
      </w:r>
      <w:proofErr w:type="spellEnd"/>
      <w:r w:rsidRPr="00F727CE">
        <w:rPr>
          <w:rFonts w:ascii="Adobe Garamond Pro" w:eastAsia="Times New Roman" w:hAnsi="Adobe Garamond Pro" w:cs="Times New Roman"/>
          <w:sz w:val="24"/>
          <w:szCs w:val="24"/>
          <w:lang w:eastAsia="pt-BR"/>
        </w:rPr>
        <w:t xml:space="preserve"> menores. Acima de tudo, ele se posiciona como um </w:t>
      </w:r>
      <w:proofErr w:type="spellStart"/>
      <w:r w:rsidRPr="00F727CE">
        <w:rPr>
          <w:rFonts w:ascii="Adobe Garamond Pro" w:eastAsia="Times New Roman" w:hAnsi="Adobe Garamond Pro" w:cs="Times New Roman"/>
          <w:sz w:val="24"/>
          <w:szCs w:val="24"/>
          <w:lang w:eastAsia="pt-BR"/>
        </w:rPr>
        <w:t>pitagórico</w:t>
      </w:r>
      <w:proofErr w:type="spellEnd"/>
      <w:r w:rsidRPr="00F727CE">
        <w:rPr>
          <w:rFonts w:ascii="Adobe Garamond Pro" w:eastAsia="Times New Roman" w:hAnsi="Adobe Garamond Pro" w:cs="Times New Roman"/>
          <w:sz w:val="24"/>
          <w:szCs w:val="24"/>
          <w:lang w:eastAsia="pt-BR"/>
        </w:rPr>
        <w:t xml:space="preserve"> </w:t>
      </w:r>
      <w:hyperlink r:id="rId5" w:anchor="Nota2" w:history="1">
        <w:proofErr w:type="gramStart"/>
        <w:r w:rsidRPr="00F727CE">
          <w:rPr>
            <w:rFonts w:ascii="Adobe Garamond Pro" w:eastAsia="Times New Roman" w:hAnsi="Adobe Garamond Pro" w:cs="Times New Roman"/>
            <w:color w:val="0000FF"/>
            <w:sz w:val="24"/>
            <w:szCs w:val="24"/>
            <w:u w:val="single"/>
            <w:vertAlign w:val="superscript"/>
            <w:lang w:eastAsia="pt-BR"/>
          </w:rPr>
          <w:t>2</w:t>
        </w:r>
        <w:proofErr w:type="gramEnd"/>
      </w:hyperlink>
      <w:r w:rsidRPr="00F727CE">
        <w:rPr>
          <w:rFonts w:ascii="Adobe Garamond Pro" w:eastAsia="Times New Roman" w:hAnsi="Adobe Garamond Pro" w:cs="Times New Roman"/>
          <w:sz w:val="24"/>
          <w:szCs w:val="24"/>
          <w:lang w:eastAsia="pt-BR"/>
        </w:rPr>
        <w:t xml:space="preserve">. Nesta obra, Mário apresenta resumidamente as dez leis eternas, que será tema central do livro “A Sabedoria das Leis Eternas”, onde ele trata do assunto com profundidade. </w:t>
      </w:r>
      <w:hyperlink r:id="rId6" w:anchor="Nota3" w:history="1">
        <w:proofErr w:type="gramStart"/>
        <w:r w:rsidRPr="00F727CE">
          <w:rPr>
            <w:rFonts w:ascii="Adobe Garamond Pro" w:eastAsia="Times New Roman" w:hAnsi="Adobe Garamond Pro" w:cs="Times New Roman"/>
            <w:color w:val="0000FF"/>
            <w:sz w:val="24"/>
            <w:szCs w:val="24"/>
            <w:u w:val="single"/>
            <w:vertAlign w:val="superscript"/>
            <w:lang w:eastAsia="pt-BR"/>
          </w:rPr>
          <w:t>3</w:t>
        </w:r>
        <w:proofErr w:type="gramEnd"/>
      </w:hyperlink>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Para entender as leis, é preciso ter em mente de que tipo de número o autor está falando. Os números, como vulgarmente entendidos, são abstrações da quantidade. O que é isso? O que fazemos quando contamos alguma coisa?</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Em primeiro lugar, reconhecemos as unidades. Contamos entes, objetos, que, segundo </w:t>
      </w:r>
      <w:proofErr w:type="gramStart"/>
      <w:r w:rsidRPr="00F727CE">
        <w:rPr>
          <w:rFonts w:ascii="Adobe Garamond Pro" w:eastAsia="Times New Roman" w:hAnsi="Adobe Garamond Pro" w:cs="Times New Roman"/>
          <w:sz w:val="24"/>
          <w:szCs w:val="24"/>
          <w:lang w:eastAsia="pt-BR"/>
        </w:rPr>
        <w:t>um certo</w:t>
      </w:r>
      <w:proofErr w:type="gramEnd"/>
      <w:r w:rsidRPr="00F727CE">
        <w:rPr>
          <w:rFonts w:ascii="Adobe Garamond Pro" w:eastAsia="Times New Roman" w:hAnsi="Adobe Garamond Pro" w:cs="Times New Roman"/>
          <w:sz w:val="24"/>
          <w:szCs w:val="24"/>
          <w:lang w:eastAsia="pt-BR"/>
        </w:rPr>
        <w:t xml:space="preserve"> ponto de vista, são similares; ou seja, são unidades do mesmo tipo. </w:t>
      </w:r>
      <w:proofErr w:type="gramStart"/>
      <w:r w:rsidRPr="00F727CE">
        <w:rPr>
          <w:rFonts w:ascii="Adobe Garamond Pro" w:eastAsia="Times New Roman" w:hAnsi="Adobe Garamond Pro" w:cs="Times New Roman"/>
          <w:sz w:val="24"/>
          <w:szCs w:val="24"/>
          <w:lang w:eastAsia="pt-BR"/>
        </w:rPr>
        <w:t>Se tenho</w:t>
      </w:r>
      <w:proofErr w:type="gramEnd"/>
      <w:r w:rsidRPr="00F727CE">
        <w:rPr>
          <w:rFonts w:ascii="Adobe Garamond Pro" w:eastAsia="Times New Roman" w:hAnsi="Adobe Garamond Pro" w:cs="Times New Roman"/>
          <w:sz w:val="24"/>
          <w:szCs w:val="24"/>
          <w:lang w:eastAsia="pt-BR"/>
        </w:rPr>
        <w:t xml:space="preserve"> uma maçã, mais uma maçã, e então mais uma, tenho três maçãs. Mas se eu tenho essas três maçãs e um limão, ou eu tenho dois conjuntos (duas “contas” separadas), ou eu tenho quatro frutas (quatro unidades que expressam a mesma “forma”).</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Ou seja, em primeiro lugar, reconhecemos implicitamente a noção de “forma” e que essa forma tem limites. A maçã acaba em algum ponto, que é </w:t>
      </w:r>
      <w:proofErr w:type="spellStart"/>
      <w:proofErr w:type="gramStart"/>
      <w:r w:rsidRPr="00F727CE">
        <w:rPr>
          <w:rFonts w:ascii="Adobe Garamond Pro" w:eastAsia="Times New Roman" w:hAnsi="Adobe Garamond Pro" w:cs="Times New Roman"/>
          <w:sz w:val="24"/>
          <w:szCs w:val="24"/>
          <w:lang w:eastAsia="pt-BR"/>
        </w:rPr>
        <w:t>não-maçã</w:t>
      </w:r>
      <w:proofErr w:type="spellEnd"/>
      <w:proofErr w:type="gramEnd"/>
      <w:r w:rsidRPr="00F727CE">
        <w:rPr>
          <w:rFonts w:ascii="Adobe Garamond Pro" w:eastAsia="Times New Roman" w:hAnsi="Adobe Garamond Pro" w:cs="Times New Roman"/>
          <w:sz w:val="24"/>
          <w:szCs w:val="24"/>
          <w:lang w:eastAsia="pt-BR"/>
        </w:rPr>
        <w:t>, e em outro lugar começa outra maçã. Se a maçã fosse infinita, não poderíamos contar nada, teríamos apenas uma maçã.</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lastRenderedPageBreak/>
        <w:t>Portanto, sabemos que: existem objetos que partilham de alguma coisa (uma estrutura, uma organização interna, uma forma) que nos permite agrupá-los; estes objetos são ao mesmo tempo semelhantes (se não fossem, não poderíamos agrupá-los) e distintos (se não, seriam um só); estes objetos possuem limites (se não, seriam um continuação do outro, e teríamos apenas um objeto).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Além disso, nós reconhecemos a quantidade, e que quantidades variam. Se duas maçãs fossem a mesma coisa que quarenta, não haveria </w:t>
      </w:r>
      <w:proofErr w:type="gramStart"/>
      <w:r w:rsidRPr="00F727CE">
        <w:rPr>
          <w:rFonts w:ascii="Adobe Garamond Pro" w:eastAsia="Times New Roman" w:hAnsi="Adobe Garamond Pro" w:cs="Times New Roman"/>
          <w:sz w:val="24"/>
          <w:szCs w:val="24"/>
          <w:lang w:eastAsia="pt-BR"/>
        </w:rPr>
        <w:t>porquê</w:t>
      </w:r>
      <w:proofErr w:type="gramEnd"/>
      <w:r w:rsidRPr="00F727CE">
        <w:rPr>
          <w:rFonts w:ascii="Adobe Garamond Pro" w:eastAsia="Times New Roman" w:hAnsi="Adobe Garamond Pro" w:cs="Times New Roman"/>
          <w:sz w:val="24"/>
          <w:szCs w:val="24"/>
          <w:lang w:eastAsia="pt-BR"/>
        </w:rPr>
        <w:t xml:space="preserve"> contá-las. Dois é sempre menos que três, que é menos que quatro, e assim por diante.</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Os números comuns são abstrações da quantidade. Cinco maçãs, cinco carros, cinco livros: são conjuntos de objetos diferentes, mas têm algo em comum: possuem a mesma quantidade.</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Este tipo de número é </w:t>
      </w:r>
      <w:proofErr w:type="gramStart"/>
      <w:r w:rsidRPr="00F727CE">
        <w:rPr>
          <w:rFonts w:ascii="Adobe Garamond Pro" w:eastAsia="Times New Roman" w:hAnsi="Adobe Garamond Pro" w:cs="Times New Roman"/>
          <w:sz w:val="24"/>
          <w:szCs w:val="24"/>
          <w:lang w:eastAsia="pt-BR"/>
        </w:rPr>
        <w:t xml:space="preserve">o </w:t>
      </w:r>
      <w:proofErr w:type="spellStart"/>
      <w:r w:rsidRPr="00F727CE">
        <w:rPr>
          <w:rFonts w:ascii="Adobe Garamond Pro" w:eastAsia="Times New Roman" w:hAnsi="Adobe Garamond Pro" w:cs="Times New Roman"/>
          <w:sz w:val="24"/>
          <w:szCs w:val="24"/>
          <w:lang w:eastAsia="pt-BR"/>
        </w:rPr>
        <w:t>o</w:t>
      </w:r>
      <w:proofErr w:type="spellEnd"/>
      <w:proofErr w:type="gramEnd"/>
      <w:r w:rsidRPr="00F727CE">
        <w:rPr>
          <w:rFonts w:ascii="Adobe Garamond Pro" w:eastAsia="Times New Roman" w:hAnsi="Adobe Garamond Pro" w:cs="Times New Roman"/>
          <w:sz w:val="24"/>
          <w:szCs w:val="24"/>
          <w:lang w:eastAsia="pt-BR"/>
        </w:rPr>
        <w:t xml:space="preserve"> utilizado comumente. Mas abstrações não poderiam ser “Leis Eternas”; e as afirmações </w:t>
      </w:r>
      <w:proofErr w:type="spellStart"/>
      <w:r w:rsidRPr="00F727CE">
        <w:rPr>
          <w:rFonts w:ascii="Adobe Garamond Pro" w:eastAsia="Times New Roman" w:hAnsi="Adobe Garamond Pro" w:cs="Times New Roman"/>
          <w:sz w:val="24"/>
          <w:szCs w:val="24"/>
          <w:lang w:eastAsia="pt-BR"/>
        </w:rPr>
        <w:t>pitagóricas</w:t>
      </w:r>
      <w:proofErr w:type="spellEnd"/>
      <w:r w:rsidRPr="00F727CE">
        <w:rPr>
          <w:rFonts w:ascii="Adobe Garamond Pro" w:eastAsia="Times New Roman" w:hAnsi="Adobe Garamond Pro" w:cs="Times New Roman"/>
          <w:sz w:val="24"/>
          <w:szCs w:val="24"/>
          <w:lang w:eastAsia="pt-BR"/>
        </w:rPr>
        <w:t xml:space="preserve"> de que “as coisas são os números” e que “as coisas são formadas à imitação dos números” parecem estranhas quando se pensa nos números como um nome de </w:t>
      </w:r>
      <w:proofErr w:type="gramStart"/>
      <w:r w:rsidRPr="00F727CE">
        <w:rPr>
          <w:rFonts w:ascii="Adobe Garamond Pro" w:eastAsia="Times New Roman" w:hAnsi="Adobe Garamond Pro" w:cs="Times New Roman"/>
          <w:sz w:val="24"/>
          <w:szCs w:val="24"/>
          <w:lang w:eastAsia="pt-BR"/>
        </w:rPr>
        <w:t>uma certa</w:t>
      </w:r>
      <w:proofErr w:type="gramEnd"/>
      <w:r w:rsidRPr="00F727CE">
        <w:rPr>
          <w:rFonts w:ascii="Adobe Garamond Pro" w:eastAsia="Times New Roman" w:hAnsi="Adobe Garamond Pro" w:cs="Times New Roman"/>
          <w:sz w:val="24"/>
          <w:szCs w:val="24"/>
          <w:lang w:eastAsia="pt-BR"/>
        </w:rPr>
        <w:t xml:space="preserve"> quantidade. Isso se esclarece, no entanto, quando vemos que os números não são </w:t>
      </w:r>
      <w:proofErr w:type="gramStart"/>
      <w:r w:rsidRPr="00F727CE">
        <w:rPr>
          <w:rFonts w:ascii="Adobe Garamond Pro" w:eastAsia="Times New Roman" w:hAnsi="Adobe Garamond Pro" w:cs="Times New Roman"/>
          <w:sz w:val="24"/>
          <w:szCs w:val="24"/>
          <w:lang w:eastAsia="pt-BR"/>
        </w:rPr>
        <w:t>só</w:t>
      </w:r>
      <w:proofErr w:type="gramEnd"/>
      <w:r w:rsidRPr="00F727CE">
        <w:rPr>
          <w:rFonts w:ascii="Adobe Garamond Pro" w:eastAsia="Times New Roman" w:hAnsi="Adobe Garamond Pro" w:cs="Times New Roman"/>
          <w:sz w:val="24"/>
          <w:szCs w:val="24"/>
          <w:lang w:eastAsia="pt-BR"/>
        </w:rPr>
        <w:t xml:space="preserve"> isso.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Para chegar a uma concepção mais elevada do número, peço a ajuda de duas pessoas: Platão e Bertrand Russell. Segundo Aristóteles, Platão disse que os números não podem ser somados. Russell toma essa assertiva como coincidente com a sua (e de Alfred North </w:t>
      </w:r>
      <w:proofErr w:type="spellStart"/>
      <w:r w:rsidRPr="00F727CE">
        <w:rPr>
          <w:rFonts w:ascii="Adobe Garamond Pro" w:eastAsia="Times New Roman" w:hAnsi="Adobe Garamond Pro" w:cs="Times New Roman"/>
          <w:sz w:val="24"/>
          <w:szCs w:val="24"/>
          <w:lang w:eastAsia="pt-BR"/>
        </w:rPr>
        <w:t>Whitehead</w:t>
      </w:r>
      <w:proofErr w:type="spellEnd"/>
      <w:r w:rsidRPr="00F727CE">
        <w:rPr>
          <w:rFonts w:ascii="Adobe Garamond Pro" w:eastAsia="Times New Roman" w:hAnsi="Adobe Garamond Pro" w:cs="Times New Roman"/>
          <w:sz w:val="24"/>
          <w:szCs w:val="24"/>
          <w:lang w:eastAsia="pt-BR"/>
        </w:rPr>
        <w:t xml:space="preserve">) de que os números são classes </w:t>
      </w:r>
      <w:hyperlink r:id="rId7" w:anchor="Nota4" w:history="1">
        <w:proofErr w:type="gramStart"/>
        <w:r w:rsidRPr="00F727CE">
          <w:rPr>
            <w:rFonts w:ascii="Adobe Garamond Pro" w:eastAsia="Times New Roman" w:hAnsi="Adobe Garamond Pro" w:cs="Times New Roman"/>
            <w:color w:val="0000FF"/>
            <w:sz w:val="24"/>
            <w:szCs w:val="24"/>
            <w:u w:val="single"/>
            <w:vertAlign w:val="superscript"/>
            <w:lang w:eastAsia="pt-BR"/>
          </w:rPr>
          <w:t>4</w:t>
        </w:r>
        <w:proofErr w:type="gramEnd"/>
      </w:hyperlink>
      <w:r w:rsidRPr="00F727CE">
        <w:rPr>
          <w:rFonts w:ascii="Adobe Garamond Pro" w:eastAsia="Times New Roman" w:hAnsi="Adobe Garamond Pro" w:cs="Times New Roman"/>
          <w:sz w:val="24"/>
          <w:szCs w:val="24"/>
          <w:lang w:eastAsia="pt-BR"/>
        </w:rPr>
        <w:t xml:space="preserve">. O número três é a classe de todos os trios. Quando somamos duas maçãs com mais duas maçãs, não somamos dois e dois. Nós juntamos dois conjuntos, e eles deixaram de </w:t>
      </w:r>
      <w:proofErr w:type="gramStart"/>
      <w:r w:rsidRPr="00F727CE">
        <w:rPr>
          <w:rFonts w:ascii="Adobe Garamond Pro" w:eastAsia="Times New Roman" w:hAnsi="Adobe Garamond Pro" w:cs="Times New Roman"/>
          <w:sz w:val="24"/>
          <w:szCs w:val="24"/>
          <w:lang w:eastAsia="pt-BR"/>
        </w:rPr>
        <w:t>ser</w:t>
      </w:r>
      <w:proofErr w:type="gramEnd"/>
      <w:r w:rsidRPr="00F727CE">
        <w:rPr>
          <w:rFonts w:ascii="Adobe Garamond Pro" w:eastAsia="Times New Roman" w:hAnsi="Adobe Garamond Pro" w:cs="Times New Roman"/>
          <w:sz w:val="24"/>
          <w:szCs w:val="24"/>
          <w:lang w:eastAsia="pt-BR"/>
        </w:rPr>
        <w:t xml:space="preserve"> dois pares e passaram a ser um quarteto. Platão considerava os números como formas. </w:t>
      </w:r>
      <w:hyperlink r:id="rId8" w:anchor="Nota5" w:history="1">
        <w:proofErr w:type="gramStart"/>
        <w:r w:rsidRPr="00F727CE">
          <w:rPr>
            <w:rFonts w:ascii="Adobe Garamond Pro" w:eastAsia="Times New Roman" w:hAnsi="Adobe Garamond Pro" w:cs="Times New Roman"/>
            <w:color w:val="0000FF"/>
            <w:sz w:val="24"/>
            <w:szCs w:val="24"/>
            <w:u w:val="single"/>
            <w:vertAlign w:val="superscript"/>
            <w:lang w:eastAsia="pt-BR"/>
          </w:rPr>
          <w:t>5</w:t>
        </w:r>
        <w:proofErr w:type="gramEnd"/>
      </w:hyperlink>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Eu disse acima que percebemos as formas dos objetos para então agrupá-los. Pois bem, esta forma, esta estrutura das coisas, é diferente da matéria da qual são feitos. Uma xícara não é uma xícara porque é feita de vidro, de barro ou de metal. Ela é uma xícara devido à sua forma, à sua organização intrínseca, à relação entre as suas partes. De </w:t>
      </w:r>
      <w:proofErr w:type="gramStart"/>
      <w:r w:rsidRPr="00F727CE">
        <w:rPr>
          <w:rFonts w:ascii="Adobe Garamond Pro" w:eastAsia="Times New Roman" w:hAnsi="Adobe Garamond Pro" w:cs="Times New Roman"/>
          <w:sz w:val="24"/>
          <w:szCs w:val="24"/>
          <w:lang w:eastAsia="pt-BR"/>
        </w:rPr>
        <w:t>um certo</w:t>
      </w:r>
      <w:proofErr w:type="gramEnd"/>
      <w:r w:rsidRPr="00F727CE">
        <w:rPr>
          <w:rFonts w:ascii="Adobe Garamond Pro" w:eastAsia="Times New Roman" w:hAnsi="Adobe Garamond Pro" w:cs="Times New Roman"/>
          <w:sz w:val="24"/>
          <w:szCs w:val="24"/>
          <w:lang w:eastAsia="pt-BR"/>
        </w:rPr>
        <w:t xml:space="preserve"> modo (mesmo não entrando em discussões sobre a origem das formas), a forma da xícara é diferente da xícara. Ou seja, neste sentido, a forma é anterior ao objeto (porque xícaras não se fazem ao acaso, há que se ter uma </w:t>
      </w:r>
      <w:proofErr w:type="spellStart"/>
      <w:r w:rsidRPr="00F727CE">
        <w:rPr>
          <w:rFonts w:ascii="Adobe Garamond Pro" w:eastAsia="Times New Roman" w:hAnsi="Adobe Garamond Pro" w:cs="Times New Roman"/>
          <w:sz w:val="24"/>
          <w:szCs w:val="24"/>
          <w:lang w:eastAsia="pt-BR"/>
        </w:rPr>
        <w:t>idéia</w:t>
      </w:r>
      <w:proofErr w:type="spellEnd"/>
      <w:r w:rsidRPr="00F727CE">
        <w:rPr>
          <w:rFonts w:ascii="Adobe Garamond Pro" w:eastAsia="Times New Roman" w:hAnsi="Adobe Garamond Pro" w:cs="Times New Roman"/>
          <w:sz w:val="24"/>
          <w:szCs w:val="24"/>
          <w:lang w:eastAsia="pt-BR"/>
        </w:rPr>
        <w:t xml:space="preserve"> dela antes), e posterior a ele (o leitor pode fazer esse experimento: é só pegar uma xícara; quebrá-la em pedaços bem pequenos, que devem ser jogados no lixo; em seguida, deve-se pensar nela, ou ir comprar outra igual na loja mais próxima da casa). Da mesma forma, o número dois é diferente de duas maçãs, de dois amigos, de duas moedas. Ele é o que </w:t>
      </w:r>
      <w:proofErr w:type="spellStart"/>
      <w:r w:rsidRPr="00F727CE">
        <w:rPr>
          <w:rFonts w:ascii="Adobe Garamond Pro" w:eastAsia="Times New Roman" w:hAnsi="Adobe Garamond Pro" w:cs="Times New Roman"/>
          <w:sz w:val="24"/>
          <w:szCs w:val="24"/>
          <w:lang w:eastAsia="pt-BR"/>
        </w:rPr>
        <w:t>analoga</w:t>
      </w:r>
      <w:proofErr w:type="spellEnd"/>
      <w:r w:rsidRPr="00F727CE">
        <w:rPr>
          <w:rFonts w:ascii="Adobe Garamond Pro" w:eastAsia="Times New Roman" w:hAnsi="Adobe Garamond Pro" w:cs="Times New Roman"/>
          <w:sz w:val="24"/>
          <w:szCs w:val="24"/>
          <w:lang w:eastAsia="pt-BR"/>
        </w:rPr>
        <w:t xml:space="preserve"> todos os conjuntos de duas coisas. </w:t>
      </w:r>
      <w:hyperlink r:id="rId9" w:anchor="Nota6" w:history="1">
        <w:proofErr w:type="gramStart"/>
        <w:r w:rsidRPr="00F727CE">
          <w:rPr>
            <w:rFonts w:ascii="Adobe Garamond Pro" w:eastAsia="Times New Roman" w:hAnsi="Adobe Garamond Pro" w:cs="Times New Roman"/>
            <w:color w:val="0000FF"/>
            <w:sz w:val="24"/>
            <w:szCs w:val="24"/>
            <w:u w:val="single"/>
            <w:vertAlign w:val="superscript"/>
            <w:lang w:eastAsia="pt-BR"/>
          </w:rPr>
          <w:t>6</w:t>
        </w:r>
        <w:proofErr w:type="gramEnd"/>
      </w:hyperlink>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Podemos dizer, assim, que os números são formas. Mas será que há, além de uma diferença “quantitativa” entre eles – ou seja, os pares são sempre menores do que os trios –, uma diferença “qualitativa”?</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É fácil ver que sim. Existem conjuntos que podem variar sua quantidade sem problemas. </w:t>
      </w:r>
      <w:proofErr w:type="gramStart"/>
      <w:r w:rsidRPr="00F727CE">
        <w:rPr>
          <w:rFonts w:ascii="Adobe Garamond Pro" w:eastAsia="Times New Roman" w:hAnsi="Adobe Garamond Pro" w:cs="Times New Roman"/>
          <w:sz w:val="24"/>
          <w:szCs w:val="24"/>
          <w:lang w:eastAsia="pt-BR"/>
        </w:rPr>
        <w:t>Se estou</w:t>
      </w:r>
      <w:proofErr w:type="gramEnd"/>
      <w:r w:rsidRPr="00F727CE">
        <w:rPr>
          <w:rFonts w:ascii="Adobe Garamond Pro" w:eastAsia="Times New Roman" w:hAnsi="Adobe Garamond Pro" w:cs="Times New Roman"/>
          <w:sz w:val="24"/>
          <w:szCs w:val="24"/>
          <w:lang w:eastAsia="pt-BR"/>
        </w:rPr>
        <w:t xml:space="preserve"> no mercado, comprando (para variar o exemplo) caixas de leite, posso resolver </w:t>
      </w:r>
      <w:r w:rsidRPr="00F727CE">
        <w:rPr>
          <w:rFonts w:ascii="Adobe Garamond Pro" w:eastAsia="Times New Roman" w:hAnsi="Adobe Garamond Pro" w:cs="Times New Roman"/>
          <w:sz w:val="24"/>
          <w:szCs w:val="24"/>
          <w:lang w:eastAsia="pt-BR"/>
        </w:rPr>
        <w:lastRenderedPageBreak/>
        <w:t>comprar quatro em vez de cinco. Mas um par nunca pode conter três pessoas, ou não será um par. Isso parece apenas um jogo de palavras, porque dois amigos podem ser três; mas um casal só pode ser um casal de dois, da mesma forma que um triângulo só pode ter três lados. A relação entre os quatro elementos da cosmogonia antiga (água, ar, fogo e terra), por exemplo, se deve ao fato de eles serem uma combinação de dois pares de qualidades (calor-frio e secura-umidade), e</w:t>
      </w:r>
      <w:proofErr w:type="gramStart"/>
      <w:r w:rsidRPr="00F727CE">
        <w:rPr>
          <w:rFonts w:ascii="Adobe Garamond Pro" w:eastAsia="Times New Roman" w:hAnsi="Adobe Garamond Pro" w:cs="Times New Roman"/>
          <w:sz w:val="24"/>
          <w:szCs w:val="24"/>
          <w:lang w:eastAsia="pt-BR"/>
        </w:rPr>
        <w:t xml:space="preserve"> portanto</w:t>
      </w:r>
      <w:proofErr w:type="gramEnd"/>
      <w:r w:rsidRPr="00F727CE">
        <w:rPr>
          <w:rFonts w:ascii="Adobe Garamond Pro" w:eastAsia="Times New Roman" w:hAnsi="Adobe Garamond Pro" w:cs="Times New Roman"/>
          <w:sz w:val="24"/>
          <w:szCs w:val="24"/>
          <w:lang w:eastAsia="pt-BR"/>
        </w:rPr>
        <w:t>, não poderiam ser três, cinco ou oito.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Ou seja, existem conjuntos que parecem ter relações intrinsecamente ligadas ao número de elementos, e a adição ou a subtração de um elemento muda essas relações. Os conjuntos que são necessariamente de dois sempre têm relações de oposição, de </w:t>
      </w:r>
      <w:proofErr w:type="spellStart"/>
      <w:r w:rsidRPr="00F727CE">
        <w:rPr>
          <w:rFonts w:ascii="Adobe Garamond Pro" w:eastAsia="Times New Roman" w:hAnsi="Adobe Garamond Pro" w:cs="Times New Roman"/>
          <w:sz w:val="24"/>
          <w:szCs w:val="24"/>
          <w:lang w:eastAsia="pt-BR"/>
        </w:rPr>
        <w:t>complementariedade</w:t>
      </w:r>
      <w:proofErr w:type="spellEnd"/>
      <w:r w:rsidRPr="00F727CE">
        <w:rPr>
          <w:rFonts w:ascii="Adobe Garamond Pro" w:eastAsia="Times New Roman" w:hAnsi="Adobe Garamond Pro" w:cs="Times New Roman"/>
          <w:sz w:val="24"/>
          <w:szCs w:val="24"/>
          <w:lang w:eastAsia="pt-BR"/>
        </w:rPr>
        <w:t xml:space="preserve">, de casal. O Sol e a Lua são um exemplo poético, assim como o homem e a mulher. Essa relação não existe nos trios; não há </w:t>
      </w:r>
      <w:proofErr w:type="spellStart"/>
      <w:r w:rsidRPr="00F727CE">
        <w:rPr>
          <w:rFonts w:ascii="Adobe Garamond Pro" w:eastAsia="Times New Roman" w:hAnsi="Adobe Garamond Pro" w:cs="Times New Roman"/>
          <w:sz w:val="24"/>
          <w:szCs w:val="24"/>
          <w:lang w:eastAsia="pt-BR"/>
        </w:rPr>
        <w:t>pólos</w:t>
      </w:r>
      <w:proofErr w:type="spellEnd"/>
      <w:r w:rsidRPr="00F727CE">
        <w:rPr>
          <w:rFonts w:ascii="Adobe Garamond Pro" w:eastAsia="Times New Roman" w:hAnsi="Adobe Garamond Pro" w:cs="Times New Roman"/>
          <w:sz w:val="24"/>
          <w:szCs w:val="24"/>
          <w:lang w:eastAsia="pt-BR"/>
        </w:rPr>
        <w:t>, não há como haver oposição.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Assim, há o número matemático, o que se depreende das regularidades das coisas sensíveis (na verdade, segundo Mário, ele se depreende das formas geométricas que, por sua vez, se depreendem das coisas sensíveis, como veremos abaixo), e </w:t>
      </w:r>
      <w:proofErr w:type="gramStart"/>
      <w:r w:rsidRPr="00F727CE">
        <w:rPr>
          <w:rFonts w:ascii="Adobe Garamond Pro" w:eastAsia="Times New Roman" w:hAnsi="Adobe Garamond Pro" w:cs="Times New Roman"/>
          <w:sz w:val="24"/>
          <w:szCs w:val="24"/>
          <w:lang w:eastAsia="pt-BR"/>
        </w:rPr>
        <w:t>um outro</w:t>
      </w:r>
      <w:proofErr w:type="gramEnd"/>
      <w:r w:rsidRPr="00F727CE">
        <w:rPr>
          <w:rFonts w:ascii="Adobe Garamond Pro" w:eastAsia="Times New Roman" w:hAnsi="Adobe Garamond Pro" w:cs="Times New Roman"/>
          <w:sz w:val="24"/>
          <w:szCs w:val="24"/>
          <w:lang w:eastAsia="pt-BR"/>
        </w:rPr>
        <w:t xml:space="preserve"> tipo de número.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De forma resumida, Mario pensava na estrutura do real como duas tríades. No nível mais baixo, estão as coisas sensíveis. Em seguida, as formas geométricas. Acima destas, os números matemáticos, fechando a tríade inferior. O próximo ní</w:t>
      </w:r>
      <w:r w:rsidR="005208FF">
        <w:rPr>
          <w:rFonts w:ascii="Adobe Garamond Pro" w:eastAsia="Times New Roman" w:hAnsi="Adobe Garamond Pro" w:cs="Times New Roman"/>
          <w:sz w:val="24"/>
          <w:szCs w:val="24"/>
          <w:lang w:eastAsia="pt-BR"/>
        </w:rPr>
        <w:t>vel é o das formas inteligíveis;</w:t>
      </w:r>
      <w:r w:rsidRPr="00F727CE">
        <w:rPr>
          <w:rFonts w:ascii="Adobe Garamond Pro" w:eastAsia="Times New Roman" w:hAnsi="Adobe Garamond Pro" w:cs="Times New Roman"/>
          <w:sz w:val="24"/>
          <w:szCs w:val="24"/>
          <w:lang w:eastAsia="pt-BR"/>
        </w:rPr>
        <w:t xml:space="preserve"> o seguinte, o dos números enquanto leis, as estruturas do ser real, parafraseando Olavo de Carvalho; o nível mais alto é o dos princípios supremos. Ou seja, os números matemáticos estão entre as formas geométricas (ou as primeiras abstrações das coisas) e as formas inteligíveis; e as Leis eternas entre estas e os princípios supremos.</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Para tentar tornar isso mais claro, vou apresentar as leis, junto com alguns exemplos didáticos.</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b/>
          <w:bCs/>
          <w:sz w:val="24"/>
          <w:szCs w:val="24"/>
          <w:lang w:eastAsia="pt-BR"/>
        </w:rPr>
        <w:t>OS NÚMEROS E AS LEIS ETERNAS</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t>1</w:t>
      </w:r>
      <w:proofErr w:type="gramEnd"/>
      <w:r w:rsidRPr="00F727CE">
        <w:rPr>
          <w:rFonts w:ascii="Adobe Garamond Pro" w:eastAsia="Times New Roman" w:hAnsi="Adobe Garamond Pro" w:cs="Times New Roman"/>
          <w:b/>
          <w:bCs/>
          <w:sz w:val="24"/>
          <w:szCs w:val="24"/>
          <w:lang w:eastAsia="pt-BR"/>
        </w:rPr>
        <w:t>) A Lei do Um, ou a Lei da Unidade.</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É a lei do ser. Para algo ser, tem que ser um. Só contamos coisas após identificar as unidades.  Nas palavras do autor, essa lei é:</w:t>
      </w:r>
    </w:p>
    <w:p w:rsidR="00F727CE" w:rsidRPr="00F727CE" w:rsidRDefault="00F727CE" w:rsidP="00F727CE">
      <w:pPr>
        <w:spacing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“tudo quanto é finito é unitariamente o que é e tende a tornar-se parte integrante de uma unidade”.</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Ela pode ser percebida facilmente nas coisas reais. Entre os sete astros da astrologia tradicional, por exemplo, a lei do um é evidenciada pelo Sol. Ele é o símbolo da unidade. Quando ele aparece no céu, todos os outros corpos somem; é ele que define o início e o fim do dia. É um símbolo de Deus, do Logos, do Intelecto, do Homem </w:t>
      </w:r>
      <w:hyperlink r:id="rId10" w:anchor="Nota7" w:history="1">
        <w:proofErr w:type="gramStart"/>
        <w:r w:rsidRPr="00F727CE">
          <w:rPr>
            <w:rFonts w:ascii="Adobe Garamond Pro" w:eastAsia="Times New Roman" w:hAnsi="Adobe Garamond Pro" w:cs="Times New Roman"/>
            <w:color w:val="0000FF"/>
            <w:sz w:val="24"/>
            <w:szCs w:val="24"/>
            <w:u w:val="single"/>
            <w:vertAlign w:val="superscript"/>
            <w:lang w:eastAsia="pt-BR"/>
          </w:rPr>
          <w:t>7</w:t>
        </w:r>
        <w:proofErr w:type="gramEnd"/>
      </w:hyperlink>
      <w:r w:rsidRPr="00F727CE">
        <w:rPr>
          <w:rFonts w:ascii="Adobe Garamond Pro" w:eastAsia="Times New Roman" w:hAnsi="Adobe Garamond Pro" w:cs="Times New Roman"/>
          <w:sz w:val="24"/>
          <w:szCs w:val="24"/>
          <w:lang w:eastAsia="pt-BR"/>
        </w:rPr>
        <w:t>.</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Da mesma forma, somos um porque o Ser é um. Dito de outro modo, somos uma unidade porque </w:t>
      </w:r>
      <w:r w:rsidRPr="00F727CE">
        <w:rPr>
          <w:rFonts w:ascii="Adobe Garamond Pro" w:eastAsia="Times New Roman" w:hAnsi="Adobe Garamond Pro" w:cs="Times New Roman"/>
          <w:i/>
          <w:iCs/>
          <w:sz w:val="24"/>
          <w:szCs w:val="24"/>
          <w:lang w:eastAsia="pt-BR"/>
        </w:rPr>
        <w:t>ser</w:t>
      </w:r>
      <w:r w:rsidRPr="00F727CE">
        <w:rPr>
          <w:rFonts w:ascii="Adobe Garamond Pro" w:eastAsia="Times New Roman" w:hAnsi="Adobe Garamond Pro" w:cs="Times New Roman"/>
          <w:sz w:val="24"/>
          <w:szCs w:val="24"/>
          <w:lang w:eastAsia="pt-BR"/>
        </w:rPr>
        <w:t xml:space="preserve"> é </w:t>
      </w:r>
      <w:r w:rsidRPr="00F727CE">
        <w:rPr>
          <w:rFonts w:ascii="Adobe Garamond Pro" w:eastAsia="Times New Roman" w:hAnsi="Adobe Garamond Pro" w:cs="Times New Roman"/>
          <w:i/>
          <w:iCs/>
          <w:sz w:val="24"/>
          <w:szCs w:val="24"/>
          <w:lang w:eastAsia="pt-BR"/>
        </w:rPr>
        <w:t>ser um</w:t>
      </w:r>
      <w:r w:rsidRPr="00F727CE">
        <w:rPr>
          <w:rFonts w:ascii="Adobe Garamond Pro" w:eastAsia="Times New Roman" w:hAnsi="Adobe Garamond Pro" w:cs="Times New Roman"/>
          <w:sz w:val="24"/>
          <w:szCs w:val="24"/>
          <w:lang w:eastAsia="pt-BR"/>
        </w:rPr>
        <w:t xml:space="preserve">. Os primeiros elementos de uma série também nos mostram isso. O </w:t>
      </w:r>
      <w:r w:rsidRPr="00F727CE">
        <w:rPr>
          <w:rFonts w:ascii="Adobe Garamond Pro" w:eastAsia="Times New Roman" w:hAnsi="Adobe Garamond Pro" w:cs="Times New Roman"/>
          <w:sz w:val="24"/>
          <w:szCs w:val="24"/>
          <w:lang w:eastAsia="pt-BR"/>
        </w:rPr>
        <w:lastRenderedPageBreak/>
        <w:t>primeiro capítulo de uma novela mostra o ambiente, os personagens principais, as tensões da trama; ou seja, evidenciam o que a novela é (e o que ela não é).</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t>2</w:t>
      </w:r>
      <w:proofErr w:type="gramEnd"/>
      <w:r w:rsidRPr="00F727CE">
        <w:rPr>
          <w:rFonts w:ascii="Adobe Garamond Pro" w:eastAsia="Times New Roman" w:hAnsi="Adobe Garamond Pro" w:cs="Times New Roman"/>
          <w:b/>
          <w:bCs/>
          <w:sz w:val="24"/>
          <w:szCs w:val="24"/>
          <w:lang w:eastAsia="pt-BR"/>
        </w:rPr>
        <w:t>) A lei do Dois, ou a Lei da Oposição.</w:t>
      </w:r>
    </w:p>
    <w:p w:rsidR="00F727CE" w:rsidRPr="00F727CE" w:rsidRDefault="00F727CE" w:rsidP="00F727CE">
      <w:pPr>
        <w:spacing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“Todas as </w:t>
      </w:r>
      <w:proofErr w:type="gramStart"/>
      <w:r w:rsidRPr="00F727CE">
        <w:rPr>
          <w:rFonts w:ascii="Adobe Garamond Pro" w:eastAsia="Times New Roman" w:hAnsi="Adobe Garamond Pro" w:cs="Times New Roman"/>
          <w:sz w:val="24"/>
          <w:szCs w:val="24"/>
          <w:lang w:eastAsia="pt-BR"/>
        </w:rPr>
        <w:t>coisas(</w:t>
      </w:r>
      <w:proofErr w:type="gramEnd"/>
      <w:r w:rsidRPr="00F727CE">
        <w:rPr>
          <w:rFonts w:ascii="Adobe Garamond Pro" w:eastAsia="Times New Roman" w:hAnsi="Adobe Garamond Pro" w:cs="Times New Roman"/>
          <w:sz w:val="24"/>
          <w:szCs w:val="24"/>
          <w:lang w:eastAsia="pt-BR"/>
        </w:rPr>
        <w:t>…) finitas são compostas de duas ordens de ser, no mínimo”.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Como Mário mesmo diz, “encontramos sempre uma alternância, (…) uma oposição”. Todos os seres finitos são matéria e forma. Todos os seres apresentam uma polarização. Todos os seres têm aspectos yin e yang, </w:t>
      </w:r>
      <w:proofErr w:type="gramStart"/>
      <w:r w:rsidRPr="00F727CE">
        <w:rPr>
          <w:rFonts w:ascii="Adobe Garamond Pro" w:eastAsia="Times New Roman" w:hAnsi="Adobe Garamond Pro" w:cs="Times New Roman"/>
          <w:sz w:val="24"/>
          <w:szCs w:val="24"/>
          <w:lang w:eastAsia="pt-BR"/>
        </w:rPr>
        <w:t>são</w:t>
      </w:r>
      <w:proofErr w:type="gramEnd"/>
      <w:r w:rsidRPr="00F727CE">
        <w:rPr>
          <w:rFonts w:ascii="Adobe Garamond Pro" w:eastAsia="Times New Roman" w:hAnsi="Adobe Garamond Pro" w:cs="Times New Roman"/>
          <w:sz w:val="24"/>
          <w:szCs w:val="24"/>
          <w:lang w:eastAsia="pt-BR"/>
        </w:rPr>
        <w:t xml:space="preserve"> uma oposição entre o determinante e o determinado.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A Lua é um exemplo da lei </w:t>
      </w:r>
      <w:proofErr w:type="gramStart"/>
      <w:r w:rsidRPr="00F727CE">
        <w:rPr>
          <w:rFonts w:ascii="Adobe Garamond Pro" w:eastAsia="Times New Roman" w:hAnsi="Adobe Garamond Pro" w:cs="Times New Roman"/>
          <w:sz w:val="24"/>
          <w:szCs w:val="24"/>
          <w:lang w:eastAsia="pt-BR"/>
        </w:rPr>
        <w:t>do dois</w:t>
      </w:r>
      <w:proofErr w:type="gramEnd"/>
      <w:r w:rsidRPr="00F727CE">
        <w:rPr>
          <w:rFonts w:ascii="Adobe Garamond Pro" w:eastAsia="Times New Roman" w:hAnsi="Adobe Garamond Pro" w:cs="Times New Roman"/>
          <w:sz w:val="24"/>
          <w:szCs w:val="24"/>
          <w:lang w:eastAsia="pt-BR"/>
        </w:rPr>
        <w:t xml:space="preserve">. Enquanto é perfeitamente possível falar no Sol sem pensar em outros planetas, falar na Lua é falar no Sol. Ela pressupõe um casal; sua forma visível depende da sua posição com relação ao Sol. Ela é o símbolo da mulher, da mãe, do </w:t>
      </w:r>
      <w:proofErr w:type="spellStart"/>
      <w:r w:rsidRPr="00F727CE">
        <w:rPr>
          <w:rFonts w:ascii="Adobe Garamond Pro" w:eastAsia="Times New Roman" w:hAnsi="Adobe Garamond Pro" w:cs="Times New Roman"/>
          <w:sz w:val="24"/>
          <w:szCs w:val="24"/>
          <w:lang w:eastAsia="pt-BR"/>
        </w:rPr>
        <w:t>pólo</w:t>
      </w:r>
      <w:proofErr w:type="spellEnd"/>
      <w:r w:rsidRPr="00F727CE">
        <w:rPr>
          <w:rFonts w:ascii="Adobe Garamond Pro" w:eastAsia="Times New Roman" w:hAnsi="Adobe Garamond Pro" w:cs="Times New Roman"/>
          <w:sz w:val="24"/>
          <w:szCs w:val="24"/>
          <w:lang w:eastAsia="pt-BR"/>
        </w:rPr>
        <w:t xml:space="preserve"> feminino, da alma.</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t>3</w:t>
      </w:r>
      <w:proofErr w:type="gramEnd"/>
      <w:r w:rsidRPr="00F727CE">
        <w:rPr>
          <w:rFonts w:ascii="Adobe Garamond Pro" w:eastAsia="Times New Roman" w:hAnsi="Adobe Garamond Pro" w:cs="Times New Roman"/>
          <w:b/>
          <w:bCs/>
          <w:sz w:val="24"/>
          <w:szCs w:val="24"/>
          <w:lang w:eastAsia="pt-BR"/>
        </w:rPr>
        <w:t>) A Lei do Três, ou a Lei da Relação.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Os opostos são imprescindíveis nos seres finitos. Se a oposição fosse absoluta, no entanto, não haveria unidade possível. É da relação entre os opostos que surge o ser. O ser é tanto forma quanto matéria. Ou seja, os entes finitos não são </w:t>
      </w:r>
      <w:proofErr w:type="gramStart"/>
      <w:r w:rsidRPr="00F727CE">
        <w:rPr>
          <w:rFonts w:ascii="Adobe Garamond Pro" w:eastAsia="Times New Roman" w:hAnsi="Adobe Garamond Pro" w:cs="Times New Roman"/>
          <w:sz w:val="24"/>
          <w:szCs w:val="24"/>
          <w:lang w:eastAsia="pt-BR"/>
        </w:rPr>
        <w:t>só</w:t>
      </w:r>
      <w:proofErr w:type="gramEnd"/>
      <w:r w:rsidRPr="00F727CE">
        <w:rPr>
          <w:rFonts w:ascii="Adobe Garamond Pro" w:eastAsia="Times New Roman" w:hAnsi="Adobe Garamond Pro" w:cs="Times New Roman"/>
          <w:sz w:val="24"/>
          <w:szCs w:val="24"/>
          <w:lang w:eastAsia="pt-BR"/>
        </w:rPr>
        <w:t xml:space="preserve"> matéria, nem só forma, nem uma oposição insolúvel e incomunicável entre os dois. Eles são a síntese entre ambos. Os animais com reprodução sexuada são sempre o fruto do acasalamento de um macho e uma fêmea; não são, porém, apenas um </w:t>
      </w:r>
      <w:proofErr w:type="spellStart"/>
      <w:r w:rsidRPr="00F727CE">
        <w:rPr>
          <w:rFonts w:ascii="Adobe Garamond Pro" w:eastAsia="Times New Roman" w:hAnsi="Adobe Garamond Pro" w:cs="Times New Roman"/>
          <w:sz w:val="24"/>
          <w:szCs w:val="24"/>
          <w:lang w:eastAsia="pt-BR"/>
        </w:rPr>
        <w:t>espermatozóide</w:t>
      </w:r>
      <w:proofErr w:type="spellEnd"/>
      <w:r w:rsidRPr="00F727CE">
        <w:rPr>
          <w:rFonts w:ascii="Adobe Garamond Pro" w:eastAsia="Times New Roman" w:hAnsi="Adobe Garamond Pro" w:cs="Times New Roman"/>
          <w:sz w:val="24"/>
          <w:szCs w:val="24"/>
          <w:lang w:eastAsia="pt-BR"/>
        </w:rPr>
        <w:t xml:space="preserve"> e um óvulo, </w:t>
      </w:r>
      <w:proofErr w:type="gramStart"/>
      <w:r w:rsidRPr="00F727CE">
        <w:rPr>
          <w:rFonts w:ascii="Adobe Garamond Pro" w:eastAsia="Times New Roman" w:hAnsi="Adobe Garamond Pro" w:cs="Times New Roman"/>
          <w:sz w:val="24"/>
          <w:szCs w:val="24"/>
          <w:lang w:eastAsia="pt-BR"/>
        </w:rPr>
        <w:t>são</w:t>
      </w:r>
      <w:proofErr w:type="gramEnd"/>
      <w:r w:rsidRPr="00F727CE">
        <w:rPr>
          <w:rFonts w:ascii="Adobe Garamond Pro" w:eastAsia="Times New Roman" w:hAnsi="Adobe Garamond Pro" w:cs="Times New Roman"/>
          <w:sz w:val="24"/>
          <w:szCs w:val="24"/>
          <w:lang w:eastAsia="pt-BR"/>
        </w:rPr>
        <w:t xml:space="preserve"> um ser novo, mas que deriva dos outros. </w:t>
      </w:r>
      <w:hyperlink r:id="rId11" w:anchor="Nota8" w:history="1">
        <w:proofErr w:type="gramStart"/>
        <w:r w:rsidRPr="00F727CE">
          <w:rPr>
            <w:rFonts w:ascii="Adobe Garamond Pro" w:eastAsia="Times New Roman" w:hAnsi="Adobe Garamond Pro" w:cs="Times New Roman"/>
            <w:color w:val="0000FF"/>
            <w:sz w:val="24"/>
            <w:szCs w:val="24"/>
            <w:u w:val="single"/>
            <w:vertAlign w:val="superscript"/>
            <w:lang w:eastAsia="pt-BR"/>
          </w:rPr>
          <w:t>8</w:t>
        </w:r>
        <w:proofErr w:type="gramEnd"/>
      </w:hyperlink>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O planeta que aponta para essa lei é Mercúrio. Ele simboliza a troca, o comércio, as relações humanas. No céu, ele sempre está perto do Sol e de Vênus; sua aparência é faiscante, fugaz. Para os antigos astrólogos, ele era o planeta sem sexo (os planetas eram divididos em masculinos e femininos) e sem “benevolência” (os planetas eram divididos em maléficos e benéficos) próprios; estas suas qualidades dependiam da sua posição e da sua relação com os outros planetas.</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t>4</w:t>
      </w:r>
      <w:proofErr w:type="gramEnd"/>
      <w:r w:rsidRPr="00F727CE">
        <w:rPr>
          <w:rFonts w:ascii="Adobe Garamond Pro" w:eastAsia="Times New Roman" w:hAnsi="Adobe Garamond Pro" w:cs="Times New Roman"/>
          <w:b/>
          <w:bCs/>
          <w:sz w:val="24"/>
          <w:szCs w:val="24"/>
          <w:lang w:eastAsia="pt-BR"/>
        </w:rPr>
        <w:t>) A Lei do Quatro, ou da Reciprocidade</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As coisas são compostas de forma e matéria, yin e yang, ato determinante e potência determinável. Bom, mas as coisas reais não são completamente forma nem completamente matéria. A matéria “informa” a forma em certa medida, porque a forma não se ajusta a qualquer matéria (para não mudar muito os exemplos, se podem fazer xícaras com barro, vidro ou metal, mas não com ar ou água); e a matéria em si, também tem “forma” (o barro tem qualidades diferentes da areia, essa da madeira, </w:t>
      </w:r>
      <w:proofErr w:type="spellStart"/>
      <w:r w:rsidRPr="00F727CE">
        <w:rPr>
          <w:rFonts w:ascii="Adobe Garamond Pro" w:eastAsia="Times New Roman" w:hAnsi="Adobe Garamond Pro" w:cs="Times New Roman"/>
          <w:sz w:val="24"/>
          <w:szCs w:val="24"/>
          <w:lang w:eastAsia="pt-BR"/>
        </w:rPr>
        <w:t>etc</w:t>
      </w:r>
      <w:proofErr w:type="spellEnd"/>
      <w:r w:rsidRPr="00F727CE">
        <w:rPr>
          <w:rFonts w:ascii="Adobe Garamond Pro" w:eastAsia="Times New Roman" w:hAnsi="Adobe Garamond Pro" w:cs="Times New Roman"/>
          <w:sz w:val="24"/>
          <w:szCs w:val="24"/>
          <w:lang w:eastAsia="pt-BR"/>
        </w:rPr>
        <w:t>; a matéria por si mesma não possui qualidades, é indeterminada).</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lastRenderedPageBreak/>
        <w:t>O símbolo do “</w:t>
      </w:r>
      <w:proofErr w:type="spellStart"/>
      <w:r w:rsidRPr="00F727CE">
        <w:rPr>
          <w:rFonts w:ascii="Adobe Garamond Pro" w:eastAsia="Times New Roman" w:hAnsi="Adobe Garamond Pro" w:cs="Times New Roman"/>
          <w:sz w:val="24"/>
          <w:szCs w:val="24"/>
          <w:lang w:eastAsia="pt-BR"/>
        </w:rPr>
        <w:t>T’ai</w:t>
      </w:r>
      <w:proofErr w:type="spellEnd"/>
      <w:r w:rsidRPr="00F727CE">
        <w:rPr>
          <w:rFonts w:ascii="Adobe Garamond Pro" w:eastAsia="Times New Roman" w:hAnsi="Adobe Garamond Pro" w:cs="Times New Roman"/>
          <w:sz w:val="24"/>
          <w:szCs w:val="24"/>
          <w:lang w:eastAsia="pt-BR"/>
        </w:rPr>
        <w:t xml:space="preserve"> </w:t>
      </w:r>
      <w:proofErr w:type="spellStart"/>
      <w:r w:rsidRPr="00F727CE">
        <w:rPr>
          <w:rFonts w:ascii="Adobe Garamond Pro" w:eastAsia="Times New Roman" w:hAnsi="Adobe Garamond Pro" w:cs="Times New Roman"/>
          <w:sz w:val="24"/>
          <w:szCs w:val="24"/>
          <w:lang w:eastAsia="pt-BR"/>
        </w:rPr>
        <w:t>C’hi</w:t>
      </w:r>
      <w:proofErr w:type="spellEnd"/>
      <w:r w:rsidRPr="00F727CE">
        <w:rPr>
          <w:rFonts w:ascii="Adobe Garamond Pro" w:eastAsia="Times New Roman" w:hAnsi="Adobe Garamond Pro" w:cs="Times New Roman"/>
          <w:sz w:val="24"/>
          <w:szCs w:val="24"/>
          <w:lang w:eastAsia="pt-BR"/>
        </w:rPr>
        <w:t xml:space="preserve">” aponta bem isso, com a bola negra dentro do </w:t>
      </w:r>
      <w:proofErr w:type="spellStart"/>
      <w:r w:rsidRPr="00F727CE">
        <w:rPr>
          <w:rFonts w:ascii="Adobe Garamond Pro" w:eastAsia="Times New Roman" w:hAnsi="Adobe Garamond Pro" w:cs="Times New Roman"/>
          <w:sz w:val="24"/>
          <w:szCs w:val="24"/>
          <w:lang w:eastAsia="pt-BR"/>
        </w:rPr>
        <w:t>sigmóide</w:t>
      </w:r>
      <w:proofErr w:type="spellEnd"/>
      <w:r w:rsidRPr="00F727CE">
        <w:rPr>
          <w:rFonts w:ascii="Adobe Garamond Pro" w:eastAsia="Times New Roman" w:hAnsi="Adobe Garamond Pro" w:cs="Times New Roman"/>
          <w:sz w:val="24"/>
          <w:szCs w:val="24"/>
          <w:lang w:eastAsia="pt-BR"/>
        </w:rPr>
        <w:t xml:space="preserve"> branco e a bola branca dentro do </w:t>
      </w:r>
      <w:proofErr w:type="spellStart"/>
      <w:r w:rsidRPr="00F727CE">
        <w:rPr>
          <w:rFonts w:ascii="Adobe Garamond Pro" w:eastAsia="Times New Roman" w:hAnsi="Adobe Garamond Pro" w:cs="Times New Roman"/>
          <w:sz w:val="24"/>
          <w:szCs w:val="24"/>
          <w:lang w:eastAsia="pt-BR"/>
        </w:rPr>
        <w:t>sigmóide</w:t>
      </w:r>
      <w:proofErr w:type="spellEnd"/>
      <w:r w:rsidRPr="00F727CE">
        <w:rPr>
          <w:rFonts w:ascii="Adobe Garamond Pro" w:eastAsia="Times New Roman" w:hAnsi="Adobe Garamond Pro" w:cs="Times New Roman"/>
          <w:sz w:val="24"/>
          <w:szCs w:val="24"/>
          <w:lang w:eastAsia="pt-BR"/>
        </w:rPr>
        <w:t xml:space="preserve"> negro. Não se trata de uma simples “interatuação”; os </w:t>
      </w:r>
      <w:proofErr w:type="spellStart"/>
      <w:r w:rsidRPr="00F727CE">
        <w:rPr>
          <w:rFonts w:ascii="Adobe Garamond Pro" w:eastAsia="Times New Roman" w:hAnsi="Adobe Garamond Pro" w:cs="Times New Roman"/>
          <w:sz w:val="24"/>
          <w:szCs w:val="24"/>
          <w:lang w:eastAsia="pt-BR"/>
        </w:rPr>
        <w:t>sigmóides</w:t>
      </w:r>
      <w:proofErr w:type="spellEnd"/>
      <w:r w:rsidRPr="00F727CE">
        <w:rPr>
          <w:rFonts w:ascii="Adobe Garamond Pro" w:eastAsia="Times New Roman" w:hAnsi="Adobe Garamond Pro" w:cs="Times New Roman"/>
          <w:sz w:val="24"/>
          <w:szCs w:val="24"/>
          <w:lang w:eastAsia="pt-BR"/>
        </w:rPr>
        <w:t xml:space="preserve"> parecem bailar um em torno do outro, </w:t>
      </w:r>
      <w:proofErr w:type="spellStart"/>
      <w:r w:rsidRPr="00F727CE">
        <w:rPr>
          <w:rFonts w:ascii="Adobe Garamond Pro" w:eastAsia="Times New Roman" w:hAnsi="Adobe Garamond Pro" w:cs="Times New Roman"/>
          <w:sz w:val="24"/>
          <w:szCs w:val="24"/>
          <w:lang w:eastAsia="pt-BR"/>
        </w:rPr>
        <w:t>reciprocam-se</w:t>
      </w:r>
      <w:proofErr w:type="spellEnd"/>
      <w:r w:rsidRPr="00F727CE">
        <w:rPr>
          <w:rFonts w:ascii="Adobe Garamond Pro" w:eastAsia="Times New Roman" w:hAnsi="Adobe Garamond Pro" w:cs="Times New Roman"/>
          <w:sz w:val="24"/>
          <w:szCs w:val="24"/>
          <w:lang w:eastAsia="pt-BR"/>
        </w:rPr>
        <w:t>, como diz Mário.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A  lei do quatro é a lei da interatuação dos opostos. Os opostos não são totalmente ativos nem passivos. Segundo o próprio autor:</w:t>
      </w:r>
    </w:p>
    <w:p w:rsidR="00F727CE" w:rsidRPr="00F727CE" w:rsidRDefault="00F727CE" w:rsidP="00F727CE">
      <w:pPr>
        <w:spacing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“A capacidade de determinar de um está </w:t>
      </w:r>
      <w:proofErr w:type="spellStart"/>
      <w:r w:rsidRPr="00F727CE">
        <w:rPr>
          <w:rFonts w:ascii="Adobe Garamond Pro" w:eastAsia="Times New Roman" w:hAnsi="Adobe Garamond Pro" w:cs="Times New Roman"/>
          <w:sz w:val="24"/>
          <w:szCs w:val="24"/>
          <w:lang w:eastAsia="pt-BR"/>
        </w:rPr>
        <w:t>conseqüentemente</w:t>
      </w:r>
      <w:proofErr w:type="spellEnd"/>
      <w:r w:rsidRPr="00F727CE">
        <w:rPr>
          <w:rFonts w:ascii="Adobe Garamond Pro" w:eastAsia="Times New Roman" w:hAnsi="Adobe Garamond Pro" w:cs="Times New Roman"/>
          <w:sz w:val="24"/>
          <w:szCs w:val="24"/>
          <w:lang w:eastAsia="pt-BR"/>
        </w:rPr>
        <w:t xml:space="preserve"> proporcionada à capacidade de ser determinado do outro. Uma parte deste sofre a ação, e naturalmente uma parte, de certo modo, resiste”.</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Essas quatro primeiras leis regem todas as coisas do mundo. Nas antigas tradições, </w:t>
      </w:r>
      <w:proofErr w:type="gramStart"/>
      <w:r w:rsidRPr="00F727CE">
        <w:rPr>
          <w:rFonts w:ascii="Adobe Garamond Pro" w:eastAsia="Times New Roman" w:hAnsi="Adobe Garamond Pro" w:cs="Times New Roman"/>
          <w:sz w:val="24"/>
          <w:szCs w:val="24"/>
          <w:lang w:eastAsia="pt-BR"/>
        </w:rPr>
        <w:t>o quatro</w:t>
      </w:r>
      <w:proofErr w:type="gramEnd"/>
      <w:r w:rsidRPr="00F727CE">
        <w:rPr>
          <w:rFonts w:ascii="Adobe Garamond Pro" w:eastAsia="Times New Roman" w:hAnsi="Adobe Garamond Pro" w:cs="Times New Roman"/>
          <w:sz w:val="24"/>
          <w:szCs w:val="24"/>
          <w:lang w:eastAsia="pt-BR"/>
        </w:rPr>
        <w:t xml:space="preserve"> simbolizava a ordem material. Na astrologia, é a “matéria” dos signos, “informada” pelo ternário.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Podemos associar Vênus à lei </w:t>
      </w:r>
      <w:proofErr w:type="gramStart"/>
      <w:r w:rsidRPr="00F727CE">
        <w:rPr>
          <w:rFonts w:ascii="Adobe Garamond Pro" w:eastAsia="Times New Roman" w:hAnsi="Adobe Garamond Pro" w:cs="Times New Roman"/>
          <w:sz w:val="24"/>
          <w:szCs w:val="24"/>
          <w:lang w:eastAsia="pt-BR"/>
        </w:rPr>
        <w:t>do quatro</w:t>
      </w:r>
      <w:proofErr w:type="gramEnd"/>
      <w:r w:rsidRPr="00F727CE">
        <w:rPr>
          <w:rFonts w:ascii="Adobe Garamond Pro" w:eastAsia="Times New Roman" w:hAnsi="Adobe Garamond Pro" w:cs="Times New Roman"/>
          <w:sz w:val="24"/>
          <w:szCs w:val="24"/>
          <w:lang w:eastAsia="pt-BR"/>
        </w:rPr>
        <w:t xml:space="preserve">? Bem, Vênus está associada ao prazer, ao amor (carnal ou não), é o símbolo da feminilidade, da beleza, da gula, do luxo. O que estes atributos têm em comum? A mudança mútua. No amor carnal, homem e mulher “se tornam uma só carne”, o masculino e o feminino se unem e se </w:t>
      </w:r>
      <w:proofErr w:type="spellStart"/>
      <w:r w:rsidRPr="00F727CE">
        <w:rPr>
          <w:rFonts w:ascii="Adobe Garamond Pro" w:eastAsia="Times New Roman" w:hAnsi="Adobe Garamond Pro" w:cs="Times New Roman"/>
          <w:sz w:val="24"/>
          <w:szCs w:val="24"/>
          <w:lang w:eastAsia="pt-BR"/>
        </w:rPr>
        <w:t>reciprocam</w:t>
      </w:r>
      <w:proofErr w:type="spellEnd"/>
      <w:r w:rsidRPr="00F727CE">
        <w:rPr>
          <w:rFonts w:ascii="Adobe Garamond Pro" w:eastAsia="Times New Roman" w:hAnsi="Adobe Garamond Pro" w:cs="Times New Roman"/>
          <w:sz w:val="24"/>
          <w:szCs w:val="24"/>
          <w:lang w:eastAsia="pt-BR"/>
        </w:rPr>
        <w:t>. No ato de comer um alimento, nós o transformamos em nós, mas também nos mudamos, tornamo-nos um pouco o alimento.</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t>5</w:t>
      </w:r>
      <w:proofErr w:type="gramEnd"/>
      <w:r w:rsidRPr="00F727CE">
        <w:rPr>
          <w:rFonts w:ascii="Adobe Garamond Pro" w:eastAsia="Times New Roman" w:hAnsi="Adobe Garamond Pro" w:cs="Times New Roman"/>
          <w:b/>
          <w:bCs/>
          <w:sz w:val="24"/>
          <w:szCs w:val="24"/>
          <w:lang w:eastAsia="pt-BR"/>
        </w:rPr>
        <w:t>) A Lei do Cinco, ou a Lei da Forma.</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Todos os seres são uns, são compostos por oposições, seus elementos se relacionam entre si e eles se relacionam com o resto do universo, seus opostos se </w:t>
      </w:r>
      <w:proofErr w:type="spellStart"/>
      <w:r w:rsidRPr="00F727CE">
        <w:rPr>
          <w:rFonts w:ascii="Adobe Garamond Pro" w:eastAsia="Times New Roman" w:hAnsi="Adobe Garamond Pro" w:cs="Times New Roman"/>
          <w:sz w:val="24"/>
          <w:szCs w:val="24"/>
          <w:lang w:eastAsia="pt-BR"/>
        </w:rPr>
        <w:t>reciprocam</w:t>
      </w:r>
      <w:proofErr w:type="spellEnd"/>
      <w:r w:rsidRPr="00F727CE">
        <w:rPr>
          <w:rFonts w:ascii="Adobe Garamond Pro" w:eastAsia="Times New Roman" w:hAnsi="Adobe Garamond Pro" w:cs="Times New Roman"/>
          <w:sz w:val="24"/>
          <w:szCs w:val="24"/>
          <w:lang w:eastAsia="pt-BR"/>
        </w:rPr>
        <w:t>, interatuando e modificando-se mutuamente. Além disso, todo ser tem um esquema de proporções intrínsecas, uma organização, uma estrutura, como falamos anteriormente. Ou seja, todo ser tem uma forma.</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A forma é como as reciprocidades dos op</w:t>
      </w:r>
      <w:r w:rsidR="0061505F">
        <w:rPr>
          <w:rFonts w:ascii="Adobe Garamond Pro" w:eastAsia="Times New Roman" w:hAnsi="Adobe Garamond Pro" w:cs="Times New Roman"/>
          <w:sz w:val="24"/>
          <w:szCs w:val="24"/>
          <w:lang w:eastAsia="pt-BR"/>
        </w:rPr>
        <w:t>ostos que constituem os seres en</w:t>
      </w:r>
      <w:r w:rsidRPr="00F727CE">
        <w:rPr>
          <w:rFonts w:ascii="Adobe Garamond Pro" w:eastAsia="Times New Roman" w:hAnsi="Adobe Garamond Pro" w:cs="Times New Roman"/>
          <w:sz w:val="24"/>
          <w:szCs w:val="24"/>
          <w:lang w:eastAsia="pt-BR"/>
        </w:rPr>
        <w:t xml:space="preserve">tão dispostos, é como  (para usar um exemplo do autor) o </w:t>
      </w:r>
      <w:proofErr w:type="spellStart"/>
      <w:r w:rsidRPr="00F727CE">
        <w:rPr>
          <w:rFonts w:ascii="Adobe Garamond Pro" w:eastAsia="Times New Roman" w:hAnsi="Adobe Garamond Pro" w:cs="Times New Roman"/>
          <w:i/>
          <w:iCs/>
          <w:sz w:val="24"/>
          <w:szCs w:val="24"/>
          <w:lang w:eastAsia="pt-BR"/>
        </w:rPr>
        <w:t>pólemos</w:t>
      </w:r>
      <w:proofErr w:type="spellEnd"/>
      <w:r w:rsidRPr="00F727CE">
        <w:rPr>
          <w:rFonts w:ascii="Adobe Garamond Pro" w:eastAsia="Times New Roman" w:hAnsi="Adobe Garamond Pro" w:cs="Times New Roman"/>
          <w:sz w:val="24"/>
          <w:szCs w:val="24"/>
          <w:lang w:eastAsia="pt-BR"/>
        </w:rPr>
        <w:t>, a luta constante entre os opostos, que, para Heráclito, se constitui, em vez de um amontoado, um ser organizado.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O Planeta Marte pode ser associado a essa lei. Pensemos em exercícios militares, ou estratégias de guerra, ou em uma demonstração de artes marciais, por exemplo. São atuações de opostos dinâmicos, mas que possuem, mesmo na agitação, uma ordem intrínseca. A arte liberal associada a Marte é a música. A música fornece um modelo bem claro de harmonização de opostos. Além disso, a música é quase toda forma. A relação entre os diferentes sons e a duração deles no tempo é muito mais importante do que o material de que são feitos os instrumentos.</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t>6</w:t>
      </w:r>
      <w:proofErr w:type="gramEnd"/>
      <w:r w:rsidRPr="00F727CE">
        <w:rPr>
          <w:rFonts w:ascii="Adobe Garamond Pro" w:eastAsia="Times New Roman" w:hAnsi="Adobe Garamond Pro" w:cs="Times New Roman"/>
          <w:b/>
          <w:bCs/>
          <w:sz w:val="24"/>
          <w:szCs w:val="24"/>
          <w:lang w:eastAsia="pt-BR"/>
        </w:rPr>
        <w:t>) A Lei do seis, ou Lei da Harmonia.</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Todo ser finito, além de ser uma unidade, é uma totalidade. Ou seja, ele é a composição harmônica dos elementos que o constituem, como vimos acima. O ente é assim porque </w:t>
      </w:r>
      <w:r w:rsidRPr="00F727CE">
        <w:rPr>
          <w:rFonts w:ascii="Adobe Garamond Pro" w:eastAsia="Times New Roman" w:hAnsi="Adobe Garamond Pro" w:cs="Times New Roman"/>
          <w:sz w:val="24"/>
          <w:szCs w:val="24"/>
          <w:lang w:eastAsia="pt-BR"/>
        </w:rPr>
        <w:lastRenderedPageBreak/>
        <w:t xml:space="preserve">existe nele uma função principal, que pertence ao todo. As funções dos opostos lhe são subordinadas. Ou seja, não há uma “democracia” entre as forças opostas dentro do ser; há uma normal, originada da totalidade, que subordina as forças opostas. Isto é o que os </w:t>
      </w:r>
      <w:proofErr w:type="spellStart"/>
      <w:r w:rsidRPr="00F727CE">
        <w:rPr>
          <w:rFonts w:ascii="Adobe Garamond Pro" w:eastAsia="Times New Roman" w:hAnsi="Adobe Garamond Pro" w:cs="Times New Roman"/>
          <w:sz w:val="24"/>
          <w:szCs w:val="24"/>
          <w:lang w:eastAsia="pt-BR"/>
        </w:rPr>
        <w:t>pitagóricos</w:t>
      </w:r>
      <w:proofErr w:type="spellEnd"/>
      <w:r w:rsidRPr="00F727CE">
        <w:rPr>
          <w:rFonts w:ascii="Adobe Garamond Pro" w:eastAsia="Times New Roman" w:hAnsi="Adobe Garamond Pro" w:cs="Times New Roman"/>
          <w:sz w:val="24"/>
          <w:szCs w:val="24"/>
          <w:lang w:eastAsia="pt-BR"/>
        </w:rPr>
        <w:t xml:space="preserve"> chamavam de harmonia. Os entes unitários são todos harmônicos e fazem parte de conjuntos maiores harmônicos.</w:t>
      </w:r>
    </w:p>
    <w:p w:rsidR="00F727CE" w:rsidRPr="00F727CE" w:rsidRDefault="00F727CE" w:rsidP="00F727CE">
      <w:pPr>
        <w:spacing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Nas palavras de Mário Ferreira, “a lei da harmonia impera assim em todas as coisas, e, quando uma coisa rompe esta lei, tal rompimento é apenas aparente, porque propriamente, ao romper-se a harmonia de um conjunto, a unidade passa a integrar-se na harmonia de outro conjunto”.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O planeta Júpiter pode nos fazer </w:t>
      </w:r>
      <w:proofErr w:type="gramStart"/>
      <w:r w:rsidRPr="00F727CE">
        <w:rPr>
          <w:rFonts w:ascii="Adobe Garamond Pro" w:eastAsia="Times New Roman" w:hAnsi="Adobe Garamond Pro" w:cs="Times New Roman"/>
          <w:sz w:val="24"/>
          <w:szCs w:val="24"/>
          <w:lang w:eastAsia="pt-BR"/>
        </w:rPr>
        <w:t>lembrar dessa</w:t>
      </w:r>
      <w:proofErr w:type="gramEnd"/>
      <w:r w:rsidRPr="00F727CE">
        <w:rPr>
          <w:rFonts w:ascii="Adobe Garamond Pro" w:eastAsia="Times New Roman" w:hAnsi="Adobe Garamond Pro" w:cs="Times New Roman"/>
          <w:sz w:val="24"/>
          <w:szCs w:val="24"/>
          <w:lang w:eastAsia="pt-BR"/>
        </w:rPr>
        <w:t xml:space="preserve"> lei. Ele é o símbolo, entre outras coisas, da Providência Divina. É ele que nos lembra da ordem das coisas, da organização do cosmos (mesmo que às vezes difícil de perceber). Além de ser o significador natural da religião, ele rege durante o dia o signo de Sagitário, cujo símbolo é um centauro prestes a lançar uma flecha. O centauro, metade homem, metade cavalo, exibe uma clara hierarquia interna; sua parte humana e a sua parte </w:t>
      </w:r>
      <w:proofErr w:type="spellStart"/>
      <w:r w:rsidRPr="00F727CE">
        <w:rPr>
          <w:rFonts w:ascii="Adobe Garamond Pro" w:eastAsia="Times New Roman" w:hAnsi="Adobe Garamond Pro" w:cs="Times New Roman"/>
          <w:sz w:val="24"/>
          <w:szCs w:val="24"/>
          <w:lang w:eastAsia="pt-BR"/>
        </w:rPr>
        <w:t>eqüina</w:t>
      </w:r>
      <w:proofErr w:type="spellEnd"/>
      <w:r w:rsidRPr="00F727CE">
        <w:rPr>
          <w:rFonts w:ascii="Adobe Garamond Pro" w:eastAsia="Times New Roman" w:hAnsi="Adobe Garamond Pro" w:cs="Times New Roman"/>
          <w:sz w:val="24"/>
          <w:szCs w:val="24"/>
          <w:lang w:eastAsia="pt-BR"/>
        </w:rPr>
        <w:t xml:space="preserve"> concorrem para o bem do ser. A flecha é o símbolo da retidão, da ordem. Um clichê comum da astrologia moderna é de que os sagitarianos são “donos da verdade”. Júpiter, além disso, recebe o seu nome do rei do panteão olímpico. Ele não é um “igual”, ele é a norma, o padrão, a regra. É o “maestro” da música mencionada acima.</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t>7</w:t>
      </w:r>
      <w:proofErr w:type="gramEnd"/>
      <w:r w:rsidRPr="00F727CE">
        <w:rPr>
          <w:rFonts w:ascii="Adobe Garamond Pro" w:eastAsia="Times New Roman" w:hAnsi="Adobe Garamond Pro" w:cs="Times New Roman"/>
          <w:b/>
          <w:bCs/>
          <w:sz w:val="24"/>
          <w:szCs w:val="24"/>
          <w:lang w:eastAsia="pt-BR"/>
        </w:rPr>
        <w:t>) Lei do Sete, ou Lei da Evolução.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Como a lei da harmonia impera em todas as coisas, também há a desarmonia, que é apenas a abertura a uma harmonia maior. Os aspectos harmônicos podem se </w:t>
      </w:r>
      <w:proofErr w:type="gramStart"/>
      <w:r w:rsidRPr="00F727CE">
        <w:rPr>
          <w:rFonts w:ascii="Adobe Garamond Pro" w:eastAsia="Times New Roman" w:hAnsi="Adobe Garamond Pro" w:cs="Times New Roman"/>
          <w:sz w:val="24"/>
          <w:szCs w:val="24"/>
          <w:lang w:eastAsia="pt-BR"/>
        </w:rPr>
        <w:t>opor</w:t>
      </w:r>
      <w:proofErr w:type="gramEnd"/>
      <w:r w:rsidRPr="00F727CE">
        <w:rPr>
          <w:rFonts w:ascii="Adobe Garamond Pro" w:eastAsia="Times New Roman" w:hAnsi="Adobe Garamond Pro" w:cs="Times New Roman"/>
          <w:sz w:val="24"/>
          <w:szCs w:val="24"/>
          <w:lang w:eastAsia="pt-BR"/>
        </w:rPr>
        <w:t>, a harmonia pode ser rompida, e o ser será integrado em uma nova harmonia, havendo aí um salto qualitativo, uma mudança real.</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“Essa passagem”, diz o autor, “é simbolizada pela lei </w:t>
      </w:r>
      <w:proofErr w:type="gramStart"/>
      <w:r w:rsidRPr="00F727CE">
        <w:rPr>
          <w:rFonts w:ascii="Adobe Garamond Pro" w:eastAsia="Times New Roman" w:hAnsi="Adobe Garamond Pro" w:cs="Times New Roman"/>
          <w:sz w:val="24"/>
          <w:szCs w:val="24"/>
          <w:lang w:eastAsia="pt-BR"/>
        </w:rPr>
        <w:t>do 7</w:t>
      </w:r>
      <w:proofErr w:type="gramEnd"/>
      <w:r w:rsidRPr="00F727CE">
        <w:rPr>
          <w:rFonts w:ascii="Adobe Garamond Pro" w:eastAsia="Times New Roman" w:hAnsi="Adobe Garamond Pro" w:cs="Times New Roman"/>
          <w:sz w:val="24"/>
          <w:szCs w:val="24"/>
          <w:lang w:eastAsia="pt-BR"/>
        </w:rPr>
        <w:t xml:space="preserve">, que é a lei da evolução cósmica”. A evolução cósmica se dá pelas possibilidades da totalidade que possui o ser de romper a sua harmonia e de constituir um elemento de uma nova forma. </w:t>
      </w:r>
      <w:hyperlink r:id="rId12" w:anchor="Nota9" w:history="1">
        <w:proofErr w:type="gramStart"/>
        <w:r w:rsidRPr="00F727CE">
          <w:rPr>
            <w:rFonts w:ascii="Adobe Garamond Pro" w:eastAsia="Times New Roman" w:hAnsi="Adobe Garamond Pro" w:cs="Times New Roman"/>
            <w:color w:val="0000FF"/>
            <w:sz w:val="24"/>
            <w:szCs w:val="24"/>
            <w:u w:val="single"/>
            <w:vertAlign w:val="superscript"/>
            <w:lang w:eastAsia="pt-BR"/>
          </w:rPr>
          <w:t>9</w:t>
        </w:r>
        <w:proofErr w:type="gramEnd"/>
      </w:hyperlink>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Ou seja, essa é a lei do limite da forma, do esgotamento das possibilidades do ser. Saturno é o planeta dos limites. Ele é lento, quase apagado, é o planeta mais distante de nós na astrologia tradicional. Leva seu nome do pai de Júpiter, chamado de </w:t>
      </w:r>
      <w:proofErr w:type="spellStart"/>
      <w:r w:rsidRPr="00F727CE">
        <w:rPr>
          <w:rFonts w:ascii="Adobe Garamond Pro" w:eastAsia="Times New Roman" w:hAnsi="Adobe Garamond Pro" w:cs="Times New Roman"/>
          <w:sz w:val="24"/>
          <w:szCs w:val="24"/>
          <w:lang w:eastAsia="pt-BR"/>
        </w:rPr>
        <w:t>Cronos</w:t>
      </w:r>
      <w:proofErr w:type="spellEnd"/>
      <w:r w:rsidRPr="00F727CE">
        <w:rPr>
          <w:rFonts w:ascii="Adobe Garamond Pro" w:eastAsia="Times New Roman" w:hAnsi="Adobe Garamond Pro" w:cs="Times New Roman"/>
          <w:sz w:val="24"/>
          <w:szCs w:val="24"/>
          <w:lang w:eastAsia="pt-BR"/>
        </w:rPr>
        <w:t xml:space="preserve"> pelos gregos – o deus do tempo, do limite. É o planeta do esgotamento, do estudo.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Por outro lado, a arte liberal associada a Saturno é a astrologia. Ou seja, ele é como um “resumo” das possibilidades dos outros planetas, seu ponto final. E a astrologia é a arte liberal que estuda as harmonias sucessivas dos acontecimentos, mesmo os aparentemente desarmônicos, sua sucessão no tempo e no espaço. Vendo por outro ângulo, o conjunto dos planetas simboliza justamente isso (ou, em outro plano, o conjunto dos signos): as possibilidades do ser. O número sete é o número da perfeição para os ocultistas, é o número de faculdades da alma, é o número de idades do homem segundo Ptolomeu (cada uma das idades seria regida por um planeta).</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lastRenderedPageBreak/>
        <w:t>8</w:t>
      </w:r>
      <w:proofErr w:type="gramEnd"/>
      <w:r w:rsidRPr="00F727CE">
        <w:rPr>
          <w:rFonts w:ascii="Adobe Garamond Pro" w:eastAsia="Times New Roman" w:hAnsi="Adobe Garamond Pro" w:cs="Times New Roman"/>
          <w:b/>
          <w:bCs/>
          <w:sz w:val="24"/>
          <w:szCs w:val="24"/>
          <w:lang w:eastAsia="pt-BR"/>
        </w:rPr>
        <w:t>) A Lei do oito, ou Lei da Superação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Quando a evolução está contida na forma do ser, ela faz parte do seu desenvolvimento normal. Quando, no entanto, a harmonia se rompe, o ser se corrompe, e outra(s) estrutura(s) </w:t>
      </w:r>
      <w:proofErr w:type="gramStart"/>
      <w:r w:rsidRPr="00F727CE">
        <w:rPr>
          <w:rFonts w:ascii="Adobe Garamond Pro" w:eastAsia="Times New Roman" w:hAnsi="Adobe Garamond Pro" w:cs="Times New Roman"/>
          <w:sz w:val="24"/>
          <w:szCs w:val="24"/>
          <w:lang w:eastAsia="pt-BR"/>
        </w:rPr>
        <w:t>passam</w:t>
      </w:r>
      <w:proofErr w:type="gramEnd"/>
      <w:r w:rsidRPr="00F727CE">
        <w:rPr>
          <w:rFonts w:ascii="Adobe Garamond Pro" w:eastAsia="Times New Roman" w:hAnsi="Adobe Garamond Pro" w:cs="Times New Roman"/>
          <w:sz w:val="24"/>
          <w:szCs w:val="24"/>
          <w:lang w:eastAsia="pt-BR"/>
        </w:rPr>
        <w:t xml:space="preserve"> a existir, com novas harmonias e formas. Ocorre a superação, ou evolução superior, ou ainda a assunção.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Aqui há mais um salto.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Da mesma forma que há uma passagem importante das quatro primeiras leis (que são um resumo das dez) para a quinta (passamos de leis internas para leis referentes à organização total do ser), agora passamos do ser para algo fora, ou acima dele.</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Não há aqui exemplos planetários, já que os planetas na astrologia tradicional são apenas sete. No entanto, isto em si pode ser um exemplo. As seis primeiras leis são comuns aos seres absolutamente simples, que Mário chama de seres do </w:t>
      </w:r>
      <w:r w:rsidRPr="00F727CE">
        <w:rPr>
          <w:rFonts w:ascii="Adobe Garamond Pro" w:eastAsia="Times New Roman" w:hAnsi="Adobe Garamond Pro" w:cs="Times New Roman"/>
          <w:i/>
          <w:iCs/>
          <w:sz w:val="24"/>
          <w:szCs w:val="24"/>
          <w:lang w:eastAsia="pt-BR"/>
        </w:rPr>
        <w:t>contexto</w:t>
      </w:r>
      <w:r w:rsidRPr="00F727CE">
        <w:rPr>
          <w:rFonts w:ascii="Adobe Garamond Pro" w:eastAsia="Times New Roman" w:hAnsi="Adobe Garamond Pro" w:cs="Times New Roman"/>
          <w:sz w:val="24"/>
          <w:szCs w:val="24"/>
          <w:lang w:eastAsia="pt-BR"/>
        </w:rPr>
        <w:t xml:space="preserve"> </w:t>
      </w:r>
      <w:r w:rsidRPr="00F727CE">
        <w:rPr>
          <w:rFonts w:ascii="Adobe Garamond Pro" w:eastAsia="Times New Roman" w:hAnsi="Adobe Garamond Pro" w:cs="Times New Roman"/>
          <w:i/>
          <w:iCs/>
          <w:sz w:val="24"/>
          <w:szCs w:val="24"/>
          <w:lang w:eastAsia="pt-BR"/>
        </w:rPr>
        <w:t>alfa</w:t>
      </w:r>
      <w:r w:rsidRPr="00F727CE">
        <w:rPr>
          <w:rFonts w:ascii="Adobe Garamond Pro" w:eastAsia="Times New Roman" w:hAnsi="Adobe Garamond Pro" w:cs="Times New Roman"/>
          <w:sz w:val="24"/>
          <w:szCs w:val="24"/>
          <w:lang w:eastAsia="pt-BR"/>
        </w:rPr>
        <w:t xml:space="preserve">, e os seres relativamente simples ou compostos ele chama de seres do </w:t>
      </w:r>
      <w:r w:rsidRPr="00F727CE">
        <w:rPr>
          <w:rFonts w:ascii="Adobe Garamond Pro" w:eastAsia="Times New Roman" w:hAnsi="Adobe Garamond Pro" w:cs="Times New Roman"/>
          <w:i/>
          <w:iCs/>
          <w:sz w:val="24"/>
          <w:szCs w:val="24"/>
          <w:lang w:eastAsia="pt-BR"/>
        </w:rPr>
        <w:t>contexto beta.</w:t>
      </w:r>
      <w:r w:rsidRPr="00F727CE">
        <w:rPr>
          <w:rFonts w:ascii="Adobe Garamond Pro" w:eastAsia="Times New Roman" w:hAnsi="Adobe Garamond Pro" w:cs="Times New Roman"/>
          <w:sz w:val="24"/>
          <w:szCs w:val="24"/>
          <w:lang w:eastAsia="pt-BR"/>
        </w:rPr>
        <w:t xml:space="preserve"> Os seres absolutamente simples não sofrem evolução. Os planetas também não mudam. Eles parecem repetir eternamente os mesmos movimentos. Ou seja, se pusermos Saturno como o limite, o guardião das seis primeiras leis (em vez de símbolo da sétima), </w:t>
      </w:r>
      <w:proofErr w:type="gramStart"/>
      <w:r w:rsidRPr="00F727CE">
        <w:rPr>
          <w:rFonts w:ascii="Adobe Garamond Pro" w:eastAsia="Times New Roman" w:hAnsi="Adobe Garamond Pro" w:cs="Times New Roman"/>
          <w:sz w:val="24"/>
          <w:szCs w:val="24"/>
          <w:lang w:eastAsia="pt-BR"/>
        </w:rPr>
        <w:t>temos</w:t>
      </w:r>
      <w:proofErr w:type="gramEnd"/>
      <w:r w:rsidRPr="00F727CE">
        <w:rPr>
          <w:rFonts w:ascii="Adobe Garamond Pro" w:eastAsia="Times New Roman" w:hAnsi="Adobe Garamond Pro" w:cs="Times New Roman"/>
          <w:sz w:val="24"/>
          <w:szCs w:val="24"/>
          <w:lang w:eastAsia="pt-BR"/>
        </w:rPr>
        <w:t xml:space="preserve"> a distinção entre as leis que dizem respeito a todos os seres e as leis que só governam os seres que podem mudar.</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t>9</w:t>
      </w:r>
      <w:proofErr w:type="gramEnd"/>
      <w:r w:rsidRPr="00F727CE">
        <w:rPr>
          <w:rFonts w:ascii="Adobe Garamond Pro" w:eastAsia="Times New Roman" w:hAnsi="Adobe Garamond Pro" w:cs="Times New Roman"/>
          <w:b/>
          <w:bCs/>
          <w:sz w:val="24"/>
          <w:szCs w:val="24"/>
          <w:lang w:eastAsia="pt-BR"/>
        </w:rPr>
        <w:t>) Lei do nove, ou lei da Integração.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Essa é a lei da Harmonia final, cósmica. Todos os seres do contexto beta se integram no Todo, na coerência última. Segundo Mário, isto é simbolizado pela “salvação” nas grandes religiões, pelo ser que é retirado do ciclo cósmico de evolução.</w:t>
      </w: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4"/>
          <w:szCs w:val="24"/>
          <w:lang w:eastAsia="pt-BR"/>
        </w:rPr>
      </w:pPr>
      <w:proofErr w:type="gramStart"/>
      <w:r w:rsidRPr="00F727CE">
        <w:rPr>
          <w:rFonts w:ascii="Adobe Garamond Pro" w:eastAsia="Times New Roman" w:hAnsi="Adobe Garamond Pro" w:cs="Times New Roman"/>
          <w:b/>
          <w:bCs/>
          <w:sz w:val="24"/>
          <w:szCs w:val="24"/>
          <w:lang w:eastAsia="pt-BR"/>
        </w:rPr>
        <w:t>10)</w:t>
      </w:r>
      <w:proofErr w:type="gramEnd"/>
      <w:r w:rsidRPr="00F727CE">
        <w:rPr>
          <w:rFonts w:ascii="Adobe Garamond Pro" w:eastAsia="Times New Roman" w:hAnsi="Adobe Garamond Pro" w:cs="Times New Roman"/>
          <w:b/>
          <w:bCs/>
          <w:sz w:val="24"/>
          <w:szCs w:val="24"/>
          <w:lang w:eastAsia="pt-BR"/>
        </w:rPr>
        <w:t xml:space="preserve"> Lei do 10, ou lei da unidade transcendente.</w:t>
      </w:r>
    </w:p>
    <w:p w:rsidR="00F727CE" w:rsidRPr="00F727CE" w:rsidRDefault="00F727CE" w:rsidP="00F727CE">
      <w:pPr>
        <w:spacing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“Todas as coisas integradas no Todo seguem a direção do Bem que lhes é transcendente, em direção à </w:t>
      </w:r>
      <w:r w:rsidRPr="00F727CE">
        <w:rPr>
          <w:rFonts w:ascii="Adobe Garamond Pro" w:eastAsia="Times New Roman" w:hAnsi="Adobe Garamond Pro" w:cs="Times New Roman"/>
          <w:i/>
          <w:iCs/>
          <w:sz w:val="24"/>
          <w:szCs w:val="24"/>
          <w:lang w:eastAsia="pt-BR"/>
        </w:rPr>
        <w:t>unidade transcendental</w:t>
      </w:r>
      <w:r w:rsidRPr="00F727CE">
        <w:rPr>
          <w:rFonts w:ascii="Adobe Garamond Pro" w:eastAsia="Times New Roman" w:hAnsi="Adobe Garamond Pro" w:cs="Times New Roman"/>
          <w:sz w:val="24"/>
          <w:szCs w:val="24"/>
          <w:lang w:eastAsia="pt-BR"/>
        </w:rPr>
        <w:t xml:space="preserve">, à Unidade que está acima de todas as coisas, que é a fonte, a origem e de todas as coisas, que é o Ser Supremo (…) a Lei das Leis, o </w:t>
      </w:r>
      <w:r w:rsidRPr="00F727CE">
        <w:rPr>
          <w:rFonts w:ascii="Adobe Garamond Pro" w:eastAsia="Times New Roman" w:hAnsi="Adobe Garamond Pro" w:cs="Times New Roman"/>
          <w:i/>
          <w:iCs/>
          <w:sz w:val="24"/>
          <w:szCs w:val="24"/>
          <w:lang w:eastAsia="pt-BR"/>
        </w:rPr>
        <w:t xml:space="preserve">Logos </w:t>
      </w:r>
      <w:r w:rsidRPr="00F727CE">
        <w:rPr>
          <w:rFonts w:ascii="Adobe Garamond Pro" w:eastAsia="Times New Roman" w:hAnsi="Adobe Garamond Pro" w:cs="Times New Roman"/>
          <w:sz w:val="24"/>
          <w:szCs w:val="24"/>
          <w:lang w:eastAsia="pt-BR"/>
        </w:rPr>
        <w:t xml:space="preserve">dos </w:t>
      </w:r>
      <w:proofErr w:type="spellStart"/>
      <w:r w:rsidRPr="00F727CE">
        <w:rPr>
          <w:rFonts w:ascii="Adobe Garamond Pro" w:eastAsia="Times New Roman" w:hAnsi="Adobe Garamond Pro" w:cs="Times New Roman"/>
          <w:i/>
          <w:iCs/>
          <w:sz w:val="24"/>
          <w:szCs w:val="24"/>
          <w:lang w:eastAsia="pt-BR"/>
        </w:rPr>
        <w:t>logoi</w:t>
      </w:r>
      <w:proofErr w:type="spellEnd"/>
      <w:r w:rsidRPr="00F727CE">
        <w:rPr>
          <w:rFonts w:ascii="Adobe Garamond Pro" w:eastAsia="Times New Roman" w:hAnsi="Adobe Garamond Pro" w:cs="Times New Roman"/>
          <w:sz w:val="24"/>
          <w:szCs w:val="24"/>
          <w:lang w:eastAsia="pt-BR"/>
        </w:rPr>
        <w:t>”.</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Estas são, resumidamente, as dez Leis Eternas, conforme expõe Mario Ferreira dos Santos. Estas leis se combinam, formando leis </w:t>
      </w:r>
      <w:proofErr w:type="spellStart"/>
      <w:r w:rsidRPr="00F727CE">
        <w:rPr>
          <w:rFonts w:ascii="Adobe Garamond Pro" w:eastAsia="Times New Roman" w:hAnsi="Adobe Garamond Pro" w:cs="Times New Roman"/>
          <w:sz w:val="24"/>
          <w:szCs w:val="24"/>
          <w:lang w:eastAsia="pt-BR"/>
        </w:rPr>
        <w:t>diádicas</w:t>
      </w:r>
      <w:proofErr w:type="spellEnd"/>
      <w:r w:rsidRPr="00F727CE">
        <w:rPr>
          <w:rFonts w:ascii="Adobe Garamond Pro" w:eastAsia="Times New Roman" w:hAnsi="Adobe Garamond Pro" w:cs="Times New Roman"/>
          <w:sz w:val="24"/>
          <w:szCs w:val="24"/>
          <w:lang w:eastAsia="pt-BR"/>
        </w:rPr>
        <w:t xml:space="preserve">, </w:t>
      </w:r>
      <w:proofErr w:type="spellStart"/>
      <w:r w:rsidRPr="00F727CE">
        <w:rPr>
          <w:rFonts w:ascii="Adobe Garamond Pro" w:eastAsia="Times New Roman" w:hAnsi="Adobe Garamond Pro" w:cs="Times New Roman"/>
          <w:sz w:val="24"/>
          <w:szCs w:val="24"/>
          <w:lang w:eastAsia="pt-BR"/>
        </w:rPr>
        <w:t>triádicas</w:t>
      </w:r>
      <w:proofErr w:type="spellEnd"/>
      <w:r w:rsidRPr="00F727CE">
        <w:rPr>
          <w:rFonts w:ascii="Adobe Garamond Pro" w:eastAsia="Times New Roman" w:hAnsi="Adobe Garamond Pro" w:cs="Times New Roman"/>
          <w:sz w:val="24"/>
          <w:szCs w:val="24"/>
          <w:lang w:eastAsia="pt-BR"/>
        </w:rPr>
        <w:t xml:space="preserve">, etc. O autor ainda dá, em “A Sabedoria das Leis Eternas”, uma explicação das leis </w:t>
      </w:r>
      <w:proofErr w:type="spellStart"/>
      <w:r w:rsidRPr="00F727CE">
        <w:rPr>
          <w:rFonts w:ascii="Adobe Garamond Pro" w:eastAsia="Times New Roman" w:hAnsi="Adobe Garamond Pro" w:cs="Times New Roman"/>
          <w:sz w:val="24"/>
          <w:szCs w:val="24"/>
          <w:lang w:eastAsia="pt-BR"/>
        </w:rPr>
        <w:t>diádicas</w:t>
      </w:r>
      <w:proofErr w:type="spellEnd"/>
      <w:r w:rsidRPr="00F727CE">
        <w:rPr>
          <w:rFonts w:ascii="Adobe Garamond Pro" w:eastAsia="Times New Roman" w:hAnsi="Adobe Garamond Pro" w:cs="Times New Roman"/>
          <w:sz w:val="24"/>
          <w:szCs w:val="24"/>
          <w:lang w:eastAsia="pt-BR"/>
        </w:rPr>
        <w:t xml:space="preserve"> e </w:t>
      </w:r>
      <w:proofErr w:type="spellStart"/>
      <w:r w:rsidRPr="00F727CE">
        <w:rPr>
          <w:rFonts w:ascii="Adobe Garamond Pro" w:eastAsia="Times New Roman" w:hAnsi="Adobe Garamond Pro" w:cs="Times New Roman"/>
          <w:sz w:val="24"/>
          <w:szCs w:val="24"/>
          <w:lang w:eastAsia="pt-BR"/>
        </w:rPr>
        <w:t>triádicas</w:t>
      </w:r>
      <w:proofErr w:type="spellEnd"/>
      <w:r w:rsidRPr="00F727CE">
        <w:rPr>
          <w:rFonts w:ascii="Adobe Garamond Pro" w:eastAsia="Times New Roman" w:hAnsi="Adobe Garamond Pro" w:cs="Times New Roman"/>
          <w:sz w:val="24"/>
          <w:szCs w:val="24"/>
          <w:lang w:eastAsia="pt-BR"/>
        </w:rPr>
        <w:t xml:space="preserve"> e propõe ao aluno que enuncie as leis quaternárias.</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Espero que esse breve resumo tenha despertado a vontade de ler os originais e de estudar esse grande escritor brasileiro.</w:t>
      </w:r>
    </w:p>
    <w:p w:rsidR="00F727CE" w:rsidRPr="00F727CE" w:rsidRDefault="00F727CE" w:rsidP="00F727CE">
      <w:pPr>
        <w:spacing w:before="100" w:beforeAutospacing="1" w:after="100" w:afterAutospacing="1" w:line="240" w:lineRule="auto"/>
        <w:jc w:val="center"/>
        <w:rPr>
          <w:rFonts w:ascii="Adobe Garamond Pro" w:eastAsia="Times New Roman" w:hAnsi="Adobe Garamond Pro" w:cs="Times New Roman"/>
          <w:sz w:val="24"/>
          <w:szCs w:val="24"/>
          <w:lang w:eastAsia="pt-BR"/>
        </w:rPr>
      </w:pPr>
      <w:r w:rsidRPr="00F727CE">
        <w:rPr>
          <w:rFonts w:ascii="Adobe Garamond Pro" w:eastAsia="Times New Roman" w:hAnsi="Adobe Garamond Pro" w:cs="Times New Roman"/>
          <w:sz w:val="24"/>
          <w:szCs w:val="24"/>
          <w:lang w:eastAsia="pt-BR"/>
        </w:rPr>
        <w:t xml:space="preserve">“Que a </w:t>
      </w:r>
      <w:proofErr w:type="spellStart"/>
      <w:r w:rsidRPr="00F727CE">
        <w:rPr>
          <w:rFonts w:ascii="Adobe Garamond Pro" w:eastAsia="Times New Roman" w:hAnsi="Adobe Garamond Pro" w:cs="Times New Roman"/>
          <w:sz w:val="24"/>
          <w:szCs w:val="24"/>
          <w:lang w:eastAsia="pt-BR"/>
        </w:rPr>
        <w:t>Tétrada</w:t>
      </w:r>
      <w:proofErr w:type="spellEnd"/>
      <w:r w:rsidRPr="00F727CE">
        <w:rPr>
          <w:rFonts w:ascii="Adobe Garamond Pro" w:eastAsia="Times New Roman" w:hAnsi="Adobe Garamond Pro" w:cs="Times New Roman"/>
          <w:sz w:val="24"/>
          <w:szCs w:val="24"/>
          <w:lang w:eastAsia="pt-BR"/>
        </w:rPr>
        <w:t xml:space="preserve"> Sagrada se grave na vossa mente como se fosse marca de fogo”.</w:t>
      </w:r>
    </w:p>
    <w:p w:rsidR="00F727CE" w:rsidRPr="00F727CE" w:rsidRDefault="00F727CE" w:rsidP="00F727CE">
      <w:pPr>
        <w:spacing w:before="100" w:beforeAutospacing="1" w:after="100" w:afterAutospacing="1" w:line="240" w:lineRule="auto"/>
        <w:rPr>
          <w:rFonts w:ascii="Times New Roman" w:eastAsia="Times New Roman" w:hAnsi="Times New Roman" w:cs="Times New Roman"/>
          <w:sz w:val="24"/>
          <w:szCs w:val="24"/>
          <w:lang w:eastAsia="pt-BR"/>
        </w:rPr>
      </w:pPr>
    </w:p>
    <w:p w:rsidR="00F727CE" w:rsidRPr="00F727CE" w:rsidRDefault="00F727CE" w:rsidP="00F727CE">
      <w:pPr>
        <w:spacing w:before="100" w:beforeAutospacing="1" w:after="100" w:afterAutospacing="1" w:line="240" w:lineRule="auto"/>
        <w:rPr>
          <w:rFonts w:ascii="Adobe Garamond Pro" w:eastAsia="Times New Roman" w:hAnsi="Adobe Garamond Pro" w:cs="Times New Roman"/>
          <w:sz w:val="20"/>
          <w:szCs w:val="20"/>
          <w:lang w:eastAsia="pt-BR"/>
        </w:rPr>
      </w:pPr>
      <w:r w:rsidRPr="00F727CE">
        <w:rPr>
          <w:rFonts w:ascii="Adobe Garamond Pro" w:eastAsia="Times New Roman" w:hAnsi="Adobe Garamond Pro" w:cs="Times New Roman"/>
          <w:b/>
          <w:bCs/>
          <w:color w:val="000000"/>
          <w:sz w:val="20"/>
          <w:lang w:eastAsia="pt-BR"/>
        </w:rPr>
        <w:lastRenderedPageBreak/>
        <w:t>Notas</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color w:val="000000" w:themeColor="text1"/>
          <w:sz w:val="20"/>
          <w:szCs w:val="20"/>
          <w:lang w:eastAsia="pt-BR"/>
        </w:rPr>
      </w:pPr>
      <w:bookmarkStart w:id="0" w:name="Nota1"/>
      <w:r w:rsidRPr="00F727CE">
        <w:rPr>
          <w:rFonts w:ascii="Adobe Garamond Pro" w:eastAsia="Times New Roman" w:hAnsi="Adobe Garamond Pro" w:cs="Times New Roman"/>
          <w:color w:val="000000" w:themeColor="text1"/>
          <w:sz w:val="20"/>
          <w:lang w:eastAsia="pt-BR"/>
        </w:rPr>
        <w:t>1.</w:t>
      </w:r>
      <w:bookmarkEnd w:id="0"/>
      <w:r w:rsidRPr="00F727CE">
        <w:rPr>
          <w:rFonts w:ascii="Adobe Garamond Pro" w:eastAsia="Times New Roman" w:hAnsi="Adobe Garamond Pro" w:cs="Times New Roman"/>
          <w:color w:val="000000" w:themeColor="text1"/>
          <w:sz w:val="20"/>
          <w:lang w:eastAsia="pt-BR"/>
        </w:rPr>
        <w:t xml:space="preserve"> Edição da IBRASA, ano 2000.</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bookmarkStart w:id="1" w:name="Nota2"/>
      <w:r w:rsidRPr="00F727CE">
        <w:rPr>
          <w:rFonts w:ascii="Adobe Garamond Pro" w:eastAsia="Times New Roman" w:hAnsi="Adobe Garamond Pro" w:cs="Times New Roman"/>
          <w:sz w:val="20"/>
          <w:szCs w:val="20"/>
          <w:lang w:eastAsia="pt-BR"/>
        </w:rPr>
        <w:t>2.</w:t>
      </w:r>
      <w:bookmarkEnd w:id="1"/>
      <w:r w:rsidRPr="00F727CE">
        <w:rPr>
          <w:rFonts w:ascii="Adobe Garamond Pro" w:eastAsia="Times New Roman" w:hAnsi="Adobe Garamond Pro" w:cs="Times New Roman"/>
          <w:sz w:val="20"/>
          <w:szCs w:val="20"/>
          <w:lang w:eastAsia="pt-BR"/>
        </w:rPr>
        <w:t xml:space="preserve"> Isso é de importância vital para a compreensão do filósofo paulista: ele é um </w:t>
      </w:r>
      <w:proofErr w:type="spellStart"/>
      <w:r w:rsidRPr="00F727CE">
        <w:rPr>
          <w:rFonts w:ascii="Adobe Garamond Pro" w:eastAsia="Times New Roman" w:hAnsi="Adobe Garamond Pro" w:cs="Times New Roman"/>
          <w:sz w:val="20"/>
          <w:szCs w:val="20"/>
          <w:lang w:eastAsia="pt-BR"/>
        </w:rPr>
        <w:t>pitagórico</w:t>
      </w:r>
      <w:proofErr w:type="spellEnd"/>
      <w:r w:rsidRPr="00F727CE">
        <w:rPr>
          <w:rFonts w:ascii="Adobe Garamond Pro" w:eastAsia="Times New Roman" w:hAnsi="Adobe Garamond Pro" w:cs="Times New Roman"/>
          <w:sz w:val="20"/>
          <w:szCs w:val="20"/>
          <w:lang w:eastAsia="pt-BR"/>
        </w:rPr>
        <w:t xml:space="preserve">, se não no sentido de um continuador físico da tradição </w:t>
      </w:r>
      <w:proofErr w:type="spellStart"/>
      <w:r w:rsidRPr="00F727CE">
        <w:rPr>
          <w:rFonts w:ascii="Adobe Garamond Pro" w:eastAsia="Times New Roman" w:hAnsi="Adobe Garamond Pro" w:cs="Times New Roman"/>
          <w:sz w:val="20"/>
          <w:szCs w:val="20"/>
          <w:lang w:eastAsia="pt-BR"/>
        </w:rPr>
        <w:t>pitagórica</w:t>
      </w:r>
      <w:proofErr w:type="spellEnd"/>
      <w:r w:rsidRPr="00F727CE">
        <w:rPr>
          <w:rFonts w:ascii="Adobe Garamond Pro" w:eastAsia="Times New Roman" w:hAnsi="Adobe Garamond Pro" w:cs="Times New Roman"/>
          <w:sz w:val="20"/>
          <w:szCs w:val="20"/>
          <w:lang w:eastAsia="pt-BR"/>
        </w:rPr>
        <w:t xml:space="preserve">, ao menos no sentido de que sua filosofia concorda com o que o </w:t>
      </w:r>
      <w:proofErr w:type="spellStart"/>
      <w:r w:rsidRPr="00F727CE">
        <w:rPr>
          <w:rFonts w:ascii="Adobe Garamond Pro" w:eastAsia="Times New Roman" w:hAnsi="Adobe Garamond Pro" w:cs="Times New Roman"/>
          <w:sz w:val="20"/>
          <w:szCs w:val="20"/>
          <w:lang w:eastAsia="pt-BR"/>
        </w:rPr>
        <w:t>pitagorismo</w:t>
      </w:r>
      <w:proofErr w:type="spellEnd"/>
      <w:r w:rsidRPr="00F727CE">
        <w:rPr>
          <w:rFonts w:ascii="Adobe Garamond Pro" w:eastAsia="Times New Roman" w:hAnsi="Adobe Garamond Pro" w:cs="Times New Roman"/>
          <w:sz w:val="20"/>
          <w:szCs w:val="20"/>
          <w:lang w:eastAsia="pt-BR"/>
        </w:rPr>
        <w:t xml:space="preserve"> profundo deveria ser. É nesse mesmo sentido que ele é um platônico, e um tomista, aliás.</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bookmarkStart w:id="2" w:name="Nota3"/>
      <w:r w:rsidRPr="00F727CE">
        <w:rPr>
          <w:rFonts w:ascii="Adobe Garamond Pro" w:eastAsia="Times New Roman" w:hAnsi="Adobe Garamond Pro" w:cs="Times New Roman"/>
          <w:sz w:val="20"/>
          <w:szCs w:val="20"/>
          <w:lang w:eastAsia="pt-BR"/>
        </w:rPr>
        <w:t>3.</w:t>
      </w:r>
      <w:bookmarkEnd w:id="2"/>
      <w:r w:rsidRPr="00F727CE">
        <w:rPr>
          <w:rFonts w:ascii="Adobe Garamond Pro" w:eastAsia="Times New Roman" w:hAnsi="Adobe Garamond Pro" w:cs="Times New Roman"/>
          <w:sz w:val="20"/>
          <w:szCs w:val="20"/>
          <w:lang w:eastAsia="pt-BR"/>
        </w:rPr>
        <w:t xml:space="preserve"> Eu recomendo fortemente a leitura dessa obra, publicado pela É Realizações com introdução, edição de texto e notas de Olavo de Carvalho.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bookmarkStart w:id="3" w:name="Nota4"/>
      <w:r w:rsidRPr="00F727CE">
        <w:rPr>
          <w:rFonts w:ascii="Adobe Garamond Pro" w:eastAsia="Times New Roman" w:hAnsi="Adobe Garamond Pro" w:cs="Times New Roman"/>
          <w:sz w:val="20"/>
          <w:szCs w:val="20"/>
          <w:lang w:eastAsia="pt-BR"/>
        </w:rPr>
        <w:t>4.</w:t>
      </w:r>
      <w:bookmarkEnd w:id="3"/>
      <w:r w:rsidRPr="00F727CE">
        <w:rPr>
          <w:rFonts w:ascii="Adobe Garamond Pro" w:eastAsia="Times New Roman" w:hAnsi="Adobe Garamond Pro" w:cs="Times New Roman"/>
          <w:sz w:val="20"/>
          <w:szCs w:val="20"/>
          <w:lang w:eastAsia="pt-BR"/>
        </w:rPr>
        <w:t xml:space="preserve"> Obra </w:t>
      </w:r>
      <w:r w:rsidRPr="00F727CE">
        <w:rPr>
          <w:rFonts w:ascii="Adobe Garamond Pro" w:eastAsia="Times New Roman" w:hAnsi="Adobe Garamond Pro" w:cs="Times New Roman"/>
          <w:i/>
          <w:iCs/>
          <w:sz w:val="20"/>
          <w:lang w:eastAsia="pt-BR"/>
        </w:rPr>
        <w:t>Filosofia do Atomismo Lógico</w:t>
      </w:r>
      <w:r w:rsidRPr="00F727CE">
        <w:rPr>
          <w:rFonts w:ascii="Adobe Garamond Pro" w:eastAsia="Times New Roman" w:hAnsi="Adobe Garamond Pro" w:cs="Times New Roman"/>
          <w:sz w:val="20"/>
          <w:szCs w:val="20"/>
          <w:lang w:eastAsia="pt-BR"/>
        </w:rPr>
        <w:t>,</w:t>
      </w:r>
      <w:r w:rsidRPr="00F727CE">
        <w:rPr>
          <w:rFonts w:ascii="Adobe Garamond Pro" w:eastAsia="Times New Roman" w:hAnsi="Adobe Garamond Pro" w:cs="Times New Roman"/>
          <w:i/>
          <w:iCs/>
          <w:sz w:val="20"/>
          <w:lang w:eastAsia="pt-BR"/>
        </w:rPr>
        <w:t xml:space="preserve"> </w:t>
      </w:r>
      <w:r w:rsidRPr="00F727CE">
        <w:rPr>
          <w:rFonts w:ascii="Adobe Garamond Pro" w:eastAsia="Times New Roman" w:hAnsi="Adobe Garamond Pro" w:cs="Times New Roman"/>
          <w:sz w:val="20"/>
          <w:szCs w:val="20"/>
          <w:lang w:eastAsia="pt-BR"/>
        </w:rPr>
        <w:t>de Bertrand Russell.</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bookmarkStart w:id="4" w:name="Nota5"/>
      <w:r w:rsidRPr="00F727CE">
        <w:rPr>
          <w:rFonts w:ascii="Adobe Garamond Pro" w:eastAsia="Times New Roman" w:hAnsi="Adobe Garamond Pro" w:cs="Times New Roman"/>
          <w:sz w:val="20"/>
          <w:szCs w:val="20"/>
          <w:lang w:eastAsia="pt-BR"/>
        </w:rPr>
        <w:t>5.</w:t>
      </w:r>
      <w:bookmarkEnd w:id="4"/>
      <w:r w:rsidRPr="00F727CE">
        <w:rPr>
          <w:rFonts w:ascii="Adobe Garamond Pro" w:eastAsia="Times New Roman" w:hAnsi="Adobe Garamond Pro" w:cs="Times New Roman"/>
          <w:sz w:val="20"/>
          <w:szCs w:val="20"/>
          <w:lang w:eastAsia="pt-BR"/>
        </w:rPr>
        <w:t xml:space="preserve"> Diz Mário em seu Dicionário de Filosofia e Ciências Culturais, no verbete “Número”:</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r w:rsidRPr="00F727CE">
        <w:rPr>
          <w:rFonts w:ascii="Adobe Garamond Pro" w:eastAsia="Times New Roman" w:hAnsi="Adobe Garamond Pro" w:cs="Times New Roman"/>
          <w:sz w:val="20"/>
          <w:szCs w:val="20"/>
          <w:lang w:eastAsia="pt-BR"/>
        </w:rPr>
        <w:t xml:space="preserve">“Platão, que não se pode negar, é um iniciado </w:t>
      </w:r>
      <w:proofErr w:type="spellStart"/>
      <w:r w:rsidRPr="00F727CE">
        <w:rPr>
          <w:rFonts w:ascii="Adobe Garamond Pro" w:eastAsia="Times New Roman" w:hAnsi="Adobe Garamond Pro" w:cs="Times New Roman"/>
          <w:sz w:val="20"/>
          <w:szCs w:val="20"/>
          <w:lang w:eastAsia="pt-BR"/>
        </w:rPr>
        <w:t>pitagórico</w:t>
      </w:r>
      <w:proofErr w:type="spellEnd"/>
      <w:r w:rsidRPr="00F727CE">
        <w:rPr>
          <w:rFonts w:ascii="Adobe Garamond Pro" w:eastAsia="Times New Roman" w:hAnsi="Adobe Garamond Pro" w:cs="Times New Roman"/>
          <w:sz w:val="20"/>
          <w:szCs w:val="20"/>
          <w:lang w:eastAsia="pt-BR"/>
        </w:rPr>
        <w:t xml:space="preserve">, falava na distinção entre o número em sentido </w:t>
      </w:r>
      <w:proofErr w:type="spellStart"/>
      <w:r w:rsidRPr="00F727CE">
        <w:rPr>
          <w:rFonts w:ascii="Adobe Garamond Pro" w:eastAsia="Times New Roman" w:hAnsi="Adobe Garamond Pro" w:cs="Times New Roman"/>
          <w:sz w:val="20"/>
          <w:szCs w:val="20"/>
          <w:lang w:eastAsia="pt-BR"/>
        </w:rPr>
        <w:t>eidético</w:t>
      </w:r>
      <w:proofErr w:type="spellEnd"/>
      <w:r w:rsidRPr="00F727CE">
        <w:rPr>
          <w:rFonts w:ascii="Adobe Garamond Pro" w:eastAsia="Times New Roman" w:hAnsi="Adobe Garamond Pro" w:cs="Times New Roman"/>
          <w:sz w:val="20"/>
          <w:szCs w:val="20"/>
          <w:lang w:eastAsia="pt-BR"/>
        </w:rPr>
        <w:t xml:space="preserve"> e o número concreto, o número nas coisas. E se não bastasse </w:t>
      </w:r>
      <w:proofErr w:type="gramStart"/>
      <w:r w:rsidRPr="00F727CE">
        <w:rPr>
          <w:rFonts w:ascii="Adobe Garamond Pro" w:eastAsia="Times New Roman" w:hAnsi="Adobe Garamond Pro" w:cs="Times New Roman"/>
          <w:sz w:val="20"/>
          <w:szCs w:val="20"/>
          <w:lang w:eastAsia="pt-BR"/>
        </w:rPr>
        <w:t>a</w:t>
      </w:r>
      <w:proofErr w:type="gramEnd"/>
      <w:r w:rsidRPr="00F727CE">
        <w:rPr>
          <w:rFonts w:ascii="Adobe Garamond Pro" w:eastAsia="Times New Roman" w:hAnsi="Adobe Garamond Pro" w:cs="Times New Roman"/>
          <w:sz w:val="20"/>
          <w:szCs w:val="20"/>
          <w:lang w:eastAsia="pt-BR"/>
        </w:rPr>
        <w:t xml:space="preserve"> afirmativa de Platão para justificar essa tese, as sentenças anteriormente citadas seriam suficientes, pois nelas se vê que todas as coisas estão </w:t>
      </w:r>
      <w:r w:rsidRPr="00F727CE">
        <w:rPr>
          <w:rFonts w:ascii="Adobe Garamond Pro" w:eastAsia="Times New Roman" w:hAnsi="Adobe Garamond Pro" w:cs="Times New Roman"/>
          <w:i/>
          <w:iCs/>
          <w:sz w:val="20"/>
          <w:lang w:eastAsia="pt-BR"/>
        </w:rPr>
        <w:t>arranjadas</w:t>
      </w:r>
      <w:r w:rsidRPr="00F727CE">
        <w:rPr>
          <w:rFonts w:ascii="Adobe Garamond Pro" w:eastAsia="Times New Roman" w:hAnsi="Adobe Garamond Pro" w:cs="Times New Roman"/>
          <w:sz w:val="20"/>
          <w:szCs w:val="20"/>
          <w:lang w:eastAsia="pt-BR"/>
        </w:rPr>
        <w:t xml:space="preserve">, arrumadas, construídas segundo (pelo) número </w:t>
      </w:r>
      <w:r w:rsidRPr="00F727CE">
        <w:rPr>
          <w:rFonts w:ascii="Adobe Garamond Pro" w:eastAsia="Times New Roman" w:hAnsi="Adobe Garamond Pro" w:cs="Times New Roman"/>
          <w:i/>
          <w:iCs/>
          <w:sz w:val="20"/>
          <w:lang w:eastAsia="pt-BR"/>
        </w:rPr>
        <w:t>(</w:t>
      </w:r>
      <w:proofErr w:type="spellStart"/>
      <w:r w:rsidRPr="00F727CE">
        <w:rPr>
          <w:rFonts w:ascii="Adobe Garamond Pro" w:eastAsia="Times New Roman" w:hAnsi="Adobe Garamond Pro" w:cs="Times New Roman"/>
          <w:i/>
          <w:iCs/>
          <w:sz w:val="20"/>
          <w:lang w:eastAsia="pt-BR"/>
        </w:rPr>
        <w:t>epoike</w:t>
      </w:r>
      <w:proofErr w:type="spellEnd"/>
      <w:r w:rsidRPr="00F727CE">
        <w:rPr>
          <w:rFonts w:ascii="Adobe Garamond Pro" w:eastAsia="Times New Roman" w:hAnsi="Adobe Garamond Pro" w:cs="Times New Roman"/>
          <w:sz w:val="20"/>
          <w:szCs w:val="20"/>
          <w:lang w:eastAsia="pt-BR"/>
        </w:rPr>
        <w:t xml:space="preserve">) e, noutra, as coisas da nossa experiência, as coisas sensíveis </w:t>
      </w:r>
      <w:r w:rsidRPr="00F727CE">
        <w:rPr>
          <w:rFonts w:ascii="Adobe Garamond Pro" w:eastAsia="Times New Roman" w:hAnsi="Adobe Garamond Pro" w:cs="Times New Roman"/>
          <w:i/>
          <w:iCs/>
          <w:sz w:val="20"/>
          <w:lang w:eastAsia="pt-BR"/>
        </w:rPr>
        <w:t>(</w:t>
      </w:r>
      <w:proofErr w:type="spellStart"/>
      <w:r w:rsidRPr="00F727CE">
        <w:rPr>
          <w:rFonts w:ascii="Adobe Garamond Pro" w:eastAsia="Times New Roman" w:hAnsi="Adobe Garamond Pro" w:cs="Times New Roman"/>
          <w:i/>
          <w:iCs/>
          <w:sz w:val="20"/>
          <w:lang w:eastAsia="pt-BR"/>
        </w:rPr>
        <w:t>tà</w:t>
      </w:r>
      <w:proofErr w:type="spellEnd"/>
      <w:r w:rsidRPr="00F727CE">
        <w:rPr>
          <w:rFonts w:ascii="Adobe Garamond Pro" w:eastAsia="Times New Roman" w:hAnsi="Adobe Garamond Pro" w:cs="Times New Roman"/>
          <w:i/>
          <w:iCs/>
          <w:sz w:val="20"/>
          <w:lang w:eastAsia="pt-BR"/>
        </w:rPr>
        <w:t xml:space="preserve"> </w:t>
      </w:r>
      <w:proofErr w:type="spellStart"/>
      <w:r w:rsidRPr="00F727CE">
        <w:rPr>
          <w:rFonts w:ascii="Adobe Garamond Pro" w:eastAsia="Times New Roman" w:hAnsi="Adobe Garamond Pro" w:cs="Times New Roman"/>
          <w:i/>
          <w:iCs/>
          <w:sz w:val="20"/>
          <w:lang w:eastAsia="pt-BR"/>
        </w:rPr>
        <w:t>prágmata</w:t>
      </w:r>
      <w:proofErr w:type="spellEnd"/>
      <w:r w:rsidRPr="00F727CE">
        <w:rPr>
          <w:rFonts w:ascii="Adobe Garamond Pro" w:eastAsia="Times New Roman" w:hAnsi="Adobe Garamond Pro" w:cs="Times New Roman"/>
          <w:i/>
          <w:iCs/>
          <w:sz w:val="20"/>
          <w:lang w:eastAsia="pt-BR"/>
        </w:rPr>
        <w:t xml:space="preserve">) </w:t>
      </w:r>
      <w:r w:rsidRPr="00F727CE">
        <w:rPr>
          <w:rFonts w:ascii="Adobe Garamond Pro" w:eastAsia="Times New Roman" w:hAnsi="Adobe Garamond Pro" w:cs="Times New Roman"/>
          <w:sz w:val="20"/>
          <w:szCs w:val="20"/>
          <w:lang w:eastAsia="pt-BR"/>
        </w:rPr>
        <w:t>são cópias dos números.”</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bookmarkStart w:id="5" w:name="Nota6"/>
      <w:r w:rsidRPr="00F727CE">
        <w:rPr>
          <w:rFonts w:ascii="Adobe Garamond Pro" w:eastAsia="Times New Roman" w:hAnsi="Adobe Garamond Pro" w:cs="Times New Roman"/>
          <w:sz w:val="20"/>
          <w:szCs w:val="20"/>
          <w:lang w:eastAsia="pt-BR"/>
        </w:rPr>
        <w:t>6.</w:t>
      </w:r>
      <w:bookmarkEnd w:id="5"/>
      <w:r w:rsidRPr="00F727CE">
        <w:rPr>
          <w:rFonts w:ascii="Adobe Garamond Pro" w:eastAsia="Times New Roman" w:hAnsi="Adobe Garamond Pro" w:cs="Times New Roman"/>
          <w:sz w:val="20"/>
          <w:szCs w:val="20"/>
          <w:lang w:eastAsia="pt-BR"/>
        </w:rPr>
        <w:t xml:space="preserve"> Aqui cabe um parêntese. Hoje em dia, dizer que as coisas são formadas de forma e matéria é correr o risco de soar anacrônico ou ridículo. Isso se deve ao fato de que, uma vez que se constatou que as coisas são assim, a pergunta que surge é “por que isso é assim?”. Não posso provar a existência das formas, porque quem diz “prova” diz “lógica ou matemática”, e eu não posso usar silogismos ou números para provar a </w:t>
      </w:r>
      <w:proofErr w:type="gramStart"/>
      <w:r w:rsidRPr="00F727CE">
        <w:rPr>
          <w:rFonts w:ascii="Adobe Garamond Pro" w:eastAsia="Times New Roman" w:hAnsi="Adobe Garamond Pro" w:cs="Times New Roman"/>
          <w:sz w:val="20"/>
          <w:szCs w:val="20"/>
          <w:lang w:eastAsia="pt-BR"/>
        </w:rPr>
        <w:t>existência …</w:t>
      </w:r>
      <w:proofErr w:type="gramEnd"/>
      <w:r w:rsidRPr="00F727CE">
        <w:rPr>
          <w:rFonts w:ascii="Adobe Garamond Pro" w:eastAsia="Times New Roman" w:hAnsi="Adobe Garamond Pro" w:cs="Times New Roman"/>
          <w:sz w:val="20"/>
          <w:szCs w:val="20"/>
          <w:lang w:eastAsia="pt-BR"/>
        </w:rPr>
        <w:t xml:space="preserve"> dos silogismos ou dos números. E não posso evitar, também, ao falar de formas anteriores e posteriores das coisas, de pensar que elas são, para todos os efeitos, eternas, e que só uma causa eterna as poderia ter gerado. No entanto, isso seria falar imediatamente em Deus. Eu não quero ser intolerante com as crenças alheias, e, como não conheço grupo religioso mais orgulhoso de sua própria crença do que </w:t>
      </w:r>
      <w:proofErr w:type="gramStart"/>
      <w:r w:rsidRPr="00F727CE">
        <w:rPr>
          <w:rFonts w:ascii="Adobe Garamond Pro" w:eastAsia="Times New Roman" w:hAnsi="Adobe Garamond Pro" w:cs="Times New Roman"/>
          <w:sz w:val="20"/>
          <w:szCs w:val="20"/>
          <w:lang w:eastAsia="pt-BR"/>
        </w:rPr>
        <w:t>os ateus, não vou entrar</w:t>
      </w:r>
      <w:proofErr w:type="gramEnd"/>
      <w:r w:rsidRPr="00F727CE">
        <w:rPr>
          <w:rFonts w:ascii="Adobe Garamond Pro" w:eastAsia="Times New Roman" w:hAnsi="Adobe Garamond Pro" w:cs="Times New Roman"/>
          <w:sz w:val="20"/>
          <w:szCs w:val="20"/>
          <w:lang w:eastAsia="pt-BR"/>
        </w:rPr>
        <w:t xml:space="preserve"> nessa discussão para não ferir os sentimentos de quem quer que seja. De qualquer modo, as formas existem; não iremos discutir a sua origem aqui. Esteja o leitor avisado, porém, dos riscos que corre ao ler Mario Ferreira dos Santos.</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bookmarkStart w:id="6" w:name="Nota7"/>
      <w:r w:rsidRPr="00F727CE">
        <w:rPr>
          <w:rFonts w:ascii="Adobe Garamond Pro" w:eastAsia="Times New Roman" w:hAnsi="Adobe Garamond Pro" w:cs="Times New Roman"/>
          <w:sz w:val="20"/>
          <w:szCs w:val="20"/>
          <w:lang w:eastAsia="pt-BR"/>
        </w:rPr>
        <w:t>7.</w:t>
      </w:r>
      <w:bookmarkEnd w:id="6"/>
      <w:r w:rsidRPr="00F727CE">
        <w:rPr>
          <w:rFonts w:ascii="Adobe Garamond Pro" w:eastAsia="Times New Roman" w:hAnsi="Adobe Garamond Pro" w:cs="Times New Roman"/>
          <w:sz w:val="20"/>
          <w:szCs w:val="20"/>
          <w:lang w:eastAsia="pt-BR"/>
        </w:rPr>
        <w:t xml:space="preserve"> Os exemplos planetários são apenas didáticos, e a correlação entre os planetas e as leis não é necessariamente a apresentada aqui; de certa forma, qualquer dos planetas – e</w:t>
      </w:r>
      <w:proofErr w:type="gramStart"/>
      <w:r w:rsidRPr="00F727CE">
        <w:rPr>
          <w:rFonts w:ascii="Adobe Garamond Pro" w:eastAsia="Times New Roman" w:hAnsi="Adobe Garamond Pro" w:cs="Times New Roman"/>
          <w:sz w:val="20"/>
          <w:szCs w:val="20"/>
          <w:lang w:eastAsia="pt-BR"/>
        </w:rPr>
        <w:t xml:space="preserve"> aliás</w:t>
      </w:r>
      <w:proofErr w:type="gramEnd"/>
      <w:r w:rsidRPr="00F727CE">
        <w:rPr>
          <w:rFonts w:ascii="Adobe Garamond Pro" w:eastAsia="Times New Roman" w:hAnsi="Adobe Garamond Pro" w:cs="Times New Roman"/>
          <w:sz w:val="20"/>
          <w:szCs w:val="20"/>
          <w:lang w:eastAsia="pt-BR"/>
        </w:rPr>
        <w:t>, qualquer ser – pode nos evidenciar as Leis Eternas, porque se não fosse assim, elas não seriam leis válidas para todos os seres.</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bookmarkStart w:id="7" w:name="Nota8"/>
      <w:r w:rsidRPr="00F727CE">
        <w:rPr>
          <w:rFonts w:ascii="Adobe Garamond Pro" w:eastAsia="Times New Roman" w:hAnsi="Adobe Garamond Pro" w:cs="Times New Roman"/>
          <w:sz w:val="20"/>
          <w:szCs w:val="20"/>
          <w:lang w:eastAsia="pt-BR"/>
        </w:rPr>
        <w:t>8.</w:t>
      </w:r>
      <w:bookmarkEnd w:id="7"/>
      <w:r w:rsidRPr="00F727CE">
        <w:rPr>
          <w:rFonts w:ascii="Adobe Garamond Pro" w:eastAsia="Times New Roman" w:hAnsi="Adobe Garamond Pro" w:cs="Times New Roman"/>
          <w:sz w:val="20"/>
          <w:szCs w:val="20"/>
          <w:lang w:eastAsia="pt-BR"/>
        </w:rPr>
        <w:t xml:space="preserve"> Sobre o a presença do ternário na estrutura do real, vale a pena ler “O Jardim das Aflições”, de Olavo de Carvalho, Capítulo VII, O Materialismo Espiritual, §19. A divinização do espaço. – (I) Pobres bantos, principalmente o seu início. Seguem os dois primeiros parágrafos:</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r w:rsidRPr="00F727CE">
        <w:rPr>
          <w:rFonts w:ascii="Adobe Garamond Pro" w:eastAsia="Times New Roman" w:hAnsi="Adobe Garamond Pro" w:cs="Times New Roman"/>
          <w:sz w:val="20"/>
          <w:szCs w:val="20"/>
          <w:lang w:eastAsia="pt-BR"/>
        </w:rPr>
        <w:t xml:space="preserve">“Em todas as grandes tradições espirituais, sem exceção, encontra-se alguma divisão ternária dos estratos da realidade, como </w:t>
      </w:r>
      <w:proofErr w:type="gramStart"/>
      <w:r w:rsidRPr="00F727CE">
        <w:rPr>
          <w:rFonts w:ascii="Adobe Garamond Pro" w:eastAsia="Times New Roman" w:hAnsi="Adobe Garamond Pro" w:cs="Times New Roman"/>
          <w:sz w:val="20"/>
          <w:szCs w:val="20"/>
          <w:lang w:eastAsia="pt-BR"/>
        </w:rPr>
        <w:t>por exemplo</w:t>
      </w:r>
      <w:proofErr w:type="gramEnd"/>
      <w:r w:rsidRPr="00F727CE">
        <w:rPr>
          <w:rFonts w:ascii="Adobe Garamond Pro" w:eastAsia="Times New Roman" w:hAnsi="Adobe Garamond Pro" w:cs="Times New Roman"/>
          <w:sz w:val="20"/>
          <w:szCs w:val="20"/>
          <w:lang w:eastAsia="pt-BR"/>
        </w:rPr>
        <w:t xml:space="preserve"> </w:t>
      </w:r>
      <w:r w:rsidRPr="00F727CE">
        <w:rPr>
          <w:rFonts w:ascii="Adobe Garamond Pro" w:eastAsia="Times New Roman" w:hAnsi="Adobe Garamond Pro" w:cs="Times New Roman"/>
          <w:i/>
          <w:iCs/>
          <w:sz w:val="20"/>
          <w:lang w:eastAsia="pt-BR"/>
        </w:rPr>
        <w:t>Deus, Homo, Natura</w:t>
      </w:r>
      <w:r w:rsidRPr="00F727CE">
        <w:rPr>
          <w:rFonts w:ascii="Adobe Garamond Pro" w:eastAsia="Times New Roman" w:hAnsi="Adobe Garamond Pro" w:cs="Times New Roman"/>
          <w:sz w:val="20"/>
          <w:szCs w:val="20"/>
          <w:lang w:eastAsia="pt-BR"/>
        </w:rPr>
        <w:t xml:space="preserve"> no cristianismo, o Céu-Terra-Homem (</w:t>
      </w:r>
      <w:proofErr w:type="spellStart"/>
      <w:r w:rsidRPr="00F727CE">
        <w:rPr>
          <w:rFonts w:ascii="Adobe Garamond Pro" w:eastAsia="Times New Roman" w:hAnsi="Adobe Garamond Pro" w:cs="Times New Roman"/>
          <w:i/>
          <w:iCs/>
          <w:sz w:val="20"/>
          <w:lang w:eastAsia="pt-BR"/>
        </w:rPr>
        <w:t>Tien-Ti-Jen</w:t>
      </w:r>
      <w:proofErr w:type="spellEnd"/>
      <w:r w:rsidRPr="00F727CE">
        <w:rPr>
          <w:rFonts w:ascii="Adobe Garamond Pro" w:eastAsia="Times New Roman" w:hAnsi="Adobe Garamond Pro" w:cs="Times New Roman"/>
          <w:sz w:val="20"/>
          <w:szCs w:val="20"/>
          <w:lang w:eastAsia="pt-BR"/>
        </w:rPr>
        <w:t xml:space="preserve">) no </w:t>
      </w:r>
      <w:proofErr w:type="spellStart"/>
      <w:r w:rsidRPr="00F727CE">
        <w:rPr>
          <w:rFonts w:ascii="Adobe Garamond Pro" w:eastAsia="Times New Roman" w:hAnsi="Adobe Garamond Pro" w:cs="Times New Roman"/>
          <w:sz w:val="20"/>
          <w:szCs w:val="20"/>
          <w:lang w:eastAsia="pt-BR"/>
        </w:rPr>
        <w:t>taoísmo</w:t>
      </w:r>
      <w:proofErr w:type="spellEnd"/>
      <w:r w:rsidRPr="00F727CE">
        <w:rPr>
          <w:rFonts w:ascii="Adobe Garamond Pro" w:eastAsia="Times New Roman" w:hAnsi="Adobe Garamond Pro" w:cs="Times New Roman"/>
          <w:sz w:val="20"/>
          <w:szCs w:val="20"/>
          <w:lang w:eastAsia="pt-BR"/>
        </w:rPr>
        <w:t>.</w:t>
      </w:r>
    </w:p>
    <w:p w:rsidR="00F727CE"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r w:rsidRPr="00F727CE">
        <w:rPr>
          <w:rFonts w:ascii="Adobe Garamond Pro" w:eastAsia="Times New Roman" w:hAnsi="Adobe Garamond Pro" w:cs="Times New Roman"/>
          <w:sz w:val="20"/>
          <w:szCs w:val="20"/>
          <w:lang w:eastAsia="pt-BR"/>
        </w:rPr>
        <w:t xml:space="preserve">A essa divisão do todo correspondem, para as inúmeras partes, aspectos e planos secundários, outras tantas subdivisões, também ternárias, que ecoam e reverberam umas às outras segundo uma infinidade de escalas e pontos de vista. À Trindade Cristã – Pai, Filho e Espírito Santo – corresponde, no microcosmo da constituição humana, o ternário </w:t>
      </w:r>
      <w:r w:rsidRPr="00F727CE">
        <w:rPr>
          <w:rFonts w:ascii="Adobe Garamond Pro" w:eastAsia="Times New Roman" w:hAnsi="Adobe Garamond Pro" w:cs="Times New Roman"/>
          <w:i/>
          <w:iCs/>
          <w:sz w:val="20"/>
          <w:lang w:eastAsia="pt-BR"/>
        </w:rPr>
        <w:t>corpo, alma, espírito</w:t>
      </w:r>
      <w:r w:rsidRPr="00F727CE">
        <w:rPr>
          <w:rFonts w:ascii="Adobe Garamond Pro" w:eastAsia="Times New Roman" w:hAnsi="Adobe Garamond Pro" w:cs="Times New Roman"/>
          <w:sz w:val="20"/>
          <w:szCs w:val="20"/>
          <w:lang w:eastAsia="pt-BR"/>
        </w:rPr>
        <w:t xml:space="preserve">. </w:t>
      </w:r>
      <w:proofErr w:type="gramStart"/>
      <w:r w:rsidRPr="00F727CE">
        <w:rPr>
          <w:rFonts w:ascii="Adobe Garamond Pro" w:eastAsia="Times New Roman" w:hAnsi="Adobe Garamond Pro" w:cs="Times New Roman"/>
          <w:sz w:val="20"/>
          <w:szCs w:val="20"/>
          <w:lang w:eastAsia="pt-BR"/>
        </w:rPr>
        <w:t xml:space="preserve">A alma, por sua vez, é </w:t>
      </w:r>
      <w:r w:rsidRPr="00F727CE">
        <w:rPr>
          <w:rFonts w:ascii="Adobe Garamond Pro" w:eastAsia="Times New Roman" w:hAnsi="Adobe Garamond Pro" w:cs="Times New Roman"/>
          <w:i/>
          <w:iCs/>
          <w:sz w:val="20"/>
          <w:lang w:eastAsia="pt-BR"/>
        </w:rPr>
        <w:t>vegetativa, apetitiva, intelectiva</w:t>
      </w:r>
      <w:r w:rsidRPr="00F727CE">
        <w:rPr>
          <w:rFonts w:ascii="Adobe Garamond Pro" w:eastAsia="Times New Roman" w:hAnsi="Adobe Garamond Pro" w:cs="Times New Roman"/>
          <w:sz w:val="20"/>
          <w:szCs w:val="20"/>
          <w:lang w:eastAsia="pt-BR"/>
        </w:rPr>
        <w:t>.”</w:t>
      </w:r>
      <w:proofErr w:type="gramEnd"/>
    </w:p>
    <w:p w:rsidR="000208B4" w:rsidRPr="00F727CE" w:rsidRDefault="00F727CE" w:rsidP="00F727CE">
      <w:pPr>
        <w:spacing w:before="100" w:beforeAutospacing="1" w:after="100" w:afterAutospacing="1" w:line="240" w:lineRule="auto"/>
        <w:jc w:val="both"/>
        <w:rPr>
          <w:rFonts w:ascii="Adobe Garamond Pro" w:eastAsia="Times New Roman" w:hAnsi="Adobe Garamond Pro" w:cs="Times New Roman"/>
          <w:sz w:val="20"/>
          <w:szCs w:val="20"/>
          <w:lang w:eastAsia="pt-BR"/>
        </w:rPr>
      </w:pPr>
      <w:bookmarkStart w:id="8" w:name="Nota9"/>
      <w:r w:rsidRPr="00F727CE">
        <w:rPr>
          <w:rFonts w:ascii="Adobe Garamond Pro" w:eastAsia="Times New Roman" w:hAnsi="Adobe Garamond Pro" w:cs="Times New Roman"/>
          <w:sz w:val="20"/>
          <w:szCs w:val="20"/>
          <w:lang w:eastAsia="pt-BR"/>
        </w:rPr>
        <w:t>9.</w:t>
      </w:r>
      <w:bookmarkEnd w:id="8"/>
      <w:r w:rsidRPr="00F727CE">
        <w:rPr>
          <w:rFonts w:ascii="Adobe Garamond Pro" w:eastAsia="Times New Roman" w:hAnsi="Adobe Garamond Pro" w:cs="Times New Roman"/>
          <w:sz w:val="20"/>
          <w:szCs w:val="20"/>
          <w:lang w:eastAsia="pt-BR"/>
        </w:rPr>
        <w:t xml:space="preserve"> Isto nada tem a ver com a evolução darwiniana, diga-se de passagem. Em primeiro lugar, porque todas as características do ser já estavam nele, não há “novidades evolutivas” surgindo.</w:t>
      </w:r>
    </w:p>
    <w:sectPr w:rsidR="000208B4" w:rsidRPr="00F727CE" w:rsidSect="000208B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jan Pro">
    <w:panose1 w:val="00000000000000000000"/>
    <w:charset w:val="00"/>
    <w:family w:val="roman"/>
    <w:notTrueType/>
    <w:pitch w:val="variable"/>
    <w:sig w:usb0="00000087" w:usb1="00000000" w:usb2="00000000" w:usb3="00000000" w:csb0="0000009B"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compat/>
  <w:rsids>
    <w:rsidRoot w:val="00F727CE"/>
    <w:rsid w:val="0000042C"/>
    <w:rsid w:val="00001FF5"/>
    <w:rsid w:val="00004DEF"/>
    <w:rsid w:val="00006733"/>
    <w:rsid w:val="00007245"/>
    <w:rsid w:val="00007A14"/>
    <w:rsid w:val="000104D2"/>
    <w:rsid w:val="0001217A"/>
    <w:rsid w:val="00012728"/>
    <w:rsid w:val="000131E8"/>
    <w:rsid w:val="00013352"/>
    <w:rsid w:val="00013688"/>
    <w:rsid w:val="000136C2"/>
    <w:rsid w:val="00014F02"/>
    <w:rsid w:val="00015572"/>
    <w:rsid w:val="00017074"/>
    <w:rsid w:val="00017F2F"/>
    <w:rsid w:val="000208B4"/>
    <w:rsid w:val="0002219A"/>
    <w:rsid w:val="00023B8B"/>
    <w:rsid w:val="00023D54"/>
    <w:rsid w:val="0002421E"/>
    <w:rsid w:val="000257F5"/>
    <w:rsid w:val="000265B2"/>
    <w:rsid w:val="00026D02"/>
    <w:rsid w:val="000306E9"/>
    <w:rsid w:val="000312E4"/>
    <w:rsid w:val="0003215B"/>
    <w:rsid w:val="00033300"/>
    <w:rsid w:val="00033A14"/>
    <w:rsid w:val="00033D9B"/>
    <w:rsid w:val="00034644"/>
    <w:rsid w:val="0003569C"/>
    <w:rsid w:val="0003769E"/>
    <w:rsid w:val="000426FE"/>
    <w:rsid w:val="000474C4"/>
    <w:rsid w:val="00047910"/>
    <w:rsid w:val="00051063"/>
    <w:rsid w:val="0005282A"/>
    <w:rsid w:val="00057A68"/>
    <w:rsid w:val="00062F8B"/>
    <w:rsid w:val="00063584"/>
    <w:rsid w:val="000637CC"/>
    <w:rsid w:val="00064095"/>
    <w:rsid w:val="00065C3E"/>
    <w:rsid w:val="000662A1"/>
    <w:rsid w:val="00070CAD"/>
    <w:rsid w:val="000719AA"/>
    <w:rsid w:val="00071B23"/>
    <w:rsid w:val="00071EFA"/>
    <w:rsid w:val="00072973"/>
    <w:rsid w:val="0007318D"/>
    <w:rsid w:val="00073884"/>
    <w:rsid w:val="00075EA9"/>
    <w:rsid w:val="00076386"/>
    <w:rsid w:val="00080669"/>
    <w:rsid w:val="00081061"/>
    <w:rsid w:val="000819FF"/>
    <w:rsid w:val="0008228C"/>
    <w:rsid w:val="00082AF6"/>
    <w:rsid w:val="000855EC"/>
    <w:rsid w:val="00085EF9"/>
    <w:rsid w:val="00085F7E"/>
    <w:rsid w:val="00085FAC"/>
    <w:rsid w:val="0008603C"/>
    <w:rsid w:val="000868D3"/>
    <w:rsid w:val="00087E69"/>
    <w:rsid w:val="00090886"/>
    <w:rsid w:val="00090DBF"/>
    <w:rsid w:val="000935D9"/>
    <w:rsid w:val="00093B47"/>
    <w:rsid w:val="00095234"/>
    <w:rsid w:val="0009586E"/>
    <w:rsid w:val="000960D2"/>
    <w:rsid w:val="00096550"/>
    <w:rsid w:val="00097868"/>
    <w:rsid w:val="000A16F8"/>
    <w:rsid w:val="000A1D8E"/>
    <w:rsid w:val="000A1FD8"/>
    <w:rsid w:val="000A4F79"/>
    <w:rsid w:val="000A5535"/>
    <w:rsid w:val="000A6AAB"/>
    <w:rsid w:val="000A7EA8"/>
    <w:rsid w:val="000B04EF"/>
    <w:rsid w:val="000B1F7B"/>
    <w:rsid w:val="000B2456"/>
    <w:rsid w:val="000B519A"/>
    <w:rsid w:val="000B55BC"/>
    <w:rsid w:val="000C0216"/>
    <w:rsid w:val="000C1F3F"/>
    <w:rsid w:val="000C3388"/>
    <w:rsid w:val="000C3E2F"/>
    <w:rsid w:val="000C4AB8"/>
    <w:rsid w:val="000C630D"/>
    <w:rsid w:val="000D11E8"/>
    <w:rsid w:val="000D18E1"/>
    <w:rsid w:val="000D487D"/>
    <w:rsid w:val="000D6776"/>
    <w:rsid w:val="000D710A"/>
    <w:rsid w:val="000E05DF"/>
    <w:rsid w:val="000E2F68"/>
    <w:rsid w:val="000E3E07"/>
    <w:rsid w:val="000E3F89"/>
    <w:rsid w:val="000E4212"/>
    <w:rsid w:val="000E46E9"/>
    <w:rsid w:val="000E5A0F"/>
    <w:rsid w:val="000E618F"/>
    <w:rsid w:val="000E64BC"/>
    <w:rsid w:val="000E7CE9"/>
    <w:rsid w:val="000F03D5"/>
    <w:rsid w:val="000F2109"/>
    <w:rsid w:val="000F2AAA"/>
    <w:rsid w:val="000F3CEB"/>
    <w:rsid w:val="000F4626"/>
    <w:rsid w:val="000F4904"/>
    <w:rsid w:val="000F66BB"/>
    <w:rsid w:val="000F6737"/>
    <w:rsid w:val="000F7A19"/>
    <w:rsid w:val="000F7CC2"/>
    <w:rsid w:val="000F7DBB"/>
    <w:rsid w:val="000F7DD8"/>
    <w:rsid w:val="00101B7E"/>
    <w:rsid w:val="00102572"/>
    <w:rsid w:val="00102DAB"/>
    <w:rsid w:val="00103132"/>
    <w:rsid w:val="0010355A"/>
    <w:rsid w:val="001038D1"/>
    <w:rsid w:val="00103F66"/>
    <w:rsid w:val="001051BF"/>
    <w:rsid w:val="0010603D"/>
    <w:rsid w:val="00110EA8"/>
    <w:rsid w:val="00111BF4"/>
    <w:rsid w:val="00111E19"/>
    <w:rsid w:val="00111E21"/>
    <w:rsid w:val="001130B5"/>
    <w:rsid w:val="001154C5"/>
    <w:rsid w:val="001177B3"/>
    <w:rsid w:val="001211BE"/>
    <w:rsid w:val="00122684"/>
    <w:rsid w:val="0012551F"/>
    <w:rsid w:val="00126B79"/>
    <w:rsid w:val="00126CD9"/>
    <w:rsid w:val="0013037A"/>
    <w:rsid w:val="0013052D"/>
    <w:rsid w:val="00131061"/>
    <w:rsid w:val="00132571"/>
    <w:rsid w:val="001326CA"/>
    <w:rsid w:val="0013720E"/>
    <w:rsid w:val="001441E2"/>
    <w:rsid w:val="0014586E"/>
    <w:rsid w:val="0014689D"/>
    <w:rsid w:val="00146972"/>
    <w:rsid w:val="00147A46"/>
    <w:rsid w:val="00151F7F"/>
    <w:rsid w:val="001538E4"/>
    <w:rsid w:val="00160885"/>
    <w:rsid w:val="00162D1D"/>
    <w:rsid w:val="00166C00"/>
    <w:rsid w:val="00171061"/>
    <w:rsid w:val="0017316C"/>
    <w:rsid w:val="00173668"/>
    <w:rsid w:val="00174FCF"/>
    <w:rsid w:val="00175B88"/>
    <w:rsid w:val="00177B93"/>
    <w:rsid w:val="00180C97"/>
    <w:rsid w:val="00182569"/>
    <w:rsid w:val="00182C10"/>
    <w:rsid w:val="001902E7"/>
    <w:rsid w:val="00191592"/>
    <w:rsid w:val="001921E1"/>
    <w:rsid w:val="0019442D"/>
    <w:rsid w:val="00194C6A"/>
    <w:rsid w:val="00195C6D"/>
    <w:rsid w:val="00195D65"/>
    <w:rsid w:val="00197152"/>
    <w:rsid w:val="00197809"/>
    <w:rsid w:val="001A049D"/>
    <w:rsid w:val="001A0540"/>
    <w:rsid w:val="001A230D"/>
    <w:rsid w:val="001A513D"/>
    <w:rsid w:val="001A59B8"/>
    <w:rsid w:val="001A70B0"/>
    <w:rsid w:val="001A7960"/>
    <w:rsid w:val="001A7B2F"/>
    <w:rsid w:val="001B00E8"/>
    <w:rsid w:val="001B054B"/>
    <w:rsid w:val="001B0A51"/>
    <w:rsid w:val="001B169D"/>
    <w:rsid w:val="001B1816"/>
    <w:rsid w:val="001B28D5"/>
    <w:rsid w:val="001B2BD3"/>
    <w:rsid w:val="001B2FE9"/>
    <w:rsid w:val="001B3E1D"/>
    <w:rsid w:val="001B40A1"/>
    <w:rsid w:val="001B4152"/>
    <w:rsid w:val="001C071F"/>
    <w:rsid w:val="001C344E"/>
    <w:rsid w:val="001C6952"/>
    <w:rsid w:val="001D0296"/>
    <w:rsid w:val="001D14C7"/>
    <w:rsid w:val="001D14F7"/>
    <w:rsid w:val="001D16F1"/>
    <w:rsid w:val="001D220C"/>
    <w:rsid w:val="001D2599"/>
    <w:rsid w:val="001D3C85"/>
    <w:rsid w:val="001D4C11"/>
    <w:rsid w:val="001D58CA"/>
    <w:rsid w:val="001D61E3"/>
    <w:rsid w:val="001D7EDB"/>
    <w:rsid w:val="001E145B"/>
    <w:rsid w:val="001E14BC"/>
    <w:rsid w:val="001E1986"/>
    <w:rsid w:val="001E2693"/>
    <w:rsid w:val="001E2A13"/>
    <w:rsid w:val="001E5A32"/>
    <w:rsid w:val="001E6445"/>
    <w:rsid w:val="001F0782"/>
    <w:rsid w:val="001F0FBA"/>
    <w:rsid w:val="001F0FDF"/>
    <w:rsid w:val="001F2D27"/>
    <w:rsid w:val="001F3C84"/>
    <w:rsid w:val="001F5F69"/>
    <w:rsid w:val="001F73E2"/>
    <w:rsid w:val="00201FA5"/>
    <w:rsid w:val="002022D6"/>
    <w:rsid w:val="002024B1"/>
    <w:rsid w:val="0020295C"/>
    <w:rsid w:val="00204581"/>
    <w:rsid w:val="00204EA7"/>
    <w:rsid w:val="0020514A"/>
    <w:rsid w:val="00205FCD"/>
    <w:rsid w:val="00206259"/>
    <w:rsid w:val="00207E01"/>
    <w:rsid w:val="00207FBD"/>
    <w:rsid w:val="00211066"/>
    <w:rsid w:val="002112BA"/>
    <w:rsid w:val="00211F84"/>
    <w:rsid w:val="002120E7"/>
    <w:rsid w:val="002131D7"/>
    <w:rsid w:val="00214A90"/>
    <w:rsid w:val="00216329"/>
    <w:rsid w:val="00220A3F"/>
    <w:rsid w:val="00222E08"/>
    <w:rsid w:val="002244B6"/>
    <w:rsid w:val="00227923"/>
    <w:rsid w:val="00231142"/>
    <w:rsid w:val="00232044"/>
    <w:rsid w:val="00232722"/>
    <w:rsid w:val="00233879"/>
    <w:rsid w:val="00235E04"/>
    <w:rsid w:val="00240902"/>
    <w:rsid w:val="0024138F"/>
    <w:rsid w:val="00241715"/>
    <w:rsid w:val="002424DC"/>
    <w:rsid w:val="00242AC0"/>
    <w:rsid w:val="00243AB8"/>
    <w:rsid w:val="00243D87"/>
    <w:rsid w:val="00243DDF"/>
    <w:rsid w:val="002457ED"/>
    <w:rsid w:val="00250107"/>
    <w:rsid w:val="00250400"/>
    <w:rsid w:val="00250AF2"/>
    <w:rsid w:val="00251593"/>
    <w:rsid w:val="0025195C"/>
    <w:rsid w:val="002523C1"/>
    <w:rsid w:val="00254B70"/>
    <w:rsid w:val="00254EC1"/>
    <w:rsid w:val="00257BCD"/>
    <w:rsid w:val="002615F7"/>
    <w:rsid w:val="0026440A"/>
    <w:rsid w:val="00265730"/>
    <w:rsid w:val="00265964"/>
    <w:rsid w:val="00270CAB"/>
    <w:rsid w:val="00271479"/>
    <w:rsid w:val="00272611"/>
    <w:rsid w:val="002737F9"/>
    <w:rsid w:val="00276199"/>
    <w:rsid w:val="002762CD"/>
    <w:rsid w:val="0027763B"/>
    <w:rsid w:val="00280DD6"/>
    <w:rsid w:val="00280DFA"/>
    <w:rsid w:val="00282376"/>
    <w:rsid w:val="00282E21"/>
    <w:rsid w:val="0028360F"/>
    <w:rsid w:val="00283D51"/>
    <w:rsid w:val="00285708"/>
    <w:rsid w:val="00287286"/>
    <w:rsid w:val="00287ADE"/>
    <w:rsid w:val="002910D2"/>
    <w:rsid w:val="00292683"/>
    <w:rsid w:val="002952C5"/>
    <w:rsid w:val="00296510"/>
    <w:rsid w:val="002A0851"/>
    <w:rsid w:val="002A27A3"/>
    <w:rsid w:val="002A3C4C"/>
    <w:rsid w:val="002A44EF"/>
    <w:rsid w:val="002A6803"/>
    <w:rsid w:val="002A6FC8"/>
    <w:rsid w:val="002B092E"/>
    <w:rsid w:val="002B0CEA"/>
    <w:rsid w:val="002B16CF"/>
    <w:rsid w:val="002B4EAD"/>
    <w:rsid w:val="002B5838"/>
    <w:rsid w:val="002B741E"/>
    <w:rsid w:val="002B7C63"/>
    <w:rsid w:val="002C1064"/>
    <w:rsid w:val="002C1AC3"/>
    <w:rsid w:val="002C402D"/>
    <w:rsid w:val="002C71CF"/>
    <w:rsid w:val="002C7D2A"/>
    <w:rsid w:val="002D0738"/>
    <w:rsid w:val="002D308B"/>
    <w:rsid w:val="002D5305"/>
    <w:rsid w:val="002D7A10"/>
    <w:rsid w:val="002D7C92"/>
    <w:rsid w:val="002E0448"/>
    <w:rsid w:val="002E1EBE"/>
    <w:rsid w:val="002E33BA"/>
    <w:rsid w:val="002E57CF"/>
    <w:rsid w:val="002E613E"/>
    <w:rsid w:val="002F011B"/>
    <w:rsid w:val="002F0D1A"/>
    <w:rsid w:val="002F19A1"/>
    <w:rsid w:val="002F2DA5"/>
    <w:rsid w:val="002F3879"/>
    <w:rsid w:val="002F40AA"/>
    <w:rsid w:val="002F4ECF"/>
    <w:rsid w:val="002F6198"/>
    <w:rsid w:val="002F61E0"/>
    <w:rsid w:val="002F785F"/>
    <w:rsid w:val="00300249"/>
    <w:rsid w:val="00301846"/>
    <w:rsid w:val="003030FB"/>
    <w:rsid w:val="00303AA2"/>
    <w:rsid w:val="00304B58"/>
    <w:rsid w:val="00307C40"/>
    <w:rsid w:val="00310DA8"/>
    <w:rsid w:val="00312009"/>
    <w:rsid w:val="003130A4"/>
    <w:rsid w:val="00315C39"/>
    <w:rsid w:val="003172A6"/>
    <w:rsid w:val="003176D7"/>
    <w:rsid w:val="00317A7E"/>
    <w:rsid w:val="003236A0"/>
    <w:rsid w:val="0032370E"/>
    <w:rsid w:val="00324053"/>
    <w:rsid w:val="00324E2D"/>
    <w:rsid w:val="00325FCE"/>
    <w:rsid w:val="003260BE"/>
    <w:rsid w:val="003260C6"/>
    <w:rsid w:val="00326657"/>
    <w:rsid w:val="003308D4"/>
    <w:rsid w:val="0033233E"/>
    <w:rsid w:val="00333C81"/>
    <w:rsid w:val="00334327"/>
    <w:rsid w:val="00336577"/>
    <w:rsid w:val="0033699D"/>
    <w:rsid w:val="003377B3"/>
    <w:rsid w:val="0034037C"/>
    <w:rsid w:val="00340BD8"/>
    <w:rsid w:val="00340E90"/>
    <w:rsid w:val="00340FD8"/>
    <w:rsid w:val="00344C73"/>
    <w:rsid w:val="00350973"/>
    <w:rsid w:val="00353B42"/>
    <w:rsid w:val="00355D9A"/>
    <w:rsid w:val="0035732F"/>
    <w:rsid w:val="003613D7"/>
    <w:rsid w:val="00361556"/>
    <w:rsid w:val="0036534A"/>
    <w:rsid w:val="00366EC6"/>
    <w:rsid w:val="0037038F"/>
    <w:rsid w:val="003712C7"/>
    <w:rsid w:val="003737AE"/>
    <w:rsid w:val="00374BE8"/>
    <w:rsid w:val="00376E2E"/>
    <w:rsid w:val="003771AE"/>
    <w:rsid w:val="00380053"/>
    <w:rsid w:val="00381492"/>
    <w:rsid w:val="00381496"/>
    <w:rsid w:val="00381EBE"/>
    <w:rsid w:val="00382752"/>
    <w:rsid w:val="00383ED4"/>
    <w:rsid w:val="00385384"/>
    <w:rsid w:val="00385B1E"/>
    <w:rsid w:val="00386E2D"/>
    <w:rsid w:val="00386E9D"/>
    <w:rsid w:val="00387174"/>
    <w:rsid w:val="0039218A"/>
    <w:rsid w:val="00392833"/>
    <w:rsid w:val="00392D7F"/>
    <w:rsid w:val="00393AE6"/>
    <w:rsid w:val="003977EE"/>
    <w:rsid w:val="003A042E"/>
    <w:rsid w:val="003A14E3"/>
    <w:rsid w:val="003A1B15"/>
    <w:rsid w:val="003A23CE"/>
    <w:rsid w:val="003A282C"/>
    <w:rsid w:val="003A37B7"/>
    <w:rsid w:val="003A38BE"/>
    <w:rsid w:val="003A4E80"/>
    <w:rsid w:val="003A587E"/>
    <w:rsid w:val="003A6BDB"/>
    <w:rsid w:val="003B4606"/>
    <w:rsid w:val="003C082A"/>
    <w:rsid w:val="003C15E4"/>
    <w:rsid w:val="003C2FFE"/>
    <w:rsid w:val="003C36FC"/>
    <w:rsid w:val="003C624A"/>
    <w:rsid w:val="003C659C"/>
    <w:rsid w:val="003C6EA5"/>
    <w:rsid w:val="003C7633"/>
    <w:rsid w:val="003D1222"/>
    <w:rsid w:val="003D2671"/>
    <w:rsid w:val="003D2B75"/>
    <w:rsid w:val="003D3A49"/>
    <w:rsid w:val="003D46FE"/>
    <w:rsid w:val="003D5CF3"/>
    <w:rsid w:val="003D6F41"/>
    <w:rsid w:val="003E0368"/>
    <w:rsid w:val="003E06E3"/>
    <w:rsid w:val="003E29AE"/>
    <w:rsid w:val="003E2D44"/>
    <w:rsid w:val="003E39B7"/>
    <w:rsid w:val="003E44C2"/>
    <w:rsid w:val="003E4919"/>
    <w:rsid w:val="003E52CE"/>
    <w:rsid w:val="003E5579"/>
    <w:rsid w:val="003E5BA0"/>
    <w:rsid w:val="003F30FF"/>
    <w:rsid w:val="003F67D3"/>
    <w:rsid w:val="004007A3"/>
    <w:rsid w:val="004018E2"/>
    <w:rsid w:val="00403F90"/>
    <w:rsid w:val="00404596"/>
    <w:rsid w:val="0040468A"/>
    <w:rsid w:val="00405673"/>
    <w:rsid w:val="00405CC1"/>
    <w:rsid w:val="00405F12"/>
    <w:rsid w:val="00410C4F"/>
    <w:rsid w:val="00411393"/>
    <w:rsid w:val="004117DB"/>
    <w:rsid w:val="00413A57"/>
    <w:rsid w:val="0041427D"/>
    <w:rsid w:val="00414CCD"/>
    <w:rsid w:val="00414FC5"/>
    <w:rsid w:val="004157E8"/>
    <w:rsid w:val="00416FA1"/>
    <w:rsid w:val="004200A7"/>
    <w:rsid w:val="00421BFB"/>
    <w:rsid w:val="00422224"/>
    <w:rsid w:val="00426FCC"/>
    <w:rsid w:val="004277EA"/>
    <w:rsid w:val="00427DCB"/>
    <w:rsid w:val="0043067C"/>
    <w:rsid w:val="00430CD0"/>
    <w:rsid w:val="004326B3"/>
    <w:rsid w:val="004328D5"/>
    <w:rsid w:val="00432DFE"/>
    <w:rsid w:val="004358F5"/>
    <w:rsid w:val="00437DA5"/>
    <w:rsid w:val="0044008D"/>
    <w:rsid w:val="00440A57"/>
    <w:rsid w:val="004417C5"/>
    <w:rsid w:val="00442AB8"/>
    <w:rsid w:val="00443224"/>
    <w:rsid w:val="00444084"/>
    <w:rsid w:val="00444416"/>
    <w:rsid w:val="00444490"/>
    <w:rsid w:val="00445CCD"/>
    <w:rsid w:val="00446846"/>
    <w:rsid w:val="00451024"/>
    <w:rsid w:val="00454870"/>
    <w:rsid w:val="00460564"/>
    <w:rsid w:val="00462ABA"/>
    <w:rsid w:val="0046353F"/>
    <w:rsid w:val="004646F7"/>
    <w:rsid w:val="004647D5"/>
    <w:rsid w:val="00465D6C"/>
    <w:rsid w:val="00467068"/>
    <w:rsid w:val="0046767D"/>
    <w:rsid w:val="00467E78"/>
    <w:rsid w:val="004707F1"/>
    <w:rsid w:val="00470FDA"/>
    <w:rsid w:val="0047144F"/>
    <w:rsid w:val="00472E38"/>
    <w:rsid w:val="00473AFE"/>
    <w:rsid w:val="0048029B"/>
    <w:rsid w:val="004804D4"/>
    <w:rsid w:val="00481448"/>
    <w:rsid w:val="004819D2"/>
    <w:rsid w:val="00482375"/>
    <w:rsid w:val="0048242C"/>
    <w:rsid w:val="004841B7"/>
    <w:rsid w:val="00485CAF"/>
    <w:rsid w:val="00487BFA"/>
    <w:rsid w:val="00490262"/>
    <w:rsid w:val="004907BF"/>
    <w:rsid w:val="00490E9A"/>
    <w:rsid w:val="0049141A"/>
    <w:rsid w:val="004955C5"/>
    <w:rsid w:val="00495E2E"/>
    <w:rsid w:val="0049669D"/>
    <w:rsid w:val="00496B79"/>
    <w:rsid w:val="004A2B71"/>
    <w:rsid w:val="004A3AEE"/>
    <w:rsid w:val="004A4265"/>
    <w:rsid w:val="004A5B7C"/>
    <w:rsid w:val="004A7EF8"/>
    <w:rsid w:val="004B0E87"/>
    <w:rsid w:val="004B312F"/>
    <w:rsid w:val="004B3488"/>
    <w:rsid w:val="004B54DC"/>
    <w:rsid w:val="004B5AB8"/>
    <w:rsid w:val="004B757A"/>
    <w:rsid w:val="004C066A"/>
    <w:rsid w:val="004C0DCA"/>
    <w:rsid w:val="004C0FF4"/>
    <w:rsid w:val="004C1804"/>
    <w:rsid w:val="004C31E6"/>
    <w:rsid w:val="004C4B6E"/>
    <w:rsid w:val="004C7E65"/>
    <w:rsid w:val="004D1D4E"/>
    <w:rsid w:val="004D4C43"/>
    <w:rsid w:val="004D785A"/>
    <w:rsid w:val="004E4583"/>
    <w:rsid w:val="004E6936"/>
    <w:rsid w:val="004E6D1E"/>
    <w:rsid w:val="004F0B52"/>
    <w:rsid w:val="004F2458"/>
    <w:rsid w:val="004F24F0"/>
    <w:rsid w:val="004F26B0"/>
    <w:rsid w:val="004F46F1"/>
    <w:rsid w:val="00501069"/>
    <w:rsid w:val="00502449"/>
    <w:rsid w:val="00503E89"/>
    <w:rsid w:val="00505994"/>
    <w:rsid w:val="00511D5F"/>
    <w:rsid w:val="00514146"/>
    <w:rsid w:val="00514732"/>
    <w:rsid w:val="00514D86"/>
    <w:rsid w:val="005167EC"/>
    <w:rsid w:val="005174C6"/>
    <w:rsid w:val="00517B2E"/>
    <w:rsid w:val="005208FF"/>
    <w:rsid w:val="0052090A"/>
    <w:rsid w:val="00520AD2"/>
    <w:rsid w:val="00520B21"/>
    <w:rsid w:val="00521373"/>
    <w:rsid w:val="005217D0"/>
    <w:rsid w:val="005219FD"/>
    <w:rsid w:val="00523AD1"/>
    <w:rsid w:val="00525575"/>
    <w:rsid w:val="0052641C"/>
    <w:rsid w:val="00526D7A"/>
    <w:rsid w:val="005273C4"/>
    <w:rsid w:val="0052779B"/>
    <w:rsid w:val="00531011"/>
    <w:rsid w:val="00532257"/>
    <w:rsid w:val="0053316B"/>
    <w:rsid w:val="005341CC"/>
    <w:rsid w:val="0053477F"/>
    <w:rsid w:val="00534E31"/>
    <w:rsid w:val="00537332"/>
    <w:rsid w:val="00540D8B"/>
    <w:rsid w:val="00541060"/>
    <w:rsid w:val="00541798"/>
    <w:rsid w:val="005417A4"/>
    <w:rsid w:val="00542077"/>
    <w:rsid w:val="0054228A"/>
    <w:rsid w:val="00544F0B"/>
    <w:rsid w:val="00546425"/>
    <w:rsid w:val="0054660E"/>
    <w:rsid w:val="00551683"/>
    <w:rsid w:val="005518A0"/>
    <w:rsid w:val="00551BD3"/>
    <w:rsid w:val="00551E76"/>
    <w:rsid w:val="00553211"/>
    <w:rsid w:val="00553737"/>
    <w:rsid w:val="00554096"/>
    <w:rsid w:val="005558BB"/>
    <w:rsid w:val="005603F0"/>
    <w:rsid w:val="00560F59"/>
    <w:rsid w:val="00561009"/>
    <w:rsid w:val="005629FB"/>
    <w:rsid w:val="005631FE"/>
    <w:rsid w:val="00563389"/>
    <w:rsid w:val="00564139"/>
    <w:rsid w:val="00564709"/>
    <w:rsid w:val="005665EE"/>
    <w:rsid w:val="00566B77"/>
    <w:rsid w:val="00566E9C"/>
    <w:rsid w:val="005676D3"/>
    <w:rsid w:val="00567BD5"/>
    <w:rsid w:val="005709D6"/>
    <w:rsid w:val="00571688"/>
    <w:rsid w:val="00573160"/>
    <w:rsid w:val="00573E28"/>
    <w:rsid w:val="005742CD"/>
    <w:rsid w:val="00574C13"/>
    <w:rsid w:val="0057704E"/>
    <w:rsid w:val="00577376"/>
    <w:rsid w:val="00577389"/>
    <w:rsid w:val="005773B4"/>
    <w:rsid w:val="00577456"/>
    <w:rsid w:val="00577887"/>
    <w:rsid w:val="00581F74"/>
    <w:rsid w:val="00583EB7"/>
    <w:rsid w:val="00584422"/>
    <w:rsid w:val="0058650B"/>
    <w:rsid w:val="00587295"/>
    <w:rsid w:val="00587EFC"/>
    <w:rsid w:val="0059252E"/>
    <w:rsid w:val="005937D2"/>
    <w:rsid w:val="00593CE6"/>
    <w:rsid w:val="005949A6"/>
    <w:rsid w:val="00596B11"/>
    <w:rsid w:val="00597C7F"/>
    <w:rsid w:val="005A4F2F"/>
    <w:rsid w:val="005A7DFB"/>
    <w:rsid w:val="005B0672"/>
    <w:rsid w:val="005B3590"/>
    <w:rsid w:val="005B53A1"/>
    <w:rsid w:val="005B61FA"/>
    <w:rsid w:val="005B6DD9"/>
    <w:rsid w:val="005B6E45"/>
    <w:rsid w:val="005C0F68"/>
    <w:rsid w:val="005C147E"/>
    <w:rsid w:val="005C1A13"/>
    <w:rsid w:val="005C26DF"/>
    <w:rsid w:val="005C2895"/>
    <w:rsid w:val="005C2F3E"/>
    <w:rsid w:val="005C37B4"/>
    <w:rsid w:val="005C4A6B"/>
    <w:rsid w:val="005C4E6A"/>
    <w:rsid w:val="005C4FC8"/>
    <w:rsid w:val="005C7F2C"/>
    <w:rsid w:val="005D0383"/>
    <w:rsid w:val="005D4F77"/>
    <w:rsid w:val="005D5639"/>
    <w:rsid w:val="005D67B5"/>
    <w:rsid w:val="005D7465"/>
    <w:rsid w:val="005E17AA"/>
    <w:rsid w:val="005E1C92"/>
    <w:rsid w:val="005E20CB"/>
    <w:rsid w:val="005E3852"/>
    <w:rsid w:val="005E6102"/>
    <w:rsid w:val="005E6190"/>
    <w:rsid w:val="005F0842"/>
    <w:rsid w:val="005F45EA"/>
    <w:rsid w:val="005F4D98"/>
    <w:rsid w:val="005F4ED6"/>
    <w:rsid w:val="005F6F1C"/>
    <w:rsid w:val="005F7C94"/>
    <w:rsid w:val="00600464"/>
    <w:rsid w:val="0060089B"/>
    <w:rsid w:val="0060152C"/>
    <w:rsid w:val="006029BE"/>
    <w:rsid w:val="00602E94"/>
    <w:rsid w:val="006030D0"/>
    <w:rsid w:val="00603814"/>
    <w:rsid w:val="00603FD1"/>
    <w:rsid w:val="0060567D"/>
    <w:rsid w:val="0061004B"/>
    <w:rsid w:val="00611A02"/>
    <w:rsid w:val="0061208D"/>
    <w:rsid w:val="006134A2"/>
    <w:rsid w:val="0061380F"/>
    <w:rsid w:val="00614730"/>
    <w:rsid w:val="006149EE"/>
    <w:rsid w:val="0061505F"/>
    <w:rsid w:val="006156F3"/>
    <w:rsid w:val="00616F0D"/>
    <w:rsid w:val="00621A8A"/>
    <w:rsid w:val="00622DFA"/>
    <w:rsid w:val="006238C0"/>
    <w:rsid w:val="00625ADA"/>
    <w:rsid w:val="00625CB2"/>
    <w:rsid w:val="00626FD5"/>
    <w:rsid w:val="006276CC"/>
    <w:rsid w:val="00631767"/>
    <w:rsid w:val="00632617"/>
    <w:rsid w:val="006329B2"/>
    <w:rsid w:val="006333AE"/>
    <w:rsid w:val="00634A34"/>
    <w:rsid w:val="006375DA"/>
    <w:rsid w:val="00640DAE"/>
    <w:rsid w:val="006436DD"/>
    <w:rsid w:val="00643905"/>
    <w:rsid w:val="00643F35"/>
    <w:rsid w:val="0064424F"/>
    <w:rsid w:val="00645201"/>
    <w:rsid w:val="00645918"/>
    <w:rsid w:val="0064634A"/>
    <w:rsid w:val="00646B9C"/>
    <w:rsid w:val="00646EF5"/>
    <w:rsid w:val="00650EE4"/>
    <w:rsid w:val="0065236E"/>
    <w:rsid w:val="00653072"/>
    <w:rsid w:val="00653AE4"/>
    <w:rsid w:val="00654BAA"/>
    <w:rsid w:val="006554B7"/>
    <w:rsid w:val="00655577"/>
    <w:rsid w:val="006557D2"/>
    <w:rsid w:val="006602D3"/>
    <w:rsid w:val="00661189"/>
    <w:rsid w:val="006615F9"/>
    <w:rsid w:val="0066215D"/>
    <w:rsid w:val="00662917"/>
    <w:rsid w:val="0066308D"/>
    <w:rsid w:val="006632BF"/>
    <w:rsid w:val="0066526B"/>
    <w:rsid w:val="006656E6"/>
    <w:rsid w:val="00666A59"/>
    <w:rsid w:val="0067004A"/>
    <w:rsid w:val="00670A7E"/>
    <w:rsid w:val="00671AD6"/>
    <w:rsid w:val="006763AB"/>
    <w:rsid w:val="006828E1"/>
    <w:rsid w:val="0068354B"/>
    <w:rsid w:val="00685C18"/>
    <w:rsid w:val="00687D7F"/>
    <w:rsid w:val="00690D4E"/>
    <w:rsid w:val="00690E7A"/>
    <w:rsid w:val="006922FD"/>
    <w:rsid w:val="00692C40"/>
    <w:rsid w:val="006942AC"/>
    <w:rsid w:val="00694F84"/>
    <w:rsid w:val="00696E19"/>
    <w:rsid w:val="0069722B"/>
    <w:rsid w:val="00697AC8"/>
    <w:rsid w:val="006A000D"/>
    <w:rsid w:val="006A2788"/>
    <w:rsid w:val="006A2E4E"/>
    <w:rsid w:val="006A5F9D"/>
    <w:rsid w:val="006B065E"/>
    <w:rsid w:val="006B0C20"/>
    <w:rsid w:val="006B0E46"/>
    <w:rsid w:val="006B36C3"/>
    <w:rsid w:val="006B40DD"/>
    <w:rsid w:val="006B474A"/>
    <w:rsid w:val="006B497B"/>
    <w:rsid w:val="006B4F93"/>
    <w:rsid w:val="006B5BB6"/>
    <w:rsid w:val="006B6FE2"/>
    <w:rsid w:val="006C0677"/>
    <w:rsid w:val="006C2B9C"/>
    <w:rsid w:val="006C393C"/>
    <w:rsid w:val="006C44A4"/>
    <w:rsid w:val="006C60C9"/>
    <w:rsid w:val="006C7582"/>
    <w:rsid w:val="006C7CE8"/>
    <w:rsid w:val="006D033D"/>
    <w:rsid w:val="006D256D"/>
    <w:rsid w:val="006D30B8"/>
    <w:rsid w:val="006D355E"/>
    <w:rsid w:val="006D4A1C"/>
    <w:rsid w:val="006D5065"/>
    <w:rsid w:val="006D566A"/>
    <w:rsid w:val="006D5D93"/>
    <w:rsid w:val="006D628D"/>
    <w:rsid w:val="006D70CB"/>
    <w:rsid w:val="006E25E4"/>
    <w:rsid w:val="006E3C5C"/>
    <w:rsid w:val="006E430E"/>
    <w:rsid w:val="006E436F"/>
    <w:rsid w:val="006E5AA5"/>
    <w:rsid w:val="006E603C"/>
    <w:rsid w:val="006E6ED6"/>
    <w:rsid w:val="006E738A"/>
    <w:rsid w:val="006F32AA"/>
    <w:rsid w:val="006F4753"/>
    <w:rsid w:val="006F4ED7"/>
    <w:rsid w:val="006F6472"/>
    <w:rsid w:val="006F7BFB"/>
    <w:rsid w:val="007011FA"/>
    <w:rsid w:val="0070232D"/>
    <w:rsid w:val="007041AD"/>
    <w:rsid w:val="0070455D"/>
    <w:rsid w:val="0070568A"/>
    <w:rsid w:val="007066E9"/>
    <w:rsid w:val="007072D6"/>
    <w:rsid w:val="00707FED"/>
    <w:rsid w:val="0071034A"/>
    <w:rsid w:val="007103E0"/>
    <w:rsid w:val="00710F3D"/>
    <w:rsid w:val="00711706"/>
    <w:rsid w:val="00712156"/>
    <w:rsid w:val="007142DC"/>
    <w:rsid w:val="0071521A"/>
    <w:rsid w:val="00716B3E"/>
    <w:rsid w:val="007208C0"/>
    <w:rsid w:val="0072230A"/>
    <w:rsid w:val="00723D14"/>
    <w:rsid w:val="00725641"/>
    <w:rsid w:val="0072745B"/>
    <w:rsid w:val="007332A9"/>
    <w:rsid w:val="00733E05"/>
    <w:rsid w:val="0073526E"/>
    <w:rsid w:val="00737C7B"/>
    <w:rsid w:val="0074014B"/>
    <w:rsid w:val="00740337"/>
    <w:rsid w:val="00740430"/>
    <w:rsid w:val="0074312B"/>
    <w:rsid w:val="0074365D"/>
    <w:rsid w:val="00743A40"/>
    <w:rsid w:val="007458BE"/>
    <w:rsid w:val="007461DA"/>
    <w:rsid w:val="007475CE"/>
    <w:rsid w:val="007476D0"/>
    <w:rsid w:val="00747A62"/>
    <w:rsid w:val="00751283"/>
    <w:rsid w:val="00754111"/>
    <w:rsid w:val="00754B65"/>
    <w:rsid w:val="007553D9"/>
    <w:rsid w:val="00756E17"/>
    <w:rsid w:val="00756E24"/>
    <w:rsid w:val="007572D0"/>
    <w:rsid w:val="0075759B"/>
    <w:rsid w:val="00760D06"/>
    <w:rsid w:val="0076220F"/>
    <w:rsid w:val="0076613F"/>
    <w:rsid w:val="0076717A"/>
    <w:rsid w:val="00767EDD"/>
    <w:rsid w:val="00770168"/>
    <w:rsid w:val="00770A9B"/>
    <w:rsid w:val="007710F4"/>
    <w:rsid w:val="00771B26"/>
    <w:rsid w:val="00772B01"/>
    <w:rsid w:val="007731BF"/>
    <w:rsid w:val="0077471E"/>
    <w:rsid w:val="00775105"/>
    <w:rsid w:val="00775115"/>
    <w:rsid w:val="00775255"/>
    <w:rsid w:val="00775928"/>
    <w:rsid w:val="0077685F"/>
    <w:rsid w:val="00777D9D"/>
    <w:rsid w:val="00777FED"/>
    <w:rsid w:val="00780915"/>
    <w:rsid w:val="00782289"/>
    <w:rsid w:val="00783BC7"/>
    <w:rsid w:val="00784236"/>
    <w:rsid w:val="007857A0"/>
    <w:rsid w:val="007902E5"/>
    <w:rsid w:val="00791815"/>
    <w:rsid w:val="0079284B"/>
    <w:rsid w:val="00792EA8"/>
    <w:rsid w:val="00795811"/>
    <w:rsid w:val="007979E4"/>
    <w:rsid w:val="00797A72"/>
    <w:rsid w:val="007A04AB"/>
    <w:rsid w:val="007A1FF3"/>
    <w:rsid w:val="007A37D0"/>
    <w:rsid w:val="007A5597"/>
    <w:rsid w:val="007A5B48"/>
    <w:rsid w:val="007A6829"/>
    <w:rsid w:val="007A71D1"/>
    <w:rsid w:val="007B0BAC"/>
    <w:rsid w:val="007B17AA"/>
    <w:rsid w:val="007B2280"/>
    <w:rsid w:val="007B64DB"/>
    <w:rsid w:val="007B6FDD"/>
    <w:rsid w:val="007B759E"/>
    <w:rsid w:val="007C115C"/>
    <w:rsid w:val="007C1E6C"/>
    <w:rsid w:val="007C26A9"/>
    <w:rsid w:val="007C2D76"/>
    <w:rsid w:val="007C2D7F"/>
    <w:rsid w:val="007C6598"/>
    <w:rsid w:val="007C7013"/>
    <w:rsid w:val="007C7334"/>
    <w:rsid w:val="007D13CB"/>
    <w:rsid w:val="007D238E"/>
    <w:rsid w:val="007D724B"/>
    <w:rsid w:val="007D74FD"/>
    <w:rsid w:val="007D79DB"/>
    <w:rsid w:val="007E132B"/>
    <w:rsid w:val="007E2018"/>
    <w:rsid w:val="007E206B"/>
    <w:rsid w:val="007E2BFB"/>
    <w:rsid w:val="007E3160"/>
    <w:rsid w:val="007E31AF"/>
    <w:rsid w:val="007E622E"/>
    <w:rsid w:val="007E65F5"/>
    <w:rsid w:val="007F07A4"/>
    <w:rsid w:val="007F2AEA"/>
    <w:rsid w:val="007F46F1"/>
    <w:rsid w:val="007F7472"/>
    <w:rsid w:val="007F76FA"/>
    <w:rsid w:val="00800BFC"/>
    <w:rsid w:val="00800DEA"/>
    <w:rsid w:val="00802ADA"/>
    <w:rsid w:val="00802D24"/>
    <w:rsid w:val="00803309"/>
    <w:rsid w:val="00803F66"/>
    <w:rsid w:val="00804841"/>
    <w:rsid w:val="008053D8"/>
    <w:rsid w:val="00807CC1"/>
    <w:rsid w:val="00810788"/>
    <w:rsid w:val="008110FA"/>
    <w:rsid w:val="00811908"/>
    <w:rsid w:val="0081210E"/>
    <w:rsid w:val="00812369"/>
    <w:rsid w:val="008124A9"/>
    <w:rsid w:val="0081291A"/>
    <w:rsid w:val="00812EDD"/>
    <w:rsid w:val="008133B5"/>
    <w:rsid w:val="00813546"/>
    <w:rsid w:val="00814FB9"/>
    <w:rsid w:val="008203C5"/>
    <w:rsid w:val="00825653"/>
    <w:rsid w:val="00825A0E"/>
    <w:rsid w:val="0082641A"/>
    <w:rsid w:val="0082741A"/>
    <w:rsid w:val="0082747F"/>
    <w:rsid w:val="008274C1"/>
    <w:rsid w:val="00827ABB"/>
    <w:rsid w:val="00827B4A"/>
    <w:rsid w:val="00830C95"/>
    <w:rsid w:val="00830D83"/>
    <w:rsid w:val="00830F66"/>
    <w:rsid w:val="0083178C"/>
    <w:rsid w:val="00832354"/>
    <w:rsid w:val="008334BE"/>
    <w:rsid w:val="00833F5E"/>
    <w:rsid w:val="00834ECE"/>
    <w:rsid w:val="00835A8E"/>
    <w:rsid w:val="00836E47"/>
    <w:rsid w:val="00837A65"/>
    <w:rsid w:val="00844811"/>
    <w:rsid w:val="00845290"/>
    <w:rsid w:val="00845414"/>
    <w:rsid w:val="00845CA8"/>
    <w:rsid w:val="0085033E"/>
    <w:rsid w:val="008507AC"/>
    <w:rsid w:val="00852449"/>
    <w:rsid w:val="00852F71"/>
    <w:rsid w:val="0085390E"/>
    <w:rsid w:val="0085674F"/>
    <w:rsid w:val="00856CD9"/>
    <w:rsid w:val="00857CAE"/>
    <w:rsid w:val="008607A4"/>
    <w:rsid w:val="00860DC1"/>
    <w:rsid w:val="00861367"/>
    <w:rsid w:val="008623A4"/>
    <w:rsid w:val="008623B9"/>
    <w:rsid w:val="00862CCA"/>
    <w:rsid w:val="00867B63"/>
    <w:rsid w:val="008702F7"/>
    <w:rsid w:val="00870481"/>
    <w:rsid w:val="008717FA"/>
    <w:rsid w:val="00871D70"/>
    <w:rsid w:val="00871DA7"/>
    <w:rsid w:val="0087226A"/>
    <w:rsid w:val="00874722"/>
    <w:rsid w:val="0087483A"/>
    <w:rsid w:val="00874D39"/>
    <w:rsid w:val="0087522B"/>
    <w:rsid w:val="008754C7"/>
    <w:rsid w:val="00875577"/>
    <w:rsid w:val="008758E9"/>
    <w:rsid w:val="00875FA9"/>
    <w:rsid w:val="00876743"/>
    <w:rsid w:val="00876B1D"/>
    <w:rsid w:val="00876C3B"/>
    <w:rsid w:val="008770CE"/>
    <w:rsid w:val="008773D2"/>
    <w:rsid w:val="008801A2"/>
    <w:rsid w:val="00880590"/>
    <w:rsid w:val="00880FD9"/>
    <w:rsid w:val="00881458"/>
    <w:rsid w:val="00881AC7"/>
    <w:rsid w:val="00883E11"/>
    <w:rsid w:val="00885F73"/>
    <w:rsid w:val="008861B1"/>
    <w:rsid w:val="0088709B"/>
    <w:rsid w:val="0088722E"/>
    <w:rsid w:val="008879C9"/>
    <w:rsid w:val="00887EA7"/>
    <w:rsid w:val="00891128"/>
    <w:rsid w:val="00891B9D"/>
    <w:rsid w:val="008940CE"/>
    <w:rsid w:val="00896175"/>
    <w:rsid w:val="0089664E"/>
    <w:rsid w:val="008966DC"/>
    <w:rsid w:val="008A05B0"/>
    <w:rsid w:val="008A0829"/>
    <w:rsid w:val="008A3C14"/>
    <w:rsid w:val="008A482A"/>
    <w:rsid w:val="008A5126"/>
    <w:rsid w:val="008A5DF6"/>
    <w:rsid w:val="008A5E5A"/>
    <w:rsid w:val="008A68DE"/>
    <w:rsid w:val="008A6AEE"/>
    <w:rsid w:val="008B2388"/>
    <w:rsid w:val="008B3686"/>
    <w:rsid w:val="008B56A7"/>
    <w:rsid w:val="008B703E"/>
    <w:rsid w:val="008B7AB1"/>
    <w:rsid w:val="008C0C58"/>
    <w:rsid w:val="008C1CC6"/>
    <w:rsid w:val="008C31CF"/>
    <w:rsid w:val="008C356D"/>
    <w:rsid w:val="008C6169"/>
    <w:rsid w:val="008C61BA"/>
    <w:rsid w:val="008C69E3"/>
    <w:rsid w:val="008C6B17"/>
    <w:rsid w:val="008C6B6C"/>
    <w:rsid w:val="008C7DFC"/>
    <w:rsid w:val="008D04FE"/>
    <w:rsid w:val="008D05A7"/>
    <w:rsid w:val="008D23E5"/>
    <w:rsid w:val="008D3675"/>
    <w:rsid w:val="008D402A"/>
    <w:rsid w:val="008D525B"/>
    <w:rsid w:val="008D5431"/>
    <w:rsid w:val="008D5616"/>
    <w:rsid w:val="008D64A5"/>
    <w:rsid w:val="008D6D85"/>
    <w:rsid w:val="008E2784"/>
    <w:rsid w:val="008E2D7B"/>
    <w:rsid w:val="008E337B"/>
    <w:rsid w:val="008E3E4D"/>
    <w:rsid w:val="008E41DC"/>
    <w:rsid w:val="008E73B2"/>
    <w:rsid w:val="008E7D55"/>
    <w:rsid w:val="008F0FC6"/>
    <w:rsid w:val="008F3AE5"/>
    <w:rsid w:val="008F4F37"/>
    <w:rsid w:val="008F6FF0"/>
    <w:rsid w:val="0090068B"/>
    <w:rsid w:val="00902164"/>
    <w:rsid w:val="009024A5"/>
    <w:rsid w:val="009043BE"/>
    <w:rsid w:val="0090635A"/>
    <w:rsid w:val="00907554"/>
    <w:rsid w:val="00910039"/>
    <w:rsid w:val="0091180A"/>
    <w:rsid w:val="00911A42"/>
    <w:rsid w:val="0091257C"/>
    <w:rsid w:val="00912B02"/>
    <w:rsid w:val="00913A27"/>
    <w:rsid w:val="00914724"/>
    <w:rsid w:val="0091485F"/>
    <w:rsid w:val="00914A88"/>
    <w:rsid w:val="00916008"/>
    <w:rsid w:val="0091678C"/>
    <w:rsid w:val="00916F77"/>
    <w:rsid w:val="009176C9"/>
    <w:rsid w:val="009200C2"/>
    <w:rsid w:val="009210F5"/>
    <w:rsid w:val="00921EC3"/>
    <w:rsid w:val="00922432"/>
    <w:rsid w:val="00923656"/>
    <w:rsid w:val="00923C3B"/>
    <w:rsid w:val="00923D76"/>
    <w:rsid w:val="0092455A"/>
    <w:rsid w:val="00926D83"/>
    <w:rsid w:val="00930FCF"/>
    <w:rsid w:val="00931DE9"/>
    <w:rsid w:val="00933588"/>
    <w:rsid w:val="00935B91"/>
    <w:rsid w:val="009368E0"/>
    <w:rsid w:val="00940373"/>
    <w:rsid w:val="009411D8"/>
    <w:rsid w:val="00941ACC"/>
    <w:rsid w:val="009437D2"/>
    <w:rsid w:val="00944036"/>
    <w:rsid w:val="009443C8"/>
    <w:rsid w:val="009463F2"/>
    <w:rsid w:val="00950552"/>
    <w:rsid w:val="00955E4A"/>
    <w:rsid w:val="009603AB"/>
    <w:rsid w:val="00961027"/>
    <w:rsid w:val="00961222"/>
    <w:rsid w:val="009618BF"/>
    <w:rsid w:val="00962B68"/>
    <w:rsid w:val="00966BAB"/>
    <w:rsid w:val="00967373"/>
    <w:rsid w:val="00967B89"/>
    <w:rsid w:val="009713F3"/>
    <w:rsid w:val="009719A8"/>
    <w:rsid w:val="00974149"/>
    <w:rsid w:val="00974D7B"/>
    <w:rsid w:val="009779D5"/>
    <w:rsid w:val="00984059"/>
    <w:rsid w:val="009851CB"/>
    <w:rsid w:val="00985380"/>
    <w:rsid w:val="00986218"/>
    <w:rsid w:val="0099038F"/>
    <w:rsid w:val="00991403"/>
    <w:rsid w:val="009922FB"/>
    <w:rsid w:val="0099230E"/>
    <w:rsid w:val="0099408D"/>
    <w:rsid w:val="009948B0"/>
    <w:rsid w:val="00994ADB"/>
    <w:rsid w:val="00995017"/>
    <w:rsid w:val="0099770F"/>
    <w:rsid w:val="009A1433"/>
    <w:rsid w:val="009A1E69"/>
    <w:rsid w:val="009A2BF1"/>
    <w:rsid w:val="009A2D51"/>
    <w:rsid w:val="009A5367"/>
    <w:rsid w:val="009A75B3"/>
    <w:rsid w:val="009B0039"/>
    <w:rsid w:val="009B0907"/>
    <w:rsid w:val="009B2C2D"/>
    <w:rsid w:val="009B488B"/>
    <w:rsid w:val="009B6374"/>
    <w:rsid w:val="009D279E"/>
    <w:rsid w:val="009D4AB6"/>
    <w:rsid w:val="009D57D6"/>
    <w:rsid w:val="009D62FD"/>
    <w:rsid w:val="009D7A0F"/>
    <w:rsid w:val="009E04EB"/>
    <w:rsid w:val="009E0716"/>
    <w:rsid w:val="009E0AAD"/>
    <w:rsid w:val="009E2C7C"/>
    <w:rsid w:val="009E2E35"/>
    <w:rsid w:val="009E3542"/>
    <w:rsid w:val="009E35B6"/>
    <w:rsid w:val="009E389C"/>
    <w:rsid w:val="009E6926"/>
    <w:rsid w:val="009E77F6"/>
    <w:rsid w:val="009F0B13"/>
    <w:rsid w:val="009F1A7B"/>
    <w:rsid w:val="009F252D"/>
    <w:rsid w:val="009F258B"/>
    <w:rsid w:val="009F4E99"/>
    <w:rsid w:val="009F501C"/>
    <w:rsid w:val="009F5A2D"/>
    <w:rsid w:val="009F7042"/>
    <w:rsid w:val="009F7415"/>
    <w:rsid w:val="00A007D5"/>
    <w:rsid w:val="00A00AB4"/>
    <w:rsid w:val="00A00B34"/>
    <w:rsid w:val="00A01949"/>
    <w:rsid w:val="00A02D74"/>
    <w:rsid w:val="00A04378"/>
    <w:rsid w:val="00A06FD7"/>
    <w:rsid w:val="00A1168E"/>
    <w:rsid w:val="00A1189F"/>
    <w:rsid w:val="00A11B77"/>
    <w:rsid w:val="00A13904"/>
    <w:rsid w:val="00A140D0"/>
    <w:rsid w:val="00A16885"/>
    <w:rsid w:val="00A169DF"/>
    <w:rsid w:val="00A16A9B"/>
    <w:rsid w:val="00A16AA9"/>
    <w:rsid w:val="00A16C72"/>
    <w:rsid w:val="00A21C80"/>
    <w:rsid w:val="00A23752"/>
    <w:rsid w:val="00A27775"/>
    <w:rsid w:val="00A27FC6"/>
    <w:rsid w:val="00A34969"/>
    <w:rsid w:val="00A34BF9"/>
    <w:rsid w:val="00A35672"/>
    <w:rsid w:val="00A35690"/>
    <w:rsid w:val="00A35A03"/>
    <w:rsid w:val="00A36D3D"/>
    <w:rsid w:val="00A37AD2"/>
    <w:rsid w:val="00A4041C"/>
    <w:rsid w:val="00A40DED"/>
    <w:rsid w:val="00A40EFE"/>
    <w:rsid w:val="00A42059"/>
    <w:rsid w:val="00A42722"/>
    <w:rsid w:val="00A42B8F"/>
    <w:rsid w:val="00A43864"/>
    <w:rsid w:val="00A44EE7"/>
    <w:rsid w:val="00A4546B"/>
    <w:rsid w:val="00A471CC"/>
    <w:rsid w:val="00A50174"/>
    <w:rsid w:val="00A5151D"/>
    <w:rsid w:val="00A5161D"/>
    <w:rsid w:val="00A52D9F"/>
    <w:rsid w:val="00A557BF"/>
    <w:rsid w:val="00A55F48"/>
    <w:rsid w:val="00A616A5"/>
    <w:rsid w:val="00A67385"/>
    <w:rsid w:val="00A673E7"/>
    <w:rsid w:val="00A678FE"/>
    <w:rsid w:val="00A67DF5"/>
    <w:rsid w:val="00A70880"/>
    <w:rsid w:val="00A7290D"/>
    <w:rsid w:val="00A72C92"/>
    <w:rsid w:val="00A74B9C"/>
    <w:rsid w:val="00A751EE"/>
    <w:rsid w:val="00A7639B"/>
    <w:rsid w:val="00A76416"/>
    <w:rsid w:val="00A7751A"/>
    <w:rsid w:val="00A80814"/>
    <w:rsid w:val="00A80F53"/>
    <w:rsid w:val="00A816B8"/>
    <w:rsid w:val="00A824D1"/>
    <w:rsid w:val="00A82C71"/>
    <w:rsid w:val="00A838EC"/>
    <w:rsid w:val="00A84FDB"/>
    <w:rsid w:val="00A86D1C"/>
    <w:rsid w:val="00A87035"/>
    <w:rsid w:val="00A908F7"/>
    <w:rsid w:val="00A90A2F"/>
    <w:rsid w:val="00A90FB5"/>
    <w:rsid w:val="00A9177B"/>
    <w:rsid w:val="00A91934"/>
    <w:rsid w:val="00A91E3E"/>
    <w:rsid w:val="00A92C1E"/>
    <w:rsid w:val="00A92D89"/>
    <w:rsid w:val="00A9341C"/>
    <w:rsid w:val="00A93E07"/>
    <w:rsid w:val="00A94100"/>
    <w:rsid w:val="00A946BE"/>
    <w:rsid w:val="00A94784"/>
    <w:rsid w:val="00A9536E"/>
    <w:rsid w:val="00A955A7"/>
    <w:rsid w:val="00A97BD1"/>
    <w:rsid w:val="00AA0F49"/>
    <w:rsid w:val="00AA334F"/>
    <w:rsid w:val="00AA3D25"/>
    <w:rsid w:val="00AA3D69"/>
    <w:rsid w:val="00AA4A48"/>
    <w:rsid w:val="00AA4CA9"/>
    <w:rsid w:val="00AA4FA8"/>
    <w:rsid w:val="00AA58D8"/>
    <w:rsid w:val="00AA6770"/>
    <w:rsid w:val="00AA78C4"/>
    <w:rsid w:val="00AB008B"/>
    <w:rsid w:val="00AB066F"/>
    <w:rsid w:val="00AB37B0"/>
    <w:rsid w:val="00AB57DC"/>
    <w:rsid w:val="00AB711A"/>
    <w:rsid w:val="00AB76C4"/>
    <w:rsid w:val="00AC62D3"/>
    <w:rsid w:val="00AC79AF"/>
    <w:rsid w:val="00AD09F7"/>
    <w:rsid w:val="00AD2351"/>
    <w:rsid w:val="00AD28F2"/>
    <w:rsid w:val="00AD2EC3"/>
    <w:rsid w:val="00AD3C88"/>
    <w:rsid w:val="00AD42FC"/>
    <w:rsid w:val="00AD4692"/>
    <w:rsid w:val="00AD4F32"/>
    <w:rsid w:val="00AD5294"/>
    <w:rsid w:val="00AD62AA"/>
    <w:rsid w:val="00AD6393"/>
    <w:rsid w:val="00AE046E"/>
    <w:rsid w:val="00AE0650"/>
    <w:rsid w:val="00AE1C16"/>
    <w:rsid w:val="00AE28ED"/>
    <w:rsid w:val="00AE3621"/>
    <w:rsid w:val="00AE45E1"/>
    <w:rsid w:val="00AE4D51"/>
    <w:rsid w:val="00AE560C"/>
    <w:rsid w:val="00AE6847"/>
    <w:rsid w:val="00AF3A25"/>
    <w:rsid w:val="00AF4C58"/>
    <w:rsid w:val="00AF5B63"/>
    <w:rsid w:val="00AF65D1"/>
    <w:rsid w:val="00B003A6"/>
    <w:rsid w:val="00B024DD"/>
    <w:rsid w:val="00B02A01"/>
    <w:rsid w:val="00B03CBA"/>
    <w:rsid w:val="00B04488"/>
    <w:rsid w:val="00B0470E"/>
    <w:rsid w:val="00B04AE2"/>
    <w:rsid w:val="00B05378"/>
    <w:rsid w:val="00B05E70"/>
    <w:rsid w:val="00B05EBE"/>
    <w:rsid w:val="00B05F09"/>
    <w:rsid w:val="00B06114"/>
    <w:rsid w:val="00B06BFD"/>
    <w:rsid w:val="00B07A85"/>
    <w:rsid w:val="00B10A99"/>
    <w:rsid w:val="00B11998"/>
    <w:rsid w:val="00B1224A"/>
    <w:rsid w:val="00B13BB5"/>
    <w:rsid w:val="00B167A3"/>
    <w:rsid w:val="00B20033"/>
    <w:rsid w:val="00B2068E"/>
    <w:rsid w:val="00B21179"/>
    <w:rsid w:val="00B2231A"/>
    <w:rsid w:val="00B2253F"/>
    <w:rsid w:val="00B22592"/>
    <w:rsid w:val="00B24007"/>
    <w:rsid w:val="00B25B58"/>
    <w:rsid w:val="00B30B88"/>
    <w:rsid w:val="00B3166D"/>
    <w:rsid w:val="00B344FC"/>
    <w:rsid w:val="00B355C6"/>
    <w:rsid w:val="00B40C24"/>
    <w:rsid w:val="00B40F35"/>
    <w:rsid w:val="00B41FE1"/>
    <w:rsid w:val="00B423FC"/>
    <w:rsid w:val="00B43562"/>
    <w:rsid w:val="00B43DEA"/>
    <w:rsid w:val="00B446F6"/>
    <w:rsid w:val="00B455D8"/>
    <w:rsid w:val="00B45F0A"/>
    <w:rsid w:val="00B4762F"/>
    <w:rsid w:val="00B51939"/>
    <w:rsid w:val="00B52475"/>
    <w:rsid w:val="00B52F7E"/>
    <w:rsid w:val="00B55185"/>
    <w:rsid w:val="00B56108"/>
    <w:rsid w:val="00B5640E"/>
    <w:rsid w:val="00B56859"/>
    <w:rsid w:val="00B57605"/>
    <w:rsid w:val="00B57FEB"/>
    <w:rsid w:val="00B600D6"/>
    <w:rsid w:val="00B60A66"/>
    <w:rsid w:val="00B61DD7"/>
    <w:rsid w:val="00B63F89"/>
    <w:rsid w:val="00B644B7"/>
    <w:rsid w:val="00B668C9"/>
    <w:rsid w:val="00B66EA2"/>
    <w:rsid w:val="00B66EF3"/>
    <w:rsid w:val="00B67386"/>
    <w:rsid w:val="00B67D3E"/>
    <w:rsid w:val="00B7000F"/>
    <w:rsid w:val="00B70F73"/>
    <w:rsid w:val="00B72045"/>
    <w:rsid w:val="00B721D0"/>
    <w:rsid w:val="00B73471"/>
    <w:rsid w:val="00B778A4"/>
    <w:rsid w:val="00B80871"/>
    <w:rsid w:val="00B80F4E"/>
    <w:rsid w:val="00B81A25"/>
    <w:rsid w:val="00B81D6D"/>
    <w:rsid w:val="00B82149"/>
    <w:rsid w:val="00B8580F"/>
    <w:rsid w:val="00B869E7"/>
    <w:rsid w:val="00B8755B"/>
    <w:rsid w:val="00B87ADF"/>
    <w:rsid w:val="00B91AED"/>
    <w:rsid w:val="00B935B5"/>
    <w:rsid w:val="00B94028"/>
    <w:rsid w:val="00B96B03"/>
    <w:rsid w:val="00B97688"/>
    <w:rsid w:val="00BA29D8"/>
    <w:rsid w:val="00BA346F"/>
    <w:rsid w:val="00BA7515"/>
    <w:rsid w:val="00BA761D"/>
    <w:rsid w:val="00BB1288"/>
    <w:rsid w:val="00BB38DB"/>
    <w:rsid w:val="00BB4603"/>
    <w:rsid w:val="00BB48D0"/>
    <w:rsid w:val="00BB4CE2"/>
    <w:rsid w:val="00BB5C98"/>
    <w:rsid w:val="00BB7101"/>
    <w:rsid w:val="00BB7799"/>
    <w:rsid w:val="00BB780E"/>
    <w:rsid w:val="00BC56D8"/>
    <w:rsid w:val="00BC7D5A"/>
    <w:rsid w:val="00BD0A48"/>
    <w:rsid w:val="00BD0F41"/>
    <w:rsid w:val="00BD3902"/>
    <w:rsid w:val="00BD4B26"/>
    <w:rsid w:val="00BD612B"/>
    <w:rsid w:val="00BD638A"/>
    <w:rsid w:val="00BD6693"/>
    <w:rsid w:val="00BD6EB8"/>
    <w:rsid w:val="00BD7D9C"/>
    <w:rsid w:val="00BE0341"/>
    <w:rsid w:val="00BE16F0"/>
    <w:rsid w:val="00BE1B5A"/>
    <w:rsid w:val="00BE220A"/>
    <w:rsid w:val="00BE263D"/>
    <w:rsid w:val="00BE2CE2"/>
    <w:rsid w:val="00BE4C43"/>
    <w:rsid w:val="00BE548F"/>
    <w:rsid w:val="00BE7499"/>
    <w:rsid w:val="00BF21F6"/>
    <w:rsid w:val="00BF2884"/>
    <w:rsid w:val="00BF3365"/>
    <w:rsid w:val="00BF61A9"/>
    <w:rsid w:val="00BF7AAF"/>
    <w:rsid w:val="00C01149"/>
    <w:rsid w:val="00C025AB"/>
    <w:rsid w:val="00C0291B"/>
    <w:rsid w:val="00C02FE1"/>
    <w:rsid w:val="00C04C04"/>
    <w:rsid w:val="00C057D4"/>
    <w:rsid w:val="00C060A0"/>
    <w:rsid w:val="00C06E53"/>
    <w:rsid w:val="00C07144"/>
    <w:rsid w:val="00C104C2"/>
    <w:rsid w:val="00C10B7D"/>
    <w:rsid w:val="00C11537"/>
    <w:rsid w:val="00C119FB"/>
    <w:rsid w:val="00C144CA"/>
    <w:rsid w:val="00C14C59"/>
    <w:rsid w:val="00C15DD8"/>
    <w:rsid w:val="00C17EA1"/>
    <w:rsid w:val="00C30164"/>
    <w:rsid w:val="00C3406C"/>
    <w:rsid w:val="00C350D4"/>
    <w:rsid w:val="00C35D8F"/>
    <w:rsid w:val="00C36C56"/>
    <w:rsid w:val="00C379B8"/>
    <w:rsid w:val="00C37F26"/>
    <w:rsid w:val="00C40A74"/>
    <w:rsid w:val="00C419BB"/>
    <w:rsid w:val="00C43012"/>
    <w:rsid w:val="00C435CE"/>
    <w:rsid w:val="00C43811"/>
    <w:rsid w:val="00C440D1"/>
    <w:rsid w:val="00C44146"/>
    <w:rsid w:val="00C45590"/>
    <w:rsid w:val="00C45B41"/>
    <w:rsid w:val="00C53527"/>
    <w:rsid w:val="00C53D19"/>
    <w:rsid w:val="00C572E8"/>
    <w:rsid w:val="00C6030A"/>
    <w:rsid w:val="00C60351"/>
    <w:rsid w:val="00C641C8"/>
    <w:rsid w:val="00C65FED"/>
    <w:rsid w:val="00C675D7"/>
    <w:rsid w:val="00C70417"/>
    <w:rsid w:val="00C7092E"/>
    <w:rsid w:val="00C709D6"/>
    <w:rsid w:val="00C71053"/>
    <w:rsid w:val="00C72F50"/>
    <w:rsid w:val="00C735EA"/>
    <w:rsid w:val="00C73976"/>
    <w:rsid w:val="00C766B5"/>
    <w:rsid w:val="00C77C55"/>
    <w:rsid w:val="00C85080"/>
    <w:rsid w:val="00C85ABC"/>
    <w:rsid w:val="00C87590"/>
    <w:rsid w:val="00C92A0D"/>
    <w:rsid w:val="00C93025"/>
    <w:rsid w:val="00C9340C"/>
    <w:rsid w:val="00C93500"/>
    <w:rsid w:val="00C93FF8"/>
    <w:rsid w:val="00C944F4"/>
    <w:rsid w:val="00C95315"/>
    <w:rsid w:val="00C971DB"/>
    <w:rsid w:val="00C9747E"/>
    <w:rsid w:val="00C97D77"/>
    <w:rsid w:val="00CA041F"/>
    <w:rsid w:val="00CA15BA"/>
    <w:rsid w:val="00CA3AC4"/>
    <w:rsid w:val="00CA3BC3"/>
    <w:rsid w:val="00CA41E7"/>
    <w:rsid w:val="00CA508F"/>
    <w:rsid w:val="00CA517F"/>
    <w:rsid w:val="00CA707E"/>
    <w:rsid w:val="00CB03DB"/>
    <w:rsid w:val="00CB1919"/>
    <w:rsid w:val="00CB2C0A"/>
    <w:rsid w:val="00CB3164"/>
    <w:rsid w:val="00CB4CC2"/>
    <w:rsid w:val="00CB648B"/>
    <w:rsid w:val="00CB768D"/>
    <w:rsid w:val="00CC1EF4"/>
    <w:rsid w:val="00CC2430"/>
    <w:rsid w:val="00CC2E47"/>
    <w:rsid w:val="00CC39A5"/>
    <w:rsid w:val="00CC46BF"/>
    <w:rsid w:val="00CC61AE"/>
    <w:rsid w:val="00CC6717"/>
    <w:rsid w:val="00CC72D3"/>
    <w:rsid w:val="00CD0548"/>
    <w:rsid w:val="00CD1D89"/>
    <w:rsid w:val="00CD216E"/>
    <w:rsid w:val="00CD2B85"/>
    <w:rsid w:val="00CD5C4C"/>
    <w:rsid w:val="00CD6779"/>
    <w:rsid w:val="00CD6D7A"/>
    <w:rsid w:val="00CE4EF2"/>
    <w:rsid w:val="00CE6E7B"/>
    <w:rsid w:val="00CE7734"/>
    <w:rsid w:val="00CF02D5"/>
    <w:rsid w:val="00CF104E"/>
    <w:rsid w:val="00CF4070"/>
    <w:rsid w:val="00CF6782"/>
    <w:rsid w:val="00D01682"/>
    <w:rsid w:val="00D026D8"/>
    <w:rsid w:val="00D033DB"/>
    <w:rsid w:val="00D0378B"/>
    <w:rsid w:val="00D03F57"/>
    <w:rsid w:val="00D04D20"/>
    <w:rsid w:val="00D05CB2"/>
    <w:rsid w:val="00D069BA"/>
    <w:rsid w:val="00D07404"/>
    <w:rsid w:val="00D0788A"/>
    <w:rsid w:val="00D112D4"/>
    <w:rsid w:val="00D1176B"/>
    <w:rsid w:val="00D1216F"/>
    <w:rsid w:val="00D12E39"/>
    <w:rsid w:val="00D14209"/>
    <w:rsid w:val="00D15453"/>
    <w:rsid w:val="00D15832"/>
    <w:rsid w:val="00D17D7F"/>
    <w:rsid w:val="00D21CF8"/>
    <w:rsid w:val="00D224D4"/>
    <w:rsid w:val="00D25F4A"/>
    <w:rsid w:val="00D309EF"/>
    <w:rsid w:val="00D30FCA"/>
    <w:rsid w:val="00D3160F"/>
    <w:rsid w:val="00D324DD"/>
    <w:rsid w:val="00D337CE"/>
    <w:rsid w:val="00D35901"/>
    <w:rsid w:val="00D3643C"/>
    <w:rsid w:val="00D36B9C"/>
    <w:rsid w:val="00D40C3A"/>
    <w:rsid w:val="00D4100C"/>
    <w:rsid w:val="00D42CC3"/>
    <w:rsid w:val="00D42E9C"/>
    <w:rsid w:val="00D443EE"/>
    <w:rsid w:val="00D44CE8"/>
    <w:rsid w:val="00D45D6B"/>
    <w:rsid w:val="00D46EE3"/>
    <w:rsid w:val="00D47EFD"/>
    <w:rsid w:val="00D50DE8"/>
    <w:rsid w:val="00D51108"/>
    <w:rsid w:val="00D518AC"/>
    <w:rsid w:val="00D55692"/>
    <w:rsid w:val="00D57949"/>
    <w:rsid w:val="00D61E89"/>
    <w:rsid w:val="00D62757"/>
    <w:rsid w:val="00D6292C"/>
    <w:rsid w:val="00D630BF"/>
    <w:rsid w:val="00D64267"/>
    <w:rsid w:val="00D642BC"/>
    <w:rsid w:val="00D647AD"/>
    <w:rsid w:val="00D6480C"/>
    <w:rsid w:val="00D6667D"/>
    <w:rsid w:val="00D679E2"/>
    <w:rsid w:val="00D67A15"/>
    <w:rsid w:val="00D705EE"/>
    <w:rsid w:val="00D7154D"/>
    <w:rsid w:val="00D73CE7"/>
    <w:rsid w:val="00D75ABE"/>
    <w:rsid w:val="00D7640D"/>
    <w:rsid w:val="00D76BBE"/>
    <w:rsid w:val="00D80824"/>
    <w:rsid w:val="00D819E8"/>
    <w:rsid w:val="00D81B38"/>
    <w:rsid w:val="00D82AC1"/>
    <w:rsid w:val="00D87658"/>
    <w:rsid w:val="00D908C7"/>
    <w:rsid w:val="00D91E7C"/>
    <w:rsid w:val="00D93A57"/>
    <w:rsid w:val="00D94613"/>
    <w:rsid w:val="00D956C2"/>
    <w:rsid w:val="00D959F9"/>
    <w:rsid w:val="00D972BB"/>
    <w:rsid w:val="00DA0609"/>
    <w:rsid w:val="00DA0AF0"/>
    <w:rsid w:val="00DA5320"/>
    <w:rsid w:val="00DA6EE6"/>
    <w:rsid w:val="00DA7CDD"/>
    <w:rsid w:val="00DB07F5"/>
    <w:rsid w:val="00DB267A"/>
    <w:rsid w:val="00DB40F1"/>
    <w:rsid w:val="00DB40F8"/>
    <w:rsid w:val="00DB413F"/>
    <w:rsid w:val="00DB4C3C"/>
    <w:rsid w:val="00DB5592"/>
    <w:rsid w:val="00DB5B3D"/>
    <w:rsid w:val="00DB7035"/>
    <w:rsid w:val="00DB7792"/>
    <w:rsid w:val="00DB7CFF"/>
    <w:rsid w:val="00DC0BAF"/>
    <w:rsid w:val="00DC5B93"/>
    <w:rsid w:val="00DC6073"/>
    <w:rsid w:val="00DD0AFA"/>
    <w:rsid w:val="00DD1EE2"/>
    <w:rsid w:val="00DD3D43"/>
    <w:rsid w:val="00DD53F5"/>
    <w:rsid w:val="00DD6B09"/>
    <w:rsid w:val="00DE03A6"/>
    <w:rsid w:val="00DE5686"/>
    <w:rsid w:val="00DE5742"/>
    <w:rsid w:val="00DE74F3"/>
    <w:rsid w:val="00DE7F81"/>
    <w:rsid w:val="00DF07E6"/>
    <w:rsid w:val="00DF0A6E"/>
    <w:rsid w:val="00DF4E7B"/>
    <w:rsid w:val="00DF5701"/>
    <w:rsid w:val="00DF6394"/>
    <w:rsid w:val="00E00217"/>
    <w:rsid w:val="00E00DF4"/>
    <w:rsid w:val="00E011B6"/>
    <w:rsid w:val="00E01837"/>
    <w:rsid w:val="00E0215C"/>
    <w:rsid w:val="00E0237F"/>
    <w:rsid w:val="00E02737"/>
    <w:rsid w:val="00E02933"/>
    <w:rsid w:val="00E0417B"/>
    <w:rsid w:val="00E064BE"/>
    <w:rsid w:val="00E07BF5"/>
    <w:rsid w:val="00E10363"/>
    <w:rsid w:val="00E1197B"/>
    <w:rsid w:val="00E12A6D"/>
    <w:rsid w:val="00E13334"/>
    <w:rsid w:val="00E1416A"/>
    <w:rsid w:val="00E144EF"/>
    <w:rsid w:val="00E147D4"/>
    <w:rsid w:val="00E155A0"/>
    <w:rsid w:val="00E16411"/>
    <w:rsid w:val="00E169F7"/>
    <w:rsid w:val="00E2074C"/>
    <w:rsid w:val="00E208A2"/>
    <w:rsid w:val="00E21E2F"/>
    <w:rsid w:val="00E232D1"/>
    <w:rsid w:val="00E25339"/>
    <w:rsid w:val="00E253C9"/>
    <w:rsid w:val="00E25E38"/>
    <w:rsid w:val="00E26E1F"/>
    <w:rsid w:val="00E27BC8"/>
    <w:rsid w:val="00E310FE"/>
    <w:rsid w:val="00E3305E"/>
    <w:rsid w:val="00E35146"/>
    <w:rsid w:val="00E35358"/>
    <w:rsid w:val="00E354FC"/>
    <w:rsid w:val="00E35BB8"/>
    <w:rsid w:val="00E368A1"/>
    <w:rsid w:val="00E37BCB"/>
    <w:rsid w:val="00E37DDC"/>
    <w:rsid w:val="00E40A95"/>
    <w:rsid w:val="00E40F94"/>
    <w:rsid w:val="00E41410"/>
    <w:rsid w:val="00E42F24"/>
    <w:rsid w:val="00E44550"/>
    <w:rsid w:val="00E47A35"/>
    <w:rsid w:val="00E47DF2"/>
    <w:rsid w:val="00E515C0"/>
    <w:rsid w:val="00E5319A"/>
    <w:rsid w:val="00E53424"/>
    <w:rsid w:val="00E53CCF"/>
    <w:rsid w:val="00E5426C"/>
    <w:rsid w:val="00E56028"/>
    <w:rsid w:val="00E6256B"/>
    <w:rsid w:val="00E659A8"/>
    <w:rsid w:val="00E67C58"/>
    <w:rsid w:val="00E7062D"/>
    <w:rsid w:val="00E745FD"/>
    <w:rsid w:val="00E7758F"/>
    <w:rsid w:val="00E80D4B"/>
    <w:rsid w:val="00E83661"/>
    <w:rsid w:val="00E866E0"/>
    <w:rsid w:val="00E87075"/>
    <w:rsid w:val="00E92EFA"/>
    <w:rsid w:val="00E94C91"/>
    <w:rsid w:val="00E954CB"/>
    <w:rsid w:val="00E95E49"/>
    <w:rsid w:val="00EA070D"/>
    <w:rsid w:val="00EA1723"/>
    <w:rsid w:val="00EA2D72"/>
    <w:rsid w:val="00EA46AD"/>
    <w:rsid w:val="00EA6787"/>
    <w:rsid w:val="00EA6CCC"/>
    <w:rsid w:val="00EA6D4A"/>
    <w:rsid w:val="00EA7097"/>
    <w:rsid w:val="00EA7A6D"/>
    <w:rsid w:val="00EB3BEA"/>
    <w:rsid w:val="00EB5182"/>
    <w:rsid w:val="00EB58B6"/>
    <w:rsid w:val="00EC22A2"/>
    <w:rsid w:val="00EC68D7"/>
    <w:rsid w:val="00EC6D5A"/>
    <w:rsid w:val="00EC6DCF"/>
    <w:rsid w:val="00ED1A70"/>
    <w:rsid w:val="00ED221E"/>
    <w:rsid w:val="00ED26CA"/>
    <w:rsid w:val="00ED3863"/>
    <w:rsid w:val="00ED5881"/>
    <w:rsid w:val="00ED73F9"/>
    <w:rsid w:val="00ED7EEF"/>
    <w:rsid w:val="00EE0292"/>
    <w:rsid w:val="00EE2538"/>
    <w:rsid w:val="00EE37D7"/>
    <w:rsid w:val="00EE5841"/>
    <w:rsid w:val="00EE59C3"/>
    <w:rsid w:val="00EE5AFA"/>
    <w:rsid w:val="00EE618E"/>
    <w:rsid w:val="00EE71D5"/>
    <w:rsid w:val="00F000D2"/>
    <w:rsid w:val="00F01157"/>
    <w:rsid w:val="00F01213"/>
    <w:rsid w:val="00F01E3B"/>
    <w:rsid w:val="00F01FAE"/>
    <w:rsid w:val="00F03AFC"/>
    <w:rsid w:val="00F051B5"/>
    <w:rsid w:val="00F0598F"/>
    <w:rsid w:val="00F10912"/>
    <w:rsid w:val="00F10F21"/>
    <w:rsid w:val="00F110A1"/>
    <w:rsid w:val="00F11479"/>
    <w:rsid w:val="00F12819"/>
    <w:rsid w:val="00F1345E"/>
    <w:rsid w:val="00F14252"/>
    <w:rsid w:val="00F147F7"/>
    <w:rsid w:val="00F16AC6"/>
    <w:rsid w:val="00F170DB"/>
    <w:rsid w:val="00F21C2A"/>
    <w:rsid w:val="00F21EAA"/>
    <w:rsid w:val="00F24202"/>
    <w:rsid w:val="00F24E99"/>
    <w:rsid w:val="00F27826"/>
    <w:rsid w:val="00F33108"/>
    <w:rsid w:val="00F33132"/>
    <w:rsid w:val="00F343DC"/>
    <w:rsid w:val="00F34A9F"/>
    <w:rsid w:val="00F42EDE"/>
    <w:rsid w:val="00F431C6"/>
    <w:rsid w:val="00F439C7"/>
    <w:rsid w:val="00F440CF"/>
    <w:rsid w:val="00F46866"/>
    <w:rsid w:val="00F500C5"/>
    <w:rsid w:val="00F51A98"/>
    <w:rsid w:val="00F53AA4"/>
    <w:rsid w:val="00F5471A"/>
    <w:rsid w:val="00F55A7B"/>
    <w:rsid w:val="00F56A68"/>
    <w:rsid w:val="00F56A8F"/>
    <w:rsid w:val="00F57B17"/>
    <w:rsid w:val="00F60E5B"/>
    <w:rsid w:val="00F6136C"/>
    <w:rsid w:val="00F61612"/>
    <w:rsid w:val="00F62323"/>
    <w:rsid w:val="00F63A4A"/>
    <w:rsid w:val="00F6413C"/>
    <w:rsid w:val="00F6425F"/>
    <w:rsid w:val="00F6472C"/>
    <w:rsid w:val="00F6556B"/>
    <w:rsid w:val="00F66906"/>
    <w:rsid w:val="00F71B71"/>
    <w:rsid w:val="00F727CE"/>
    <w:rsid w:val="00F733DF"/>
    <w:rsid w:val="00F77896"/>
    <w:rsid w:val="00F77A87"/>
    <w:rsid w:val="00F812E9"/>
    <w:rsid w:val="00F81D05"/>
    <w:rsid w:val="00F848F7"/>
    <w:rsid w:val="00F87534"/>
    <w:rsid w:val="00F904F0"/>
    <w:rsid w:val="00F927F2"/>
    <w:rsid w:val="00F92846"/>
    <w:rsid w:val="00F92C19"/>
    <w:rsid w:val="00F9409B"/>
    <w:rsid w:val="00F957B4"/>
    <w:rsid w:val="00F96A24"/>
    <w:rsid w:val="00F973C2"/>
    <w:rsid w:val="00FA44DF"/>
    <w:rsid w:val="00FA4ABE"/>
    <w:rsid w:val="00FA5F42"/>
    <w:rsid w:val="00FA6749"/>
    <w:rsid w:val="00FA6EA1"/>
    <w:rsid w:val="00FA727D"/>
    <w:rsid w:val="00FA738C"/>
    <w:rsid w:val="00FA7685"/>
    <w:rsid w:val="00FA785F"/>
    <w:rsid w:val="00FA7970"/>
    <w:rsid w:val="00FB00FB"/>
    <w:rsid w:val="00FB0147"/>
    <w:rsid w:val="00FB04DE"/>
    <w:rsid w:val="00FB26BB"/>
    <w:rsid w:val="00FB2D73"/>
    <w:rsid w:val="00FB6997"/>
    <w:rsid w:val="00FB7EFD"/>
    <w:rsid w:val="00FC5EA5"/>
    <w:rsid w:val="00FD048B"/>
    <w:rsid w:val="00FD14BB"/>
    <w:rsid w:val="00FD1B9E"/>
    <w:rsid w:val="00FD4925"/>
    <w:rsid w:val="00FD739C"/>
    <w:rsid w:val="00FE0FE9"/>
    <w:rsid w:val="00FE3463"/>
    <w:rsid w:val="00FE493C"/>
    <w:rsid w:val="00FE58BB"/>
    <w:rsid w:val="00FE64A6"/>
    <w:rsid w:val="00FE6A61"/>
    <w:rsid w:val="00FE7CC4"/>
    <w:rsid w:val="00FF0D8D"/>
    <w:rsid w:val="00FF10C7"/>
    <w:rsid w:val="00FF4481"/>
    <w:rsid w:val="00FF4900"/>
    <w:rsid w:val="00FF54F2"/>
    <w:rsid w:val="00FF586B"/>
    <w:rsid w:val="00FF6F05"/>
    <w:rsid w:val="00FF7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B4"/>
  </w:style>
  <w:style w:type="paragraph" w:styleId="Ttulo1">
    <w:name w:val="heading 1"/>
    <w:basedOn w:val="Normal"/>
    <w:link w:val="Ttulo1Char"/>
    <w:uiPriority w:val="9"/>
    <w:qFormat/>
    <w:rsid w:val="00F72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727C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F727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27CE"/>
    <w:rPr>
      <w:b/>
      <w:bCs/>
    </w:rPr>
  </w:style>
  <w:style w:type="character" w:styleId="nfase">
    <w:name w:val="Emphasis"/>
    <w:basedOn w:val="Fontepargpadro"/>
    <w:uiPriority w:val="20"/>
    <w:qFormat/>
    <w:rsid w:val="00F727CE"/>
    <w:rPr>
      <w:i/>
      <w:iCs/>
    </w:rPr>
  </w:style>
  <w:style w:type="character" w:styleId="Hyperlink">
    <w:name w:val="Hyperlink"/>
    <w:basedOn w:val="Fontepargpadro"/>
    <w:uiPriority w:val="99"/>
    <w:semiHidden/>
    <w:unhideWhenUsed/>
    <w:rsid w:val="00F727CE"/>
    <w:rPr>
      <w:color w:val="0000FF"/>
      <w:u w:val="single"/>
    </w:rPr>
  </w:style>
</w:styles>
</file>

<file path=word/webSettings.xml><?xml version="1.0" encoding="utf-8"?>
<w:webSettings xmlns:r="http://schemas.openxmlformats.org/officeDocument/2006/relationships" xmlns:w="http://schemas.openxmlformats.org/wordprocessingml/2006/main">
  <w:divs>
    <w:div w:id="1507213736">
      <w:bodyDiv w:val="1"/>
      <w:marLeft w:val="0"/>
      <w:marRight w:val="0"/>
      <w:marTop w:val="0"/>
      <w:marBottom w:val="0"/>
      <w:divBdr>
        <w:top w:val="none" w:sz="0" w:space="0" w:color="auto"/>
        <w:left w:val="none" w:sz="0" w:space="0" w:color="auto"/>
        <w:bottom w:val="none" w:sz="0" w:space="0" w:color="auto"/>
        <w:right w:val="none" w:sz="0" w:space="0" w:color="auto"/>
      </w:divBdr>
      <w:divsChild>
        <w:div w:id="329598726">
          <w:marLeft w:val="0"/>
          <w:marRight w:val="0"/>
          <w:marTop w:val="0"/>
          <w:marBottom w:val="0"/>
          <w:divBdr>
            <w:top w:val="none" w:sz="0" w:space="0" w:color="auto"/>
            <w:left w:val="none" w:sz="0" w:space="0" w:color="auto"/>
            <w:bottom w:val="none" w:sz="0" w:space="0" w:color="auto"/>
            <w:right w:val="none" w:sz="0" w:space="0" w:color="auto"/>
          </w:divBdr>
          <w:divsChild>
            <w:div w:id="140386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7524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10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92545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osofiaconcreta.wordpress.com/edicao-no-1/mario-ferreira-e-os-numero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ilosofiaconcreta.wordpress.com/edicao-no-1/mario-ferreira-e-os-numeros/" TargetMode="External"/><Relationship Id="rId12" Type="http://schemas.openxmlformats.org/officeDocument/2006/relationships/hyperlink" Target="http://filosofiaconcreta.wordpress.com/edicao-no-1/mario-ferreira-e-os-numer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losofiaconcreta.wordpress.com/edicao-no-1/mario-ferreira-e-os-numeros/" TargetMode="External"/><Relationship Id="rId11" Type="http://schemas.openxmlformats.org/officeDocument/2006/relationships/hyperlink" Target="http://filosofiaconcreta.wordpress.com/edicao-no-1/mario-ferreira-e-os-numeros/" TargetMode="External"/><Relationship Id="rId5" Type="http://schemas.openxmlformats.org/officeDocument/2006/relationships/hyperlink" Target="http://filosofiaconcreta.wordpress.com/edicao-no-1/mario-ferreira-e-os-numeros/" TargetMode="External"/><Relationship Id="rId10" Type="http://schemas.openxmlformats.org/officeDocument/2006/relationships/hyperlink" Target="http://filosofiaconcreta.wordpress.com/edicao-no-1/mario-ferreira-e-os-numeros/" TargetMode="External"/><Relationship Id="rId4" Type="http://schemas.openxmlformats.org/officeDocument/2006/relationships/hyperlink" Target="http://filosofiaconcreta.wordpress.com/edicao-no-1/mario-ferreira-e-os-numeros/" TargetMode="External"/><Relationship Id="rId9" Type="http://schemas.openxmlformats.org/officeDocument/2006/relationships/hyperlink" Target="http://filosofiaconcreta.wordpress.com/edicao-no-1/mario-ferreira-e-os-numero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3649</Words>
  <Characters>19708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dc:creator>
  <cp:lastModifiedBy>Wladimir</cp:lastModifiedBy>
  <cp:revision>6</cp:revision>
  <dcterms:created xsi:type="dcterms:W3CDTF">2013-09-25T22:00:00Z</dcterms:created>
  <dcterms:modified xsi:type="dcterms:W3CDTF">2015-10-11T02:56:00Z</dcterms:modified>
</cp:coreProperties>
</file>