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Já que sugeri a vocês lotar sua memória de melodias, eis aqui algumas: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Amália Rodrigues, “</w:t>
      </w:r>
      <w:hyperlink r:id="rId5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Foi Deus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Teresa Salgueiro, “</w:t>
      </w:r>
      <w:hyperlink r:id="rId6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Céu da Mouraria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David Whitfield, “</w:t>
      </w:r>
      <w:hyperlink r:id="rId7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When I Grow Too Old To Dream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David Whitfield, “</w:t>
      </w:r>
      <w:hyperlink r:id="rId8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Farewell, My Love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 (Tchaikovski).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Alfonso Ortiz Tirado, “</w:t>
      </w:r>
      <w:hyperlink r:id="rId9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La Paloma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"; a mesma canção interpretada por </w:t>
      </w:r>
      <w:hyperlink r:id="rId10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Mireille Mathieu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Tito Schipa, “</w:t>
      </w:r>
      <w:hyperlink r:id="rId11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Torna a Surriento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Mireille Mathieu, “</w:t>
      </w:r>
      <w:hyperlink r:id="rId12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Mille Colombes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“</w:t>
      </w:r>
      <w:hyperlink r:id="rId13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The Eagle Song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 (Isaac Schwartz, trilha sonora de “Dersu Uszala” de A. Kurosawa).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Enrico Caruso, “</w:t>
      </w:r>
      <w:hyperlink r:id="rId14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Core ‘ngrato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Mario del Monaco, “</w:t>
      </w:r>
      <w:hyperlink r:id="rId15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Primavera di baci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Ernie Ford e Gordon MacRae, “</w:t>
      </w:r>
      <w:hyperlink r:id="rId16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O Holy Night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Stuart Burrows, “</w:t>
      </w:r>
      <w:hyperlink r:id="rId17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The Rose of Tralee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Stuart Burrows, “</w:t>
      </w:r>
      <w:hyperlink r:id="rId18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You Are My Heart’s Delight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Richard Tauber, “</w:t>
      </w:r>
      <w:hyperlink r:id="rId19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Wien, Du Stadt Meiner Träume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 (“Viena. Cidade dos Meus Sonhos”).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“</w:t>
      </w:r>
      <w:hyperlink r:id="rId20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Bells Across The Meadows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”, de Albert Ketelbey.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Charles Chaplin, tema de “</w:t>
      </w:r>
      <w:hyperlink r:id="rId21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Limelight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Charles Chaplin, “</w:t>
      </w:r>
      <w:hyperlink r:id="rId22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Swing, Little Gir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l”, canção-tema de “The Circus”.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Charles Trenet, “</w:t>
      </w:r>
      <w:hyperlink r:id="rId23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La Mer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Jean Gabin, “</w:t>
      </w:r>
      <w:hyperlink r:id="rId24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Maintenat, Je Sais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Lauritz Melchior, “</w:t>
      </w:r>
      <w:hyperlink r:id="rId25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Because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Placido Domingo, “</w:t>
      </w:r>
      <w:hyperlink r:id="rId26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Amor, Vida De Mi Vida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Placido Domingo e John Denver, “</w:t>
      </w:r>
      <w:hyperlink r:id="rId27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Perhaps Love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Elvis Presley, “</w:t>
      </w:r>
      <w:hyperlink r:id="rId28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Bridge Over Troubled Waters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Dean Martin, “</w:t>
      </w:r>
      <w:hyperlink r:id="rId29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Green, Green Grass of Home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Alfonso Ortiz Tirado, “</w:t>
      </w:r>
      <w:hyperlink r:id="rId30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La Golondrina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(a mesma canção em versão um pouco diferente interpretada por </w:t>
      </w:r>
      <w:hyperlink r:id="rId31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Alfredo Kraus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)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Vicente Celestino, “</w:t>
      </w:r>
      <w:hyperlink r:id="rId32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Luar do Sertão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Sandy e Junior, “</w:t>
      </w:r>
      <w:hyperlink r:id="rId33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Malía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”; a mesma canção, na performance clássica de </w:t>
      </w:r>
      <w:hyperlink r:id="rId34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Tito Schippa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; e, com duas outras composições de Tosti, em interpretação do baixo-barítono </w:t>
      </w:r>
      <w:hyperlink r:id="rId35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Giovanni Furlanetto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Bernard Romanens, “</w:t>
      </w:r>
      <w:hyperlink r:id="rId36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Le Ranz des Vaches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”; a mesma canção, interpretada pelo coral de </w:t>
      </w:r>
      <w:hyperlink r:id="rId37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Robert Bovet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Suzan Erens (Holanda), Carmen Monarcha (Brasil) e Carla Maffioletti (Brasil) com a orquestra de André Rieu, “</w:t>
      </w:r>
      <w:hyperlink r:id="rId38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The Last Rose of Summer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Carmen Monarcha com a orquestra de André Rieu, “</w:t>
      </w:r>
      <w:hyperlink r:id="rId39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O Mio Babbino Caro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 (Puccini).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Carmen Monarcha com a orquestra de André Rieu, “</w:t>
      </w:r>
      <w:hyperlink r:id="rId40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Ave Maria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Carla Maffioletti com a orquestra de André Rieu: “</w:t>
      </w:r>
      <w:hyperlink r:id="rId41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Jill’s Theme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 de Ennio Morricone (do filme “C’Era Una Volta In West” de Sergio Leone).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Angela Gheorghiu, “</w:t>
      </w:r>
      <w:hyperlink r:id="rId42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Azulão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”, de Jayme Ovalle e Manuel Bandeira; a mesma canção interpretada pelo barítono </w:t>
      </w:r>
      <w:hyperlink r:id="rId43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Gérard Souzay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. (N.B. Não encontrei uma só interpretação nacional que prestasse.)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Jorge Negrete, “</w:t>
      </w:r>
      <w:hyperlink r:id="rId44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Mexico Lindo y Querido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”; a mesma canção interpretada por </w:t>
      </w:r>
      <w:hyperlink r:id="rId45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Javier Solis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Mariachi Mexico, “</w:t>
      </w:r>
      <w:hyperlink r:id="rId46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Cielito Lindo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Hermanos Zaizar, “</w:t>
      </w:r>
      <w:hyperlink r:id="rId47">
        <w:r w:rsidDel="00000000" w:rsidR="00000000" w:rsidRPr="00000000">
          <w:rPr>
            <w:b w:val="1"/>
            <w:color w:val="990000"/>
            <w:sz w:val="20"/>
            <w:szCs w:val="20"/>
            <w:rtl w:val="0"/>
          </w:rPr>
          <w:t xml:space="preserve">Adelita</w:t>
        </w:r>
      </w:hyperlink>
      <w:r w:rsidDel="00000000" w:rsidR="00000000" w:rsidRPr="00000000">
        <w:rPr>
          <w:b w:val="1"/>
          <w:color w:val="000066"/>
          <w:sz w:val="20"/>
          <w:szCs w:val="20"/>
          <w:shd w:fill="fefaef" w:val="clear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39" Type="http://schemas.openxmlformats.org/officeDocument/2006/relationships/hyperlink" Target="http://www.youtube.com/watch?v=sagyDF_kSE8" TargetMode="External"/><Relationship Id="rId38" Type="http://schemas.openxmlformats.org/officeDocument/2006/relationships/hyperlink" Target="http://www.youtube.com/watch?v=3nc55QYn970" TargetMode="External"/><Relationship Id="rId37" Type="http://schemas.openxmlformats.org/officeDocument/2006/relationships/hyperlink" Target="http://www.youtube.com/watch?v=dj_t5t8zsXQ&amp;feature=related" TargetMode="External"/><Relationship Id="rId19" Type="http://schemas.openxmlformats.org/officeDocument/2006/relationships/hyperlink" Target="http://www.youtube.com/watch?v=eu9M8NSys2Y" TargetMode="External"/><Relationship Id="rId36" Type="http://schemas.openxmlformats.org/officeDocument/2006/relationships/hyperlink" Target="http://www.youtube.com/watch?v=DL1dXLLe5No" TargetMode="External"/><Relationship Id="rId18" Type="http://schemas.openxmlformats.org/officeDocument/2006/relationships/hyperlink" Target="http://www.youtube.com/watch?v=AyfIa0P9kAA" TargetMode="External"/><Relationship Id="rId17" Type="http://schemas.openxmlformats.org/officeDocument/2006/relationships/hyperlink" Target="http://www.youtube.com/watch?v=Kh7uhrASGLw" TargetMode="External"/><Relationship Id="rId16" Type="http://schemas.openxmlformats.org/officeDocument/2006/relationships/hyperlink" Target="http://www.youtube.com/watch?v=HVHHyiga6mo" TargetMode="External"/><Relationship Id="rId15" Type="http://schemas.openxmlformats.org/officeDocument/2006/relationships/hyperlink" Target="http://www.youtube.com/watch?v=nkuh0RChjeU" TargetMode="External"/><Relationship Id="rId14" Type="http://schemas.openxmlformats.org/officeDocument/2006/relationships/hyperlink" Target="http://www.youtube.com/watch?v=OQt9x-GZQ8g" TargetMode="External"/><Relationship Id="rId30" Type="http://schemas.openxmlformats.org/officeDocument/2006/relationships/hyperlink" Target="http://www.youtube.com/watch?v=eYC3UJ2Kg0s&amp;feature=related" TargetMode="External"/><Relationship Id="rId12" Type="http://schemas.openxmlformats.org/officeDocument/2006/relationships/hyperlink" Target="http://www.youtube.com/watch?v=7SXi4U-0My8&amp;feature=related" TargetMode="External"/><Relationship Id="rId31" Type="http://schemas.openxmlformats.org/officeDocument/2006/relationships/hyperlink" Target="http://www.youtube.com/watch?v=eYC3UJ2Kg0s&amp;feature=related" TargetMode="External"/><Relationship Id="rId13" Type="http://schemas.openxmlformats.org/officeDocument/2006/relationships/hyperlink" Target="http://www.youtube.com/watch?v=3g9cLTB_eh4" TargetMode="External"/><Relationship Id="rId10" Type="http://schemas.openxmlformats.org/officeDocument/2006/relationships/hyperlink" Target="http://www.youtube.com/watch?v=7SXi4U-0My8&amp;feature=related" TargetMode="External"/><Relationship Id="rId11" Type="http://schemas.openxmlformats.org/officeDocument/2006/relationships/hyperlink" Target="http://www.youtube.com/watch?v=7Ua5HW_Embo&amp;feature=related" TargetMode="External"/><Relationship Id="rId34" Type="http://schemas.openxmlformats.org/officeDocument/2006/relationships/hyperlink" Target="http://www.youtube.com/watch?v=crurWFXlSpA&amp;feature=related" TargetMode="External"/><Relationship Id="rId35" Type="http://schemas.openxmlformats.org/officeDocument/2006/relationships/hyperlink" Target="http://www.youtube.com/watch?v=hZXlXMV3bLM&amp;feature=related" TargetMode="External"/><Relationship Id="rId32" Type="http://schemas.openxmlformats.org/officeDocument/2006/relationships/hyperlink" Target="http://www.youtube.com/watch?v=WWqtkeTKDBQ" TargetMode="External"/><Relationship Id="rId33" Type="http://schemas.openxmlformats.org/officeDocument/2006/relationships/hyperlink" Target="http://www.youtube.com/watch?v=J48E9b9o59Y" TargetMode="External"/><Relationship Id="rId47" Type="http://schemas.openxmlformats.org/officeDocument/2006/relationships/hyperlink" Target="http://www.youtube.com/watch?v=_65PcpZG7Vs&amp;feature=related" TargetMode="External"/><Relationship Id="rId29" Type="http://schemas.openxmlformats.org/officeDocument/2006/relationships/hyperlink" Target="http://www.youtube.com/watch?v=_y2oJ6GWg3Q" TargetMode="External"/><Relationship Id="rId26" Type="http://schemas.openxmlformats.org/officeDocument/2006/relationships/hyperlink" Target="http://www.youtube.com/watch?v=SmtqTxiGJrE" TargetMode="External"/><Relationship Id="rId25" Type="http://schemas.openxmlformats.org/officeDocument/2006/relationships/hyperlink" Target="http://www.youtube.com/watch?v=FMoXf9DR52g" TargetMode="External"/><Relationship Id="rId28" Type="http://schemas.openxmlformats.org/officeDocument/2006/relationships/hyperlink" Target="http://www.youtube.com/watch?v=yjulVXBT2No&amp;feature=related" TargetMode="External"/><Relationship Id="rId27" Type="http://schemas.openxmlformats.org/officeDocument/2006/relationships/hyperlink" Target="http://www.youtube.com/watch?v=3YnfCH7LNcM" TargetMode="External"/><Relationship Id="rId2" Type="http://schemas.openxmlformats.org/officeDocument/2006/relationships/fontTable" Target="fontTable.xml"/><Relationship Id="rId21" Type="http://schemas.openxmlformats.org/officeDocument/2006/relationships/hyperlink" Target="http://www.youtube.com/watch?v=K5f_AG-SR24&amp;feature=related" TargetMode="External"/><Relationship Id="rId40" Type="http://schemas.openxmlformats.org/officeDocument/2006/relationships/hyperlink" Target="http://www.youtube.com/watch?v=ebT2aZUCrIY&amp;feature=related" TargetMode="External"/><Relationship Id="rId1" Type="http://schemas.openxmlformats.org/officeDocument/2006/relationships/settings" Target="settings.xml"/><Relationship Id="rId22" Type="http://schemas.openxmlformats.org/officeDocument/2006/relationships/hyperlink" Target="http://www.youtube.com/watch?v=K5f_AG-SR24&amp;feature=related" TargetMode="External"/><Relationship Id="rId41" Type="http://schemas.openxmlformats.org/officeDocument/2006/relationships/hyperlink" Target="http://www.youtube.com/watch?v=9SDOHmE84D4" TargetMode="External"/><Relationship Id="rId4" Type="http://schemas.openxmlformats.org/officeDocument/2006/relationships/styles" Target="styles.xml"/><Relationship Id="rId23" Type="http://schemas.openxmlformats.org/officeDocument/2006/relationships/hyperlink" Target="http://www.youtube.com/watch?v=fd_nopTFuZA" TargetMode="External"/><Relationship Id="rId42" Type="http://schemas.openxmlformats.org/officeDocument/2006/relationships/hyperlink" Target="http://www.youtube.com/watch?v=hu70kiSMCso&amp;feature=related" TargetMode="External"/><Relationship Id="rId3" Type="http://schemas.openxmlformats.org/officeDocument/2006/relationships/numbering" Target="numbering.xml"/><Relationship Id="rId24" Type="http://schemas.openxmlformats.org/officeDocument/2006/relationships/hyperlink" Target="http://www.youtube.com/watch?v=NGHPXY1vrng&amp;feature=related" TargetMode="External"/><Relationship Id="rId43" Type="http://schemas.openxmlformats.org/officeDocument/2006/relationships/hyperlink" Target="http://www.youtube.com/watch?v=iENOJAbfZWk&amp;feature=related" TargetMode="External"/><Relationship Id="rId44" Type="http://schemas.openxmlformats.org/officeDocument/2006/relationships/hyperlink" Target="http://www.youtube.com/watch?v=1jd_kdq2jlI&amp;feature=related" TargetMode="External"/><Relationship Id="rId45" Type="http://schemas.openxmlformats.org/officeDocument/2006/relationships/hyperlink" Target="http://www.youtube.com/watch?v=wfFgjAvZuEo&amp;feature=related" TargetMode="External"/><Relationship Id="rId46" Type="http://schemas.openxmlformats.org/officeDocument/2006/relationships/hyperlink" Target="http://www.youtube.com/watch?v=Y7AWb3eShEo" TargetMode="External"/><Relationship Id="rId20" Type="http://schemas.openxmlformats.org/officeDocument/2006/relationships/hyperlink" Target="http://www.youtube.com/watch?v=1--QxI03avk" TargetMode="External"/><Relationship Id="rId9" Type="http://schemas.openxmlformats.org/officeDocument/2006/relationships/hyperlink" Target="http://www.youtube.com/watch?v=NDLCmPYTMhU&amp;feature=related" TargetMode="External"/><Relationship Id="rId6" Type="http://schemas.openxmlformats.org/officeDocument/2006/relationships/hyperlink" Target="http://www.youtube.com/watch?v=SzHHsbJ_LyM" TargetMode="External"/><Relationship Id="rId5" Type="http://schemas.openxmlformats.org/officeDocument/2006/relationships/hyperlink" Target="http://www.youtube.com/watch?v=tb6BgMz0FNs&amp;feature=related" TargetMode="External"/><Relationship Id="rId8" Type="http://schemas.openxmlformats.org/officeDocument/2006/relationships/hyperlink" Target="http://www.youtube.com/watch?v=3M8R2RmvixA" TargetMode="External"/><Relationship Id="rId7" Type="http://schemas.openxmlformats.org/officeDocument/2006/relationships/hyperlink" Target="http://www.youtube.com/watch?v=tb6BgMz0FNs&amp;feature=related" TargetMode="External"/></Relationships>
</file>